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499" w:rsidRPr="006541D5" w:rsidRDefault="00066499" w:rsidP="000664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541D5">
        <w:rPr>
          <w:rFonts w:ascii="Times New Roman" w:hAnsi="Times New Roman"/>
          <w:b/>
          <w:sz w:val="24"/>
          <w:szCs w:val="24"/>
          <w:lang w:val="ru-RU"/>
        </w:rPr>
        <w:t xml:space="preserve">ГЛОБАЛНИ ПЛАН РАДА НАСТАВНИКА </w:t>
      </w:r>
      <w:r>
        <w:rPr>
          <w:rFonts w:ascii="Times New Roman" w:hAnsi="Times New Roman"/>
          <w:b/>
          <w:color w:val="FF0000"/>
          <w:sz w:val="24"/>
          <w:szCs w:val="24"/>
          <w:lang/>
        </w:rPr>
        <w:t>Б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ПРОГРАМ</w:t>
      </w:r>
    </w:p>
    <w:p w:rsidR="00066499" w:rsidRPr="006541D5" w:rsidRDefault="00066499" w:rsidP="0006649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66499" w:rsidRPr="00FB307D" w:rsidRDefault="00066499" w:rsidP="00066499">
      <w:pPr>
        <w:rPr>
          <w:rFonts w:ascii="Times New Roman" w:hAnsi="Times New Roman"/>
          <w:lang w:val="ru-RU"/>
        </w:rPr>
      </w:pPr>
      <w:r w:rsidRPr="00FB307D">
        <w:rPr>
          <w:rFonts w:ascii="Times New Roman" w:hAnsi="Times New Roman"/>
          <w:lang w:val="ru-RU"/>
        </w:rPr>
        <w:t xml:space="preserve">ПРЕДМЕТ:  </w:t>
      </w:r>
      <w:r w:rsidRPr="006541D5">
        <w:rPr>
          <w:rFonts w:ascii="Times New Roman" w:hAnsi="Times New Roman"/>
          <w:b/>
          <w:lang w:val="ru-RU"/>
        </w:rPr>
        <w:t>СРПСКИ КАО НЕМАТЕРЊИ ЈЕЗИК</w:t>
      </w:r>
    </w:p>
    <w:p w:rsidR="00066499" w:rsidRDefault="00066499" w:rsidP="00066499">
      <w:pPr>
        <w:rPr>
          <w:rFonts w:ascii="Times New Roman" w:hAnsi="Times New Roman"/>
          <w:b/>
          <w:lang w:val="ru-RU"/>
        </w:rPr>
      </w:pPr>
      <w:r w:rsidRPr="006C1E3B">
        <w:rPr>
          <w:rFonts w:ascii="Times New Roman" w:hAnsi="Times New Roman"/>
          <w:lang w:val="ru-RU"/>
        </w:rPr>
        <w:t>РАЗРЕД:</w:t>
      </w:r>
      <w:r w:rsidRPr="006541D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ОСМИ</w:t>
      </w:r>
    </w:p>
    <w:p w:rsidR="00066499" w:rsidRPr="006541D5" w:rsidRDefault="00066499" w:rsidP="00066499">
      <w:pPr>
        <w:rPr>
          <w:rFonts w:ascii="Times New Roman" w:hAnsi="Times New Roman"/>
          <w:lang w:val="ru-RU"/>
        </w:rPr>
      </w:pPr>
      <w:r w:rsidRPr="00C8787D">
        <w:rPr>
          <w:rFonts w:ascii="Times New Roman" w:hAnsi="Times New Roman"/>
          <w:lang w:val="ru-RU"/>
        </w:rPr>
        <w:t>ШКОЛА:</w:t>
      </w:r>
      <w:r>
        <w:rPr>
          <w:rFonts w:ascii="Times New Roman" w:hAnsi="Times New Roman"/>
          <w:b/>
          <w:lang w:val="ru-RU"/>
        </w:rPr>
        <w:t xml:space="preserve"> __________________________________________________________</w:t>
      </w:r>
    </w:p>
    <w:p w:rsidR="00066499" w:rsidRPr="006541D5" w:rsidRDefault="00066499" w:rsidP="00066499">
      <w:pPr>
        <w:rPr>
          <w:rFonts w:ascii="Times New Roman" w:hAnsi="Times New Roman"/>
          <w:lang w:val="ru-RU"/>
        </w:rPr>
      </w:pPr>
      <w:r w:rsidRPr="006541D5">
        <w:rPr>
          <w:rFonts w:ascii="Times New Roman" w:hAnsi="Times New Roman"/>
          <w:lang w:val="ru-RU"/>
        </w:rPr>
        <w:t xml:space="preserve">ПРЕДМЕТНИ </w:t>
      </w:r>
      <w:r w:rsidRPr="006C1E3B">
        <w:rPr>
          <w:rFonts w:ascii="Times New Roman" w:hAnsi="Times New Roman"/>
          <w:lang w:val="ru-RU"/>
        </w:rPr>
        <w:t>НАСТАВНИК:</w:t>
      </w:r>
      <w:r w:rsidRPr="006541D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_______________________________________</w:t>
      </w: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29"/>
        <w:gridCol w:w="632"/>
        <w:gridCol w:w="567"/>
        <w:gridCol w:w="567"/>
        <w:gridCol w:w="567"/>
        <w:gridCol w:w="567"/>
        <w:gridCol w:w="677"/>
        <w:gridCol w:w="542"/>
        <w:gridCol w:w="623"/>
        <w:gridCol w:w="702"/>
        <w:gridCol w:w="1425"/>
        <w:gridCol w:w="1545"/>
        <w:gridCol w:w="1129"/>
        <w:gridCol w:w="1011"/>
      </w:tblGrid>
      <w:tr w:rsidR="00066499" w:rsidRPr="007754A1" w:rsidTr="00572C91">
        <w:trPr>
          <w:trHeight w:val="367"/>
        </w:trPr>
        <w:tc>
          <w:tcPr>
            <w:tcW w:w="3304" w:type="dxa"/>
            <w:gridSpan w:val="2"/>
            <w:vMerge w:val="restart"/>
          </w:tcPr>
          <w:p w:rsidR="00066499" w:rsidRPr="006C1E3B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ОБЛАСТ</w:t>
            </w:r>
            <w:proofErr w:type="spellEnd"/>
            <w:r w:rsidRPr="007754A1">
              <w:rPr>
                <w:rFonts w:ascii="Times New Roman" w:hAnsi="Times New Roman"/>
              </w:rPr>
              <w:t xml:space="preserve"> / </w:t>
            </w:r>
            <w:proofErr w:type="spellStart"/>
            <w:r w:rsidRPr="007754A1">
              <w:rPr>
                <w:rFonts w:ascii="Times New Roman" w:hAnsi="Times New Roman"/>
              </w:rPr>
              <w:t>ТЕМА</w:t>
            </w:r>
            <w:proofErr w:type="spellEnd"/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44" w:type="dxa"/>
            <w:gridSpan w:val="9"/>
            <w:tcBorders>
              <w:bottom w:val="single" w:sz="4" w:space="0" w:color="auto"/>
            </w:tcBorders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МЕСЕЦ</w:t>
            </w:r>
            <w:proofErr w:type="spellEnd"/>
          </w:p>
        </w:tc>
        <w:tc>
          <w:tcPr>
            <w:tcW w:w="1425" w:type="dxa"/>
            <w:vMerge w:val="restart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545" w:type="dxa"/>
            <w:vMerge w:val="restart"/>
            <w:vAlign w:val="center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УТВРЂИ</w:t>
            </w:r>
            <w:proofErr w:type="spellEnd"/>
            <w:r w:rsidRPr="007754A1">
              <w:rPr>
                <w:rFonts w:ascii="Times New Roman" w:hAnsi="Times New Roman"/>
              </w:rPr>
              <w:t>-</w:t>
            </w: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ВАЊЕ</w:t>
            </w:r>
            <w:proofErr w:type="spellEnd"/>
          </w:p>
        </w:tc>
        <w:tc>
          <w:tcPr>
            <w:tcW w:w="1129" w:type="dxa"/>
            <w:vMerge w:val="restart"/>
            <w:vAlign w:val="center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ОСТА-ЛО</w:t>
            </w:r>
            <w:proofErr w:type="spellEnd"/>
          </w:p>
        </w:tc>
        <w:tc>
          <w:tcPr>
            <w:tcW w:w="1011" w:type="dxa"/>
            <w:vMerge w:val="restart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СВЕГА</w:t>
            </w:r>
            <w:proofErr w:type="spellEnd"/>
          </w:p>
        </w:tc>
      </w:tr>
      <w:tr w:rsidR="00066499" w:rsidRPr="007754A1" w:rsidTr="00572C91">
        <w:trPr>
          <w:trHeight w:val="418"/>
        </w:trPr>
        <w:tc>
          <w:tcPr>
            <w:tcW w:w="3304" w:type="dxa"/>
            <w:gridSpan w:val="2"/>
            <w:vMerge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right w:val="single" w:sz="4" w:space="0" w:color="auto"/>
            </w:tcBorders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II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III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IV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</w:tcPr>
          <w:p w:rsidR="00066499" w:rsidRPr="00D23A2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 w:rsidRPr="007754A1">
              <w:rPr>
                <w:rFonts w:ascii="Times New Roman" w:hAnsi="Times New Roman"/>
              </w:rPr>
              <w:t>V</w:t>
            </w:r>
          </w:p>
        </w:tc>
        <w:tc>
          <w:tcPr>
            <w:tcW w:w="1425" w:type="dxa"/>
            <w:vMerge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5" w:type="dxa"/>
            <w:vMerge/>
            <w:vAlign w:val="center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  <w:vAlign w:val="center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1" w:type="dxa"/>
            <w:vMerge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66499" w:rsidRPr="007754A1" w:rsidTr="00572C91">
        <w:trPr>
          <w:trHeight w:val="748"/>
        </w:trPr>
        <w:tc>
          <w:tcPr>
            <w:tcW w:w="675" w:type="dxa"/>
            <w:vAlign w:val="center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1.</w:t>
            </w: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9" w:type="dxa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КЊИЖЕВНОСТ</w:t>
            </w:r>
            <w:proofErr w:type="spellEnd"/>
          </w:p>
        </w:tc>
        <w:tc>
          <w:tcPr>
            <w:tcW w:w="632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567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542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623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702" w:type="dxa"/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:rsidR="00066499" w:rsidRPr="007D0E70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10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:rsidR="00066499" w:rsidRPr="007D0E70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3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066499" w:rsidRPr="007D0E70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:rsidR="00066499" w:rsidRPr="00D23A2A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13</w:t>
            </w:r>
          </w:p>
        </w:tc>
      </w:tr>
      <w:tr w:rsidR="00066499" w:rsidRPr="007754A1" w:rsidTr="00572C91">
        <w:trPr>
          <w:trHeight w:val="763"/>
        </w:trPr>
        <w:tc>
          <w:tcPr>
            <w:tcW w:w="675" w:type="dxa"/>
            <w:vAlign w:val="center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2.</w:t>
            </w: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9" w:type="dxa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ЈЕЗИК</w:t>
            </w:r>
            <w:proofErr w:type="spellEnd"/>
          </w:p>
        </w:tc>
        <w:tc>
          <w:tcPr>
            <w:tcW w:w="632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3</w:t>
            </w:r>
          </w:p>
        </w:tc>
        <w:tc>
          <w:tcPr>
            <w:tcW w:w="567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567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542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3</w:t>
            </w:r>
          </w:p>
        </w:tc>
        <w:tc>
          <w:tcPr>
            <w:tcW w:w="623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702" w:type="dxa"/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7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15</w:t>
            </w:r>
          </w:p>
        </w:tc>
      </w:tr>
      <w:tr w:rsidR="00066499" w:rsidRPr="007754A1" w:rsidTr="00572C91">
        <w:trPr>
          <w:trHeight w:val="748"/>
        </w:trPr>
        <w:tc>
          <w:tcPr>
            <w:tcW w:w="675" w:type="dxa"/>
            <w:vAlign w:val="center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3.</w:t>
            </w: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9" w:type="dxa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ЈЕЗИЧКА</w:t>
            </w:r>
            <w:proofErr w:type="spellEnd"/>
            <w:r w:rsidRPr="007754A1">
              <w:rPr>
                <w:rFonts w:ascii="Times New Roman" w:hAnsi="Times New Roman"/>
              </w:rPr>
              <w:t xml:space="preserve"> </w:t>
            </w:r>
            <w:proofErr w:type="spellStart"/>
            <w:r w:rsidRPr="007754A1">
              <w:rPr>
                <w:rFonts w:ascii="Times New Roman" w:hAnsi="Times New Roman"/>
              </w:rPr>
              <w:t>КУЛТУРА</w:t>
            </w:r>
            <w:proofErr w:type="spellEnd"/>
          </w:p>
        </w:tc>
        <w:tc>
          <w:tcPr>
            <w:tcW w:w="632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567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7</w:t>
            </w:r>
          </w:p>
        </w:tc>
        <w:tc>
          <w:tcPr>
            <w:tcW w:w="567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3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3</w:t>
            </w:r>
          </w:p>
        </w:tc>
        <w:tc>
          <w:tcPr>
            <w:tcW w:w="67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6</w:t>
            </w:r>
          </w:p>
        </w:tc>
        <w:tc>
          <w:tcPr>
            <w:tcW w:w="542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4</w:t>
            </w:r>
          </w:p>
        </w:tc>
        <w:tc>
          <w:tcPr>
            <w:tcW w:w="623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3</w:t>
            </w:r>
          </w:p>
        </w:tc>
        <w:tc>
          <w:tcPr>
            <w:tcW w:w="702" w:type="dxa"/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19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8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34</w:t>
            </w:r>
          </w:p>
        </w:tc>
      </w:tr>
      <w:tr w:rsidR="00066499" w:rsidRPr="007754A1" w:rsidTr="00572C91">
        <w:trPr>
          <w:trHeight w:val="748"/>
        </w:trPr>
        <w:tc>
          <w:tcPr>
            <w:tcW w:w="675" w:type="dxa"/>
            <w:vAlign w:val="center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4.</w:t>
            </w:r>
          </w:p>
        </w:tc>
        <w:tc>
          <w:tcPr>
            <w:tcW w:w="2629" w:type="dxa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754A1">
              <w:rPr>
                <w:rFonts w:ascii="Times New Roman" w:hAnsi="Times New Roman"/>
              </w:rPr>
              <w:t>КОМБИНОВАНИ</w:t>
            </w:r>
            <w:proofErr w:type="spellEnd"/>
            <w:r w:rsidRPr="007754A1">
              <w:rPr>
                <w:rFonts w:ascii="Times New Roman" w:hAnsi="Times New Roman"/>
              </w:rPr>
              <w:t xml:space="preserve"> </w:t>
            </w:r>
            <w:proofErr w:type="spellStart"/>
            <w:r w:rsidRPr="007754A1">
              <w:rPr>
                <w:rFonts w:ascii="Times New Roman" w:hAnsi="Times New Roman"/>
              </w:rPr>
              <w:t>ЧАСОВИ</w:t>
            </w:r>
            <w:proofErr w:type="spellEnd"/>
          </w:p>
          <w:p w:rsidR="00066499" w:rsidRPr="007754A1" w:rsidRDefault="00066499" w:rsidP="008861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2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567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67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542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623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702" w:type="dxa"/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6</w:t>
            </w:r>
          </w:p>
        </w:tc>
      </w:tr>
      <w:tr w:rsidR="00066499" w:rsidRPr="008B5D96" w:rsidTr="00572C91">
        <w:trPr>
          <w:trHeight w:val="763"/>
        </w:trPr>
        <w:tc>
          <w:tcPr>
            <w:tcW w:w="3304" w:type="dxa"/>
            <w:gridSpan w:val="2"/>
          </w:tcPr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754A1">
              <w:rPr>
                <w:rFonts w:ascii="Times New Roman" w:hAnsi="Times New Roman"/>
                <w:b/>
              </w:rPr>
              <w:t>УКУПНО</w:t>
            </w:r>
            <w:proofErr w:type="spellEnd"/>
          </w:p>
          <w:p w:rsidR="00066499" w:rsidRPr="007754A1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2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8</w:t>
            </w:r>
          </w:p>
        </w:tc>
        <w:tc>
          <w:tcPr>
            <w:tcW w:w="567" w:type="dxa"/>
            <w:vAlign w:val="center"/>
          </w:tcPr>
          <w:p w:rsidR="00066499" w:rsidRPr="007D0E70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9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9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6</w:t>
            </w:r>
          </w:p>
        </w:tc>
        <w:tc>
          <w:tcPr>
            <w:tcW w:w="56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5</w:t>
            </w:r>
          </w:p>
        </w:tc>
        <w:tc>
          <w:tcPr>
            <w:tcW w:w="677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9</w:t>
            </w:r>
          </w:p>
        </w:tc>
        <w:tc>
          <w:tcPr>
            <w:tcW w:w="542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8</w:t>
            </w:r>
          </w:p>
        </w:tc>
        <w:tc>
          <w:tcPr>
            <w:tcW w:w="623" w:type="dxa"/>
            <w:vAlign w:val="center"/>
          </w:tcPr>
          <w:p w:rsidR="00066499" w:rsidRPr="003E2758" w:rsidRDefault="00EB0354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7</w:t>
            </w:r>
          </w:p>
        </w:tc>
        <w:tc>
          <w:tcPr>
            <w:tcW w:w="702" w:type="dxa"/>
            <w:vAlign w:val="center"/>
          </w:tcPr>
          <w:p w:rsidR="00066499" w:rsidRPr="00572C91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7</w:t>
            </w:r>
          </w:p>
        </w:tc>
        <w:tc>
          <w:tcPr>
            <w:tcW w:w="1425" w:type="dxa"/>
            <w:vAlign w:val="center"/>
          </w:tcPr>
          <w:p w:rsidR="00066499" w:rsidRPr="00D23A2A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36</w:t>
            </w:r>
          </w:p>
        </w:tc>
        <w:tc>
          <w:tcPr>
            <w:tcW w:w="1545" w:type="dxa"/>
            <w:vAlign w:val="center"/>
          </w:tcPr>
          <w:p w:rsidR="00066499" w:rsidRPr="00D23A2A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19</w:t>
            </w:r>
          </w:p>
        </w:tc>
        <w:tc>
          <w:tcPr>
            <w:tcW w:w="1129" w:type="dxa"/>
            <w:vAlign w:val="center"/>
          </w:tcPr>
          <w:p w:rsidR="00066499" w:rsidRPr="00D23A2A" w:rsidRDefault="00572C91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13</w:t>
            </w:r>
          </w:p>
        </w:tc>
        <w:tc>
          <w:tcPr>
            <w:tcW w:w="1011" w:type="dxa"/>
            <w:vAlign w:val="center"/>
          </w:tcPr>
          <w:p w:rsidR="00066499" w:rsidRPr="00D23A2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68</w:t>
            </w:r>
          </w:p>
        </w:tc>
      </w:tr>
    </w:tbl>
    <w:p w:rsidR="00066499" w:rsidRPr="006C1E3B" w:rsidRDefault="00066499" w:rsidP="00066499">
      <w:pPr>
        <w:rPr>
          <w:rFonts w:ascii="Times New Roman" w:hAnsi="Times New Roman"/>
          <w:lang w:val="ru-RU"/>
        </w:rPr>
      </w:pPr>
    </w:p>
    <w:p w:rsidR="00066499" w:rsidRDefault="00066499" w:rsidP="00066499">
      <w:pPr>
        <w:rPr>
          <w:rFonts w:ascii="Times New Roman" w:hAnsi="Times New Roman"/>
          <w:b/>
          <w:sz w:val="24"/>
          <w:szCs w:val="24"/>
        </w:rPr>
      </w:pPr>
    </w:p>
    <w:p w:rsidR="00066499" w:rsidRDefault="00066499" w:rsidP="00066499">
      <w:pPr>
        <w:rPr>
          <w:rFonts w:ascii="Times New Roman" w:hAnsi="Times New Roman"/>
          <w:b/>
          <w:sz w:val="24"/>
          <w:szCs w:val="24"/>
        </w:rPr>
      </w:pPr>
    </w:p>
    <w:p w:rsidR="00066499" w:rsidRDefault="00066499" w:rsidP="00066499">
      <w:pPr>
        <w:rPr>
          <w:rFonts w:ascii="Times New Roman" w:hAnsi="Times New Roman"/>
          <w:b/>
          <w:sz w:val="24"/>
          <w:szCs w:val="24"/>
        </w:rPr>
      </w:pPr>
    </w:p>
    <w:p w:rsidR="00066499" w:rsidRPr="00BC3324" w:rsidRDefault="00066499" w:rsidP="00066499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BC3324">
        <w:rPr>
          <w:rFonts w:ascii="Times New Roman" w:hAnsi="Times New Roman"/>
          <w:b/>
          <w:sz w:val="24"/>
          <w:szCs w:val="24"/>
        </w:rPr>
        <w:lastRenderedPageBreak/>
        <w:t>СТАНДАРДИ</w:t>
      </w:r>
      <w:proofErr w:type="spellEnd"/>
      <w:r w:rsidRPr="00BC3324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BC3324">
        <w:rPr>
          <w:rFonts w:ascii="Times New Roman" w:hAnsi="Times New Roman"/>
          <w:b/>
          <w:sz w:val="24"/>
          <w:szCs w:val="24"/>
        </w:rPr>
        <w:t>МЕЂУПРЕДМЕТНЕ</w:t>
      </w:r>
      <w:proofErr w:type="spellEnd"/>
      <w:r w:rsidRPr="00BC332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C3324">
        <w:rPr>
          <w:rFonts w:ascii="Times New Roman" w:hAnsi="Times New Roman"/>
          <w:b/>
          <w:sz w:val="24"/>
          <w:szCs w:val="24"/>
        </w:rPr>
        <w:t>КОМПЕТЕНЦИЈЕ</w:t>
      </w:r>
      <w:proofErr w:type="spellEnd"/>
    </w:p>
    <w:tbl>
      <w:tblPr>
        <w:tblW w:w="12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3618"/>
        <w:gridCol w:w="6769"/>
      </w:tblGrid>
      <w:tr w:rsidR="00066499" w:rsidRPr="00E436AA" w:rsidTr="00886176">
        <w:tc>
          <w:tcPr>
            <w:tcW w:w="2518" w:type="dxa"/>
          </w:tcPr>
          <w:p w:rsidR="00066499" w:rsidRPr="00E436A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E436A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ОБЛАСТ / ТЕМА / МОДУЛ</w:t>
            </w:r>
          </w:p>
          <w:p w:rsidR="00066499" w:rsidRPr="00E436A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</w:tcPr>
          <w:p w:rsidR="00066499" w:rsidRPr="00E436A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E436A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МЕЂУПРЕДМЕТНЕ КОМПЕТЕНЦИЈЕ</w:t>
            </w:r>
          </w:p>
        </w:tc>
        <w:tc>
          <w:tcPr>
            <w:tcW w:w="6769" w:type="dxa"/>
          </w:tcPr>
          <w:p w:rsidR="00066499" w:rsidRPr="00E436A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E436A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СТАНДАРДИ</w:t>
            </w:r>
          </w:p>
        </w:tc>
      </w:tr>
      <w:tr w:rsidR="00066499" w:rsidRPr="007D0E70" w:rsidTr="00886176">
        <w:trPr>
          <w:trHeight w:val="3584"/>
        </w:trPr>
        <w:tc>
          <w:tcPr>
            <w:tcW w:w="2518" w:type="dxa"/>
            <w:vMerge w:val="restart"/>
            <w:vAlign w:val="center"/>
          </w:tcPr>
          <w:p w:rsidR="00066499" w:rsidRPr="00E436AA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ЈЕЗИК</w:t>
            </w:r>
          </w:p>
        </w:tc>
        <w:tc>
          <w:tcPr>
            <w:tcW w:w="3618" w:type="dxa"/>
            <w:vMerge w:val="restart"/>
          </w:tcPr>
          <w:p w:rsidR="00066499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066499" w:rsidRPr="006541D5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066499" w:rsidRPr="006541D5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Естетичка компетенција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Сарадња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066499" w:rsidRPr="006541D5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Основни ниво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СН.1.1.1. Активно користи лексички фонд од 700 до 1.000 речи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D23A2A" w:rsidRDefault="00066499" w:rsidP="0088617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D23A2A">
              <w:rPr>
                <w:rFonts w:ascii="Times New Roman" w:hAnsi="Times New Roman"/>
                <w:sz w:val="22"/>
                <w:szCs w:val="22"/>
                <w:lang w:val="ru-RU" w:eastAsia="en-US"/>
              </w:rPr>
              <w:t>СН.1.1.2. Користи основне реченичне моделе: граматички субјекат, прост и сложен глаголски предикат, прост копулативни предикат, прави објекат, неправи објекат уз најфреквентније глаголе, прилошке одредбе и допуне;</w:t>
            </w:r>
          </w:p>
          <w:p w:rsidR="00066499" w:rsidRPr="00D23A2A" w:rsidRDefault="00066499" w:rsidP="0088617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808080"/>
                <w:sz w:val="22"/>
                <w:szCs w:val="22"/>
                <w:lang w:val="ru-RU" w:eastAsia="en-US"/>
              </w:rPr>
            </w:pPr>
            <w:r w:rsidRPr="00D23A2A">
              <w:rPr>
                <w:rFonts w:ascii="Times New Roman" w:hAnsi="Times New Roman"/>
                <w:color w:val="808080"/>
                <w:sz w:val="22"/>
                <w:szCs w:val="22"/>
                <w:lang w:val="ru-RU" w:eastAsia="en-US"/>
              </w:rPr>
              <w:t xml:space="preserve"> </w:t>
            </w:r>
          </w:p>
          <w:p w:rsidR="00066499" w:rsidRPr="00D23A2A" w:rsidRDefault="00066499" w:rsidP="0088617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D23A2A"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СН.1.1.3. Користи презент, перфекат, футур </w:t>
            </w:r>
            <w:r w:rsidRPr="00D23A2A">
              <w:rPr>
                <w:rFonts w:ascii="Times New Roman" w:hAnsi="Times New Roman"/>
                <w:sz w:val="22"/>
                <w:szCs w:val="22"/>
                <w:lang w:val="en-US" w:eastAsia="en-US"/>
              </w:rPr>
              <w:t>I</w:t>
            </w:r>
            <w:r w:rsidRPr="00D23A2A"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 и императив у њиховим основним значењима;</w:t>
            </w:r>
          </w:p>
          <w:p w:rsidR="00066499" w:rsidRPr="00D23A2A" w:rsidRDefault="00066499" w:rsidP="0088617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</w:p>
          <w:p w:rsidR="00066499" w:rsidRPr="00D23A2A" w:rsidRDefault="00066499" w:rsidP="0088617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D23A2A">
              <w:rPr>
                <w:rFonts w:ascii="Times New Roman" w:hAnsi="Times New Roman"/>
                <w:sz w:val="22"/>
                <w:szCs w:val="22"/>
                <w:lang w:val="ru-RU" w:eastAsia="en-US"/>
              </w:rPr>
              <w:t>СН.1.1.4. Разуме појам падежа; препознаје правилне падежне облике и покушава да их употреби у писању и говору;</w:t>
            </w:r>
          </w:p>
          <w:p w:rsidR="00066499" w:rsidRPr="00D23A2A" w:rsidRDefault="00066499" w:rsidP="0088617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</w:p>
          <w:p w:rsidR="00066499" w:rsidRPr="00D23A2A" w:rsidRDefault="00066499" w:rsidP="0088617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D23A2A">
              <w:rPr>
                <w:rFonts w:ascii="Times New Roman" w:hAnsi="Times New Roman"/>
                <w:sz w:val="22"/>
                <w:szCs w:val="22"/>
                <w:lang w:val="ru-RU" w:eastAsia="en-US"/>
              </w:rPr>
              <w:t>СН.1.1.5. Познаје правила конгруенције (предиката са субјектом, атрибута са именицом) и покушава да их примени у писању и говору.</w:t>
            </w:r>
          </w:p>
          <w:p w:rsidR="00066499" w:rsidRPr="006541D5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066499" w:rsidRPr="007D0E70" w:rsidTr="00886176">
        <w:trPr>
          <w:trHeight w:val="3676"/>
        </w:trPr>
        <w:tc>
          <w:tcPr>
            <w:tcW w:w="2518" w:type="dxa"/>
            <w:vMerge/>
            <w:vAlign w:val="center"/>
          </w:tcPr>
          <w:p w:rsidR="00066499" w:rsidRPr="007D0E70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066499" w:rsidRPr="007D0E70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7D0E70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СН.2.1.1. Активно користи лексички фонд од 1.000 до 1.400 речи укључујући основне појмове из школских предмета, а пасивни фонд му дозвољава да разуме говор вршњака матерњих говорника;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СН.2.1.3. Употребљава потенцијал за учтиво изражавање жеље; разуме исказе у којима се употребљава презент за будућност и прошлост;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 xml:space="preserve"> 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СН.2.1.4. Правилно употребљава падежне облике у основним синтаксичким структурама и примењује правила конгруенције;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СН.2.1.5. У гласном читању познатог текста поштује место акцента у речи.</w:t>
            </w:r>
          </w:p>
        </w:tc>
      </w:tr>
      <w:tr w:rsidR="00066499" w:rsidRPr="007D0E70" w:rsidTr="00886176">
        <w:trPr>
          <w:trHeight w:val="5377"/>
        </w:trPr>
        <w:tc>
          <w:tcPr>
            <w:tcW w:w="2518" w:type="dxa"/>
            <w:vMerge w:val="restart"/>
          </w:tcPr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6E645E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645E">
              <w:rPr>
                <w:rFonts w:ascii="Times New Roman" w:hAnsi="Times New Roman"/>
              </w:rPr>
              <w:t>КЊИЖЕВНОСТ</w:t>
            </w:r>
            <w:proofErr w:type="spellEnd"/>
          </w:p>
          <w:p w:rsidR="00066499" w:rsidRPr="006E645E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6E645E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6E645E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6E645E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6E645E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499" w:rsidRPr="006E645E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8" w:type="dxa"/>
            <w:vMerge w:val="restart"/>
          </w:tcPr>
          <w:p w:rsidR="00066499" w:rsidRPr="006541D5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066499" w:rsidRPr="006541D5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Сарадња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Естетичка компетенција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066499" w:rsidRPr="000F0D0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Основни ниво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СН.1.2.1. Чита и разуме једноставније наративне и драмске текстове из српске књижевности који су у складу са узрастом (по потреби језички прилагођени и дати на нивоу одломка); зна напамет краће поетске текстове; одговара на питања која започињу са ко, шта, где, када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СН.1.2.2. Изводи закључке на основу прочитаног текста (питања која започињу са како, зашто); препознаје основне карактеристике књижевних јунака у краћем наративном уметничком тексту на нивоу одломка (на основу описа, понашања, дијалога) и разуме односе међу ликовима.</w:t>
            </w:r>
          </w:p>
          <w:p w:rsidR="00066499" w:rsidRPr="006E645E" w:rsidRDefault="00066499" w:rsidP="008861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066499" w:rsidRPr="007D0E70" w:rsidTr="00886176">
        <w:trPr>
          <w:trHeight w:val="5513"/>
        </w:trPr>
        <w:tc>
          <w:tcPr>
            <w:tcW w:w="2518" w:type="dxa"/>
            <w:vMerge/>
          </w:tcPr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066499" w:rsidRPr="007D0E70" w:rsidRDefault="00066499" w:rsidP="00886176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7D0E70">
              <w:rPr>
                <w:rFonts w:ascii="Times New Roman" w:eastAsia="TimesNewRomanPSMT" w:hAnsi="Times New Roman"/>
                <w:b/>
                <w:lang w:val="ru-RU"/>
              </w:rPr>
              <w:t>Средњи ниво</w:t>
            </w:r>
          </w:p>
          <w:p w:rsidR="00066499" w:rsidRPr="007D0E70" w:rsidRDefault="00066499" w:rsidP="008861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СН.2.2.1. Тумачи одабрана дела различитих књижевних жанрова користећи књижевнотеоријско знање стечено на часовима матерњег језика: бајку и басну, ауторску приповетку, лирску песму; уме да одреди тему, главни догађај и време и место дешавања радње и да издвоји ликове (који су носиоци радње) у одабраном (језички прилагођеном) књижевноуметничком тексту; препознаје риму, стих и строфу у лирској песми;</w:t>
            </w:r>
          </w:p>
          <w:p w:rsidR="00066499" w:rsidRPr="007D0E70" w:rsidRDefault="00066499" w:rsidP="008861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СН.2.2.2. Уз помоћ речника чита и разуме шаљиве народне приче, народне песме и прилагођене изборне књижевноуметничке и књижевнонаучне текстове;</w:t>
            </w:r>
          </w:p>
          <w:p w:rsidR="00066499" w:rsidRPr="007D0E70" w:rsidRDefault="00066499" w:rsidP="008861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СН.2.2.3. Уме да преприча краћи наративни књижевноуметнички текст (према задатом плану) уз истицање битних појединости;</w:t>
            </w:r>
          </w:p>
          <w:p w:rsidR="00066499" w:rsidRPr="007D0E70" w:rsidRDefault="00066499" w:rsidP="008861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СН.2.2.4. Чита књижевна дела предвиђена наставним програмом; наводи аутора и назив његовог дела; одабрана књижевна дела из српске књижевности локализује у основне књижевне контексте (усмена / ауторска и лирска / епска / драмска књижевност).</w:t>
            </w:r>
          </w:p>
        </w:tc>
      </w:tr>
      <w:tr w:rsidR="00066499" w:rsidRPr="007D0E70" w:rsidTr="00886176">
        <w:trPr>
          <w:trHeight w:val="983"/>
        </w:trPr>
        <w:tc>
          <w:tcPr>
            <w:tcW w:w="2518" w:type="dxa"/>
            <w:vMerge w:val="restart"/>
          </w:tcPr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066499" w:rsidRPr="006E645E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645E">
              <w:rPr>
                <w:rFonts w:ascii="Times New Roman" w:hAnsi="Times New Roman"/>
              </w:rPr>
              <w:t>ЈЕЗИЧКА</w:t>
            </w:r>
            <w:proofErr w:type="spellEnd"/>
            <w:r w:rsidRPr="006E645E">
              <w:rPr>
                <w:rFonts w:ascii="Times New Roman" w:hAnsi="Times New Roman"/>
              </w:rPr>
              <w:t xml:space="preserve"> </w:t>
            </w:r>
            <w:proofErr w:type="spellStart"/>
            <w:r w:rsidRPr="006E645E">
              <w:rPr>
                <w:rFonts w:ascii="Times New Roman" w:hAnsi="Times New Roman"/>
              </w:rPr>
              <w:t>КУЛТУРА</w:t>
            </w:r>
            <w:proofErr w:type="spellEnd"/>
          </w:p>
        </w:tc>
        <w:tc>
          <w:tcPr>
            <w:tcW w:w="3618" w:type="dxa"/>
            <w:vMerge w:val="restart"/>
          </w:tcPr>
          <w:p w:rsidR="00066499" w:rsidRPr="006541D5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066499" w:rsidRPr="006541D5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Сарадња 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•Естетичка компетенција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>• Одговоран однос према здрављу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7D0E70">
              <w:rPr>
                <w:rFonts w:ascii="Times New Roman" w:hAnsi="Times New Roman"/>
                <w:b/>
                <w:lang w:val="ru-RU"/>
              </w:rPr>
              <w:lastRenderedPageBreak/>
              <w:t>Основни ниво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СН.1.3.1. Разуме информације битне за задовољење свакодневних животних потреба (нпр. у породици, школи итд.); разуме садржај кратког континуираног говореног или писаног текста (до 10 реченица) саопштеног стандардним језиком, изговореног разговетно споријим темпом, лексички, граматички и тематски познатог, пратећи главну идеју у једноставној свакодневној комуникацији и повезујући узрок и последицу;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СН.1.3.2. Уме да у 5–8 логички повезаних једноставних реченица опише себе и познате особе; да исприча неки догађај; да саопшти своје намере, жеље, потребе, молбу, извињење, честитање, захвалност; даје једноставне налоге, уз употребу одговарајућих говорних чинова;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lastRenderedPageBreak/>
              <w:t>СН.1.3.3. Уме да пренесе кратке информације добијене од других лица;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СН.1.3.4. Нормалним темпом, течно чита наглас краћи познат текст из савременог стандардног српског језика писан ћирилицом или латиницом који садржи познате граматичке структуре и познату лексику поштујући интонацију српске реченице;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СН.1.3.5. Разуме основне информације из краћег текста на основу којих изводи једноставне закључке;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D0E70">
              <w:rPr>
                <w:rFonts w:ascii="Times New Roman" w:hAnsi="Times New Roman"/>
                <w:lang w:val="ru-RU"/>
              </w:rPr>
              <w:t>СН.1.3.6. Уме самостално да напише кратак текст у складу са језичком и ортографском нормом; у писању издваја делове текста (наслов, пасусе) и организује их у смисаоне целине (уводни, средишњи и завршни део текста); поштује сва правописна правила која су предвиђена у образовним стандардима за крај првог циклуса образовања за предмет Српски језик;</w:t>
            </w:r>
          </w:p>
          <w:p w:rsidR="00066499" w:rsidRPr="007D0E70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066499" w:rsidRPr="007D0E70" w:rsidTr="00886176">
        <w:trPr>
          <w:trHeight w:val="1702"/>
        </w:trPr>
        <w:tc>
          <w:tcPr>
            <w:tcW w:w="2518" w:type="dxa"/>
            <w:vMerge/>
          </w:tcPr>
          <w:p w:rsidR="00066499" w:rsidRPr="006541D5" w:rsidRDefault="00066499" w:rsidP="0088617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066499" w:rsidRPr="006E645E" w:rsidRDefault="00066499" w:rsidP="0088617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СН.2.3.1. Разуме садржај јасног стандардног казивања нормалним темпом о стварима, особама и активностима које су део свакодневног живота и садржај емисија електронских медија о познатој теми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СН.2.3.2. Правилно употребљава основне структуре у свакодневној комуникацији у функцији уљудног обраћања и ословљавања, тражења допуштења и исказивања става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СН.2.3.3. Говори о познатим темама уз потпитања и подстицај саговорника поштујући фонетска и прозодијска правила; говори о различитим темама једноставним језичким изразима; самостално излаже кратак текст на познату тему (лично искуство, догађај из школског живота и сл.), уз претходну припрему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СН.2.3.4. Чита наглас, с мањим застајкивањем, краћи непознат текст писан ћирилицом и латиницом који садржи познате граматичке </w:t>
            </w:r>
            <w:r w:rsidRPr="006E645E">
              <w:rPr>
                <w:rFonts w:ascii="Times New Roman" w:hAnsi="Times New Roman"/>
                <w:lang w:val="ru-RU"/>
              </w:rPr>
              <w:lastRenderedPageBreak/>
              <w:t>структуре и познату лексику; изражајно чита претходно обрађени дијалошки или поетски текст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СН.2.3.5. Разуме текст средње дужине писан ћирилицом и латиницом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066499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СН.2.3.6. Пише, ћирилицом и латиницом, састав од 8 до15 реченица у вези са обрађеним текстовима и тематиком која је предвиђена програмом, користећи познату лексику и увежбаване граматичке структуре, поштујући правописну норму у типичним примерима.</w:t>
            </w:r>
          </w:p>
          <w:p w:rsidR="00066499" w:rsidRPr="008D51C8" w:rsidRDefault="00066499" w:rsidP="0088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496E93" w:rsidRDefault="00572C91"/>
    <w:sectPr w:rsidR="00496E93" w:rsidSect="0006649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6499"/>
    <w:rsid w:val="00066499"/>
    <w:rsid w:val="00572C91"/>
    <w:rsid w:val="00592698"/>
    <w:rsid w:val="00783BC6"/>
    <w:rsid w:val="00AD19F3"/>
    <w:rsid w:val="00EB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49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066499"/>
    <w:pPr>
      <w:ind w:left="720"/>
      <w:contextualSpacing/>
    </w:pPr>
    <w:rPr>
      <w:sz w:val="20"/>
      <w:szCs w:val="20"/>
      <w:lang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066499"/>
    <w:rPr>
      <w:rFonts w:ascii="Calibri" w:eastAsia="Times New Roman" w:hAnsi="Calibri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</cp:revision>
  <dcterms:created xsi:type="dcterms:W3CDTF">2021-09-05T16:11:00Z</dcterms:created>
  <dcterms:modified xsi:type="dcterms:W3CDTF">2021-09-05T16:38:00Z</dcterms:modified>
</cp:coreProperties>
</file>