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46C06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23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46C06">
              <w:rPr>
                <w:rFonts w:ascii="Times New Roman" w:hAnsi="Times New Roman"/>
                <w:sz w:val="24"/>
                <w:szCs w:val="24"/>
                <w:lang w:val="sr-Cyrl-RS"/>
              </w:rPr>
              <w:t>Минералне и термоминералне воде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6D675B" w:rsidRDefault="003321C2" w:rsidP="00546C06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D675B">
              <w:rPr>
                <w:rFonts w:ascii="Times New Roman" w:hAnsi="Times New Roman"/>
                <w:sz w:val="24"/>
                <w:szCs w:val="24"/>
                <w:lang w:val="sr-Cyrl-CS"/>
              </w:rPr>
              <w:t>Упознати уче</w:t>
            </w:r>
            <w:r w:rsidR="00546C06">
              <w:rPr>
                <w:rFonts w:ascii="Times New Roman" w:hAnsi="Times New Roman"/>
                <w:sz w:val="24"/>
                <w:szCs w:val="24"/>
                <w:lang w:val="sr-Cyrl-CS"/>
              </w:rPr>
              <w:t>нике са минералним и термоминералним водама Србије и њиховим главним особеностима.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6E2F25" w:rsidRDefault="00A45210" w:rsidP="00546C0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546C06" w:rsidRPr="00546C0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Уочити које врсте термоминералних вода постоје у нашој земљи. Објаснити њихове, главне карактеристике и именовати бање у којима се јављају. Уочити сличности и разлике између различитих термоминералних извора.  Навести њихову важност за живот и рад људи.  Развијати способности читања и сналажења на географској карти. Подстицати развој логичког мишљења и разумевања прочитаног текста. Развијати љубав према својој земљи и жељу за њеним упознавањем.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546C06" w:rsidRPr="00546C06" w:rsidRDefault="00546C06" w:rsidP="00546C06">
            <w:pPr>
              <w:pStyle w:val="ListParagraph"/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моћи да наведе врсте минералних вода.</w:t>
            </w:r>
          </w:p>
          <w:p w:rsidR="0082119A" w:rsidRPr="000E4B87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да објасни</w:t>
            </w:r>
            <w:r w:rsidR="00546C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разлику између врста минералних вода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2119A" w:rsidRPr="000E4B87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да </w:t>
            </w:r>
            <w:r w:rsidR="00546C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значај термоминералних вода за човека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2119A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самостално сналази и чита садржај географске карте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D1238" w:rsidRPr="004B025F" w:rsidRDefault="004B025F" w:rsidP="0099551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</w:t>
            </w:r>
            <w:r w:rsidR="00546C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покаже распрострањеност термоминералних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извора на карти Србије.</w:t>
            </w:r>
          </w:p>
        </w:tc>
      </w:tr>
      <w:tr w:rsidR="004B025F" w:rsidRPr="004B025F" w:rsidTr="0072210E">
        <w:tc>
          <w:tcPr>
            <w:tcW w:w="9350" w:type="dxa"/>
            <w:shd w:val="clear" w:color="auto" w:fill="C2D69B" w:themeFill="accent3" w:themeFillTint="99"/>
          </w:tcPr>
          <w:p w:rsidR="00670648" w:rsidRPr="004B025F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025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B0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B025F" w:rsidRDefault="004B025F" w:rsidP="004B025F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</w:t>
            </w:r>
          </w:p>
          <w:p w:rsidR="004B025F" w:rsidRPr="004B025F" w:rsidRDefault="00B658E8" w:rsidP="004B025F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hyperlink r:id="rId6" w:history="1"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 1.1.2.</w:t>
              </w:r>
            </w:hyperlink>
            <w:r w:rsidR="004B025F" w:rsidRPr="004B025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" w:history="1"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Н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аводи и описује начине представљања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хидрографских објеката на 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Земљ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и (извора, бања).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</w:hyperlink>
            <w:r w:rsidR="004B025F"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</w:t>
            </w:r>
          </w:p>
          <w:p w:rsidR="004B025F" w:rsidRPr="004B025F" w:rsidRDefault="00B658E8" w:rsidP="004B025F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hyperlink r:id="rId8" w:history="1"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1.1.3. 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репознаје и чита географске и допунске елементе карте</w:t>
              </w:r>
            </w:hyperlink>
            <w:r w:rsidR="004B025F"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(препознаје и чита називе најзначајнијих бања наше земље).</w:t>
            </w:r>
            <w:r w:rsidR="004B025F"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</w:t>
            </w:r>
            <w:r w:rsidR="004B025F"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</w:t>
            </w:r>
            <w:r w:rsidR="004B025F"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</w:t>
            </w:r>
            <w:r w:rsidR="004B025F"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</w:t>
            </w:r>
            <w:hyperlink r:id="rId9" w:history="1"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1.4.1. 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репознаје основне природне одлике наше државе</w:t>
              </w:r>
            </w:hyperlink>
            <w:r w:rsidR="004B025F"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4B025F"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(Србија, земља бања).</w:t>
            </w:r>
          </w:p>
          <w:p w:rsidR="00B658E8" w:rsidRDefault="004B025F" w:rsidP="004B025F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</w: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</w: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</w:t>
            </w: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 w:bidi="en-US"/>
              </w:rPr>
              <w:t>Средњи нив</w:t>
            </w: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</w: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 </w:t>
            </w:r>
            <w:hyperlink r:id="rId10" w:history="1"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2.2.2.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Р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азликује и објашњава географске чињенице – објекте, појаве, процесе и односе у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хидро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сфери</w:t>
              </w:r>
            </w:hyperlink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(наводи и објашњава факторе који утичу на хидрографију наше земље).    </w:t>
            </w:r>
            <w:hyperlink r:id="rId11" w:history="1"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2.1.2.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дређује положај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наших бања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на географској карти</w:t>
              </w:r>
            </w:hyperlink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.  </w:t>
            </w:r>
          </w:p>
          <w:p w:rsidR="004B025F" w:rsidRPr="004B025F" w:rsidRDefault="00B658E8" w:rsidP="004B025F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hyperlink r:id="rId12" w:history="1"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2.4.1. 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писује природне одлике наше државе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 наводи </w:t>
              </w:r>
            </w:hyperlink>
            <w:r w:rsidR="004B025F"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најзначајније бање и показује у којим регијама се оне јављају.  </w:t>
            </w:r>
          </w:p>
          <w:p w:rsidR="004B025F" w:rsidRPr="004B025F" w:rsidRDefault="004B025F" w:rsidP="004B025F">
            <w:pPr>
              <w:ind w:right="-200"/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sr-Cyrl-CS"/>
              </w:rPr>
            </w:pP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</w: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                                       </w: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fldChar w:fldCharType="begin"/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instrText xml:space="preserve"> HYPERLINK "http://portal.ceo.edu.rs/question/preview.php?continue=1&amp;courseid=7&amp;id=2512" </w:instrTex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fldChar w:fldCharType="separate"/>
            </w:r>
            <w:r w:rsidRPr="004B025F"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sr-Cyrl-CS"/>
              </w:rPr>
              <w:t xml:space="preserve">                                                                                  </w:t>
            </w:r>
          </w:p>
          <w:p w:rsidR="007B6F6A" w:rsidRPr="004B025F" w:rsidRDefault="004B025F" w:rsidP="004B025F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</w:t>
            </w: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 </w:t>
            </w: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</w:t>
            </w: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</w:t>
            </w:r>
            <w:hyperlink r:id="rId13" w:history="1"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ГЕ. 3.1.1.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Д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оноси закључке о просторним (топографским) и каузалним везама географских чињеница –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објеката, појава, процеса и односа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 а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 на основу анализе географске карте</w:t>
              </w:r>
            </w:hyperlink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(доноси закључке о местима појављивања бања </w:t>
            </w:r>
            <w:hyperlink r:id="rId14" w:history="1"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– громадне планине, раседи, бање, геотермалне воде у Панонској области и истраживање нафте).                                                                              </w:t>
              </w:r>
              <w:hyperlink r:id="rId15" w:history="1">
                <w:r w:rsidRPr="004B025F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ru-RU"/>
                  </w:rPr>
                  <w:t xml:space="preserve">ГЕ. 3.4.1. </w:t>
                </w:r>
                <w:r w:rsidRPr="004B025F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CS"/>
                  </w:rPr>
                  <w:t>О</w:t>
                </w:r>
                <w:r w:rsidRPr="004B025F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ru-RU"/>
                  </w:rPr>
                  <w:t>бјашњава географске везе (просторне и каузалне, директне и индиректне) и законитости (опште и посебне) у нашој земљи</w:t>
                </w:r>
              </w:hyperlink>
            </w:hyperlink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.                                                                             </w: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   </w:t>
            </w:r>
            <w:hyperlink r:id="rId16" w:history="1"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3.2.2.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бјашњава физичко-географске законитости у географском омотачу (климатску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lastRenderedPageBreak/>
                <w:t>и биогеографску зоналност) и наводи мере за заштиту, обнову и унапређивање</w:t>
              </w:r>
            </w:hyperlink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извора топле и минералне воде.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6F5EC1" w:rsidRDefault="00D0461E" w:rsidP="006F5E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>хладне</w:t>
            </w:r>
            <w:proofErr w:type="spellEnd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>воде</w:t>
            </w:r>
            <w:proofErr w:type="spellEnd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5EC1" w:rsidRPr="006F5E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>хипотерме</w:t>
            </w:r>
            <w:proofErr w:type="spellEnd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>хомеотерме</w:t>
            </w:r>
            <w:proofErr w:type="spellEnd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5EC1" w:rsidRPr="006F5E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>хипертерме</w:t>
            </w:r>
            <w:proofErr w:type="spellEnd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>коришћење</w:t>
            </w:r>
            <w:proofErr w:type="spellEnd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5EC1" w:rsidRPr="006F5EC1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  <w:r w:rsidR="00B658E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 (у пару)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физика</w:t>
            </w:r>
            <w:r w:rsidR="006F5EC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 биологија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71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6F5EC1" w:rsidRPr="004635EC" w:rsidRDefault="006F5EC1" w:rsidP="006F5EC1">
            <w:pPr>
              <w:numPr>
                <w:ilvl w:val="0"/>
                <w:numId w:val="2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4635EC">
              <w:rPr>
                <w:rFonts w:ascii="Times New Roman" w:hAnsi="Times New Roman"/>
                <w:sz w:val="24"/>
                <w:szCs w:val="24"/>
                <w:lang w:val="sr-Cyrl-CS"/>
              </w:rPr>
              <w:t>појам површинских и подземних вода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8D0B15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Pr="004635E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градиво 6. разреда</w:t>
            </w:r>
            <w:r w:rsidRPr="008D0B15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:rsidR="006F5EC1" w:rsidRPr="004635EC" w:rsidRDefault="006F5EC1" w:rsidP="006F5EC1">
            <w:pPr>
              <w:numPr>
                <w:ilvl w:val="0"/>
                <w:numId w:val="2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Уочити </w:t>
            </w:r>
            <w:r w:rsidRPr="004635EC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основне разлике између њих.</w:t>
            </w:r>
          </w:p>
          <w:p w:rsidR="006F5EC1" w:rsidRPr="004635EC" w:rsidRDefault="006F5EC1" w:rsidP="006F5EC1">
            <w:pPr>
              <w:numPr>
                <w:ilvl w:val="0"/>
                <w:numId w:val="2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 термалне и минералне воде.</w:t>
            </w:r>
          </w:p>
          <w:p w:rsidR="00D009D5" w:rsidRPr="006F5EC1" w:rsidRDefault="006F5EC1" w:rsidP="006F5EC1">
            <w:pPr>
              <w:numPr>
                <w:ilvl w:val="0"/>
                <w:numId w:val="2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разлику између њих.</w:t>
            </w:r>
          </w:p>
          <w:p w:rsidR="000C5134" w:rsidRPr="00265D25" w:rsidRDefault="000C5134" w:rsidP="00D009D5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30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6F5EC1" w:rsidRDefault="006F5EC1" w:rsidP="006F5EC1">
            <w:pPr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D3FA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Дефинисати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појам бање.</w:t>
            </w:r>
          </w:p>
          <w:p w:rsidR="006F5EC1" w:rsidRDefault="006F5EC1" w:rsidP="006F5EC1">
            <w:pPr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D3FA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Уочити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разлику између бање и  термоминералних вода.</w:t>
            </w:r>
          </w:p>
          <w:p w:rsidR="006F5EC1" w:rsidRDefault="006F5EC1" w:rsidP="006F5EC1">
            <w:pPr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Извршити </w:t>
            </w:r>
            <w:r w:rsidRPr="004C7464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усвојити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поделу бањских насеља.</w:t>
            </w:r>
          </w:p>
          <w:p w:rsidR="006F5EC1" w:rsidRPr="00CD3FA3" w:rsidRDefault="006F5EC1" w:rsidP="006F5EC1">
            <w:pPr>
              <w:numPr>
                <w:ilvl w:val="0"/>
                <w:numId w:val="30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Ученицима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</w:t>
            </w:r>
            <w:r w:rsidRPr="00CD3FA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читајући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текст из Уџбеника, који се односи на врсте минералних вода, </w:t>
            </w:r>
            <w:r w:rsidRPr="00CD3FA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издвоје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њихове основне карактеристике и функције. </w:t>
            </w:r>
            <w:r w:rsidRPr="00CD3FA3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Ученици могу да </w:t>
            </w:r>
            <w:r w:rsidRPr="004A2294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раде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самостално</w:t>
            </w:r>
            <w:r w:rsidRPr="00CD3FA3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или у пару.</w:t>
            </w:r>
          </w:p>
          <w:p w:rsidR="006F5EC1" w:rsidRDefault="006F5EC1" w:rsidP="006F5EC1">
            <w:pPr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D3FA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Излагање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урађених задатака.</w:t>
            </w:r>
          </w:p>
          <w:p w:rsidR="006F5EC1" w:rsidRPr="00CD3FA3" w:rsidRDefault="006F5EC1" w:rsidP="006F5EC1">
            <w:pPr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 w:rsidRPr="00CD3FA3">
              <w:rPr>
                <w:rFonts w:ascii="Times New Roman" w:hAnsi="Times New Roman"/>
                <w:sz w:val="24"/>
                <w:szCs w:val="24"/>
                <w:lang w:val="sr-Cyrl-CS"/>
              </w:rPr>
              <w:t>примере наших најпознатијих бања 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показати </w:t>
            </w:r>
            <w:r w:rsidRPr="00CD3FA3">
              <w:rPr>
                <w:rFonts w:ascii="Times New Roman" w:hAnsi="Times New Roman"/>
                <w:sz w:val="24"/>
                <w:szCs w:val="24"/>
                <w:lang w:val="sr-Cyrl-CS"/>
              </w:rPr>
              <w:t>их на географској карти Србије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A56B0A" w:rsidRPr="00A56B0A" w:rsidRDefault="00A56B0A" w:rsidP="006F5EC1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71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FC73EB" w:rsidRPr="00A87741" w:rsidRDefault="00FC73EB" w:rsidP="00FC73EB">
            <w:pPr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Прочитати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 Уџбеника у које се сврхе користе термални извори у свету.</w:t>
            </w:r>
          </w:p>
          <w:p w:rsidR="00FC73EB" w:rsidRDefault="00FC73EB" w:rsidP="00FC73EB">
            <w:pPr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Разговарати </w:t>
            </w:r>
            <w:r w:rsidRPr="00A87741">
              <w:rPr>
                <w:rFonts w:ascii="Times New Roman" w:hAnsi="Times New Roman"/>
                <w:sz w:val="24"/>
                <w:szCs w:val="24"/>
                <w:lang w:val="sr-Cyrl-CS"/>
              </w:rPr>
              <w:t>са ученицима о начину коришћења ови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х извора у нашој  земљи и о њихо</w:t>
            </w:r>
            <w:r w:rsidRPr="00A87741">
              <w:rPr>
                <w:rFonts w:ascii="Times New Roman" w:hAnsi="Times New Roman"/>
                <w:sz w:val="24"/>
                <w:szCs w:val="24"/>
                <w:lang w:val="sr-Cyrl-CS"/>
              </w:rPr>
              <w:t>вом унапређењу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D009D5" w:rsidRPr="00D009D5" w:rsidRDefault="00D009D5" w:rsidP="00FC73E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6F5EC1" w:rsidRPr="00FC73EB" w:rsidRDefault="006F5EC1" w:rsidP="00B72778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C73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</w:t>
            </w:r>
          </w:p>
          <w:p w:rsidR="00606767" w:rsidRPr="00FC73EB" w:rsidRDefault="006F5EC1" w:rsidP="00B72778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C73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Минералне и термоминералне воде</w:t>
            </w:r>
            <w:r w:rsidR="00394C65" w:rsidRPr="00FC73E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r w:rsidR="0045302D" w:rsidRPr="00FC73E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FC73EB" w:rsidRPr="00FC73EB" w:rsidRDefault="00FC73EB" w:rsidP="00B72778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C73EB" w:rsidRPr="00FC73EB" w:rsidRDefault="00FC73EB" w:rsidP="00FC73EB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C73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–  Најчешћи састав минералних вода је: сумпор, гвожђе, јод, натријум, калијум, магнезијум</w:t>
            </w:r>
          </w:p>
          <w:p w:rsidR="00FC73EB" w:rsidRPr="00FC73EB" w:rsidRDefault="00FC73EB" w:rsidP="00FC73EB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C73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 Бање су насеља поред термоминералних извора чија се вода користи за лечење и туристичке потребе.</w:t>
            </w:r>
          </w:p>
          <w:p w:rsidR="00FC73EB" w:rsidRPr="00FC73EB" w:rsidRDefault="00FC73EB" w:rsidP="00FC73EB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C73EB" w:rsidRPr="00FC73EB" w:rsidRDefault="00FC73EB" w:rsidP="00FC73EB">
            <w:pPr>
              <w:ind w:left="34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C73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Бање (према температури и лековитости воде);</w:t>
            </w:r>
          </w:p>
          <w:p w:rsidR="00FC73EB" w:rsidRPr="00FC73EB" w:rsidRDefault="00FC73EB" w:rsidP="00FC73EB">
            <w:pPr>
              <w:ind w:left="9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C73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киселе воде,</w:t>
            </w:r>
          </w:p>
          <w:p w:rsidR="00FC73EB" w:rsidRPr="00FC73EB" w:rsidRDefault="00FC73EB" w:rsidP="00FC73EB">
            <w:pPr>
              <w:ind w:left="9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C73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хипотерме,</w:t>
            </w:r>
          </w:p>
          <w:p w:rsidR="00FC73EB" w:rsidRPr="00FC73EB" w:rsidRDefault="00FC73EB" w:rsidP="00FC73EB">
            <w:pPr>
              <w:ind w:left="9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C73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хомеотерме,</w:t>
            </w:r>
          </w:p>
          <w:p w:rsidR="00FC73EB" w:rsidRPr="00FC73EB" w:rsidRDefault="00FC73EB" w:rsidP="00FC73EB">
            <w:pPr>
              <w:ind w:left="9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C73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хипертерме</w:t>
            </w:r>
          </w:p>
          <w:p w:rsidR="00FC73EB" w:rsidRPr="00FC73EB" w:rsidRDefault="00FC73EB" w:rsidP="00B72778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F5EC1" w:rsidRPr="00FC73EB" w:rsidRDefault="006F5EC1" w:rsidP="00B72778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974D6"/>
    <w:multiLevelType w:val="hybridMultilevel"/>
    <w:tmpl w:val="181AEE56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709DD"/>
    <w:multiLevelType w:val="hybridMultilevel"/>
    <w:tmpl w:val="00A054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0F349F"/>
    <w:multiLevelType w:val="hybridMultilevel"/>
    <w:tmpl w:val="CBC839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12"/>
  </w:num>
  <w:num w:numId="4">
    <w:abstractNumId w:val="14"/>
  </w:num>
  <w:num w:numId="5">
    <w:abstractNumId w:val="18"/>
  </w:num>
  <w:num w:numId="6">
    <w:abstractNumId w:val="20"/>
  </w:num>
  <w:num w:numId="7">
    <w:abstractNumId w:val="6"/>
  </w:num>
  <w:num w:numId="8">
    <w:abstractNumId w:val="26"/>
  </w:num>
  <w:num w:numId="9">
    <w:abstractNumId w:val="27"/>
  </w:num>
  <w:num w:numId="10">
    <w:abstractNumId w:val="24"/>
  </w:num>
  <w:num w:numId="11">
    <w:abstractNumId w:val="9"/>
  </w:num>
  <w:num w:numId="12">
    <w:abstractNumId w:val="23"/>
  </w:num>
  <w:num w:numId="13">
    <w:abstractNumId w:val="21"/>
  </w:num>
  <w:num w:numId="14">
    <w:abstractNumId w:val="8"/>
  </w:num>
  <w:num w:numId="15">
    <w:abstractNumId w:val="3"/>
  </w:num>
  <w:num w:numId="16">
    <w:abstractNumId w:val="17"/>
  </w:num>
  <w:num w:numId="17">
    <w:abstractNumId w:val="16"/>
  </w:num>
  <w:num w:numId="18">
    <w:abstractNumId w:val="2"/>
  </w:num>
  <w:num w:numId="19">
    <w:abstractNumId w:val="11"/>
  </w:num>
  <w:num w:numId="20">
    <w:abstractNumId w:val="15"/>
  </w:num>
  <w:num w:numId="21">
    <w:abstractNumId w:val="1"/>
  </w:num>
  <w:num w:numId="22">
    <w:abstractNumId w:val="5"/>
  </w:num>
  <w:num w:numId="23">
    <w:abstractNumId w:val="30"/>
  </w:num>
  <w:num w:numId="24">
    <w:abstractNumId w:val="28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4"/>
  </w:num>
  <w:num w:numId="28">
    <w:abstractNumId w:val="22"/>
  </w:num>
  <w:num w:numId="29">
    <w:abstractNumId w:val="0"/>
  </w:num>
  <w:num w:numId="30">
    <w:abstractNumId w:val="13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77289"/>
    <w:rsid w:val="001C6C13"/>
    <w:rsid w:val="00210FF1"/>
    <w:rsid w:val="002365E8"/>
    <w:rsid w:val="002471DD"/>
    <w:rsid w:val="00265D25"/>
    <w:rsid w:val="003321C2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86C8F"/>
    <w:rsid w:val="004B025F"/>
    <w:rsid w:val="004B66C7"/>
    <w:rsid w:val="004C7CD5"/>
    <w:rsid w:val="004D1238"/>
    <w:rsid w:val="005140EA"/>
    <w:rsid w:val="00545C96"/>
    <w:rsid w:val="00546C06"/>
    <w:rsid w:val="005A249A"/>
    <w:rsid w:val="005F784B"/>
    <w:rsid w:val="00605D58"/>
    <w:rsid w:val="00606767"/>
    <w:rsid w:val="00664F16"/>
    <w:rsid w:val="00670648"/>
    <w:rsid w:val="00672944"/>
    <w:rsid w:val="006D675B"/>
    <w:rsid w:val="006E2F25"/>
    <w:rsid w:val="006F2937"/>
    <w:rsid w:val="006F5EC1"/>
    <w:rsid w:val="0072210E"/>
    <w:rsid w:val="007247FA"/>
    <w:rsid w:val="0077149E"/>
    <w:rsid w:val="00781ADA"/>
    <w:rsid w:val="007A3AC2"/>
    <w:rsid w:val="007B6F6A"/>
    <w:rsid w:val="007E5250"/>
    <w:rsid w:val="007E6623"/>
    <w:rsid w:val="0082119A"/>
    <w:rsid w:val="00850E89"/>
    <w:rsid w:val="008F0F0B"/>
    <w:rsid w:val="0092304A"/>
    <w:rsid w:val="00940DEE"/>
    <w:rsid w:val="00952CBC"/>
    <w:rsid w:val="0096516D"/>
    <w:rsid w:val="0099551A"/>
    <w:rsid w:val="00A17F87"/>
    <w:rsid w:val="00A45210"/>
    <w:rsid w:val="00A47E59"/>
    <w:rsid w:val="00A56B0A"/>
    <w:rsid w:val="00AB78A4"/>
    <w:rsid w:val="00B37DAE"/>
    <w:rsid w:val="00B6058C"/>
    <w:rsid w:val="00B658E8"/>
    <w:rsid w:val="00B72778"/>
    <w:rsid w:val="00B80B22"/>
    <w:rsid w:val="00B95863"/>
    <w:rsid w:val="00BA107D"/>
    <w:rsid w:val="00BF20E4"/>
    <w:rsid w:val="00C379D6"/>
    <w:rsid w:val="00C62564"/>
    <w:rsid w:val="00C70D9C"/>
    <w:rsid w:val="00C81044"/>
    <w:rsid w:val="00CC0911"/>
    <w:rsid w:val="00CF2342"/>
    <w:rsid w:val="00D009D5"/>
    <w:rsid w:val="00D0461E"/>
    <w:rsid w:val="00DE65D7"/>
    <w:rsid w:val="00E4334D"/>
    <w:rsid w:val="00EA25EB"/>
    <w:rsid w:val="00F05659"/>
    <w:rsid w:val="00F0703B"/>
    <w:rsid w:val="00F137B9"/>
    <w:rsid w:val="00F57D30"/>
    <w:rsid w:val="00FC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A05D1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3" TargetMode="External"/><Relationship Id="rId13" Type="http://schemas.openxmlformats.org/officeDocument/2006/relationships/hyperlink" Target="http://portal.ceo.edu.rs/question/preview.php?continue=1&amp;courseid=7&amp;id=252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495" TargetMode="External"/><Relationship Id="rId12" Type="http://schemas.openxmlformats.org/officeDocument/2006/relationships/hyperlink" Target="http://portal.ceo.edu.rs/question/preview.php?continue=1&amp;courseid=7&amp;id=251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ortal.ceo.edu.rs/question/preview.php?continue=1&amp;courseid=7&amp;id=252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493" TargetMode="External"/><Relationship Id="rId11" Type="http://schemas.openxmlformats.org/officeDocument/2006/relationships/hyperlink" Target="http://portal.ceo.edu.rs/question/preview.php?continue=1&amp;courseid=7&amp;id=25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ortal.ceo.edu.rs/question/preview.php?continue=1&amp;courseid=7&amp;id=2520" TargetMode="External"/><Relationship Id="rId10" Type="http://schemas.openxmlformats.org/officeDocument/2006/relationships/hyperlink" Target="http://portal.ceo.edu.rs/question/preview.php?continue=1&amp;courseid=7&amp;id=25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09" TargetMode="External"/><Relationship Id="rId14" Type="http://schemas.openxmlformats.org/officeDocument/2006/relationships/hyperlink" Target="http://portal.ceo.edu.rs/question/preview.php?continue=1&amp;courseid=7&amp;id=251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9BAFE-10A0-4B65-A959-4C76F4FC1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4621</TotalTime>
  <Pages>3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19</cp:revision>
  <dcterms:created xsi:type="dcterms:W3CDTF">2021-08-13T16:44:00Z</dcterms:created>
  <dcterms:modified xsi:type="dcterms:W3CDTF">2021-08-26T08:02:00Z</dcterms:modified>
</cp:coreProperties>
</file>