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67C51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43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C17CF4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C17C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67C51" w:rsidRPr="00567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Основне карактеристике градова и проблеми урбаног развоја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6D675B" w:rsidRDefault="003321C2" w:rsidP="007A3706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67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знања о градовима</w:t>
            </w:r>
            <w:r w:rsidR="00C17CF4"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7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савременим проблемима град</w:t>
            </w:r>
            <w:r w:rsid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ког </w:t>
            </w:r>
            <w:r w:rsidR="00C17CF4"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становништва</w:t>
            </w:r>
            <w:r w:rsid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C17CF4" w:rsidRDefault="00A45210" w:rsidP="00C17CF4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567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Усвојити знања о градовима и савременим проблемима град</w:t>
            </w:r>
            <w:r w:rsidR="00C17CF4"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ког становништва. </w:t>
            </w:r>
            <w:r w:rsidR="00C17CF4" w:rsidRPr="00C17CF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Развити код ученика географски начин мишљења, способност упоређивања, посматрања, закључивања, </w:t>
            </w:r>
            <w:r w:rsidR="00C17CF4"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одговорног односа према  насељу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C17CF4" w:rsidRPr="00263715" w:rsidRDefault="00D0461E" w:rsidP="0026371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567C51" w:rsidRDefault="00567C51" w:rsidP="00567C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>-анализира географски положај града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</w:t>
            </w:r>
          </w:p>
          <w:p w:rsidR="00567C51" w:rsidRPr="000D4564" w:rsidRDefault="00567C51" w:rsidP="00567C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>доведе у везу типове насеља и урбане и руралне процесе са структурама становништва, миграцијама, економским и глобалним појавама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>и процесима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67C51" w:rsidRPr="000D4564" w:rsidRDefault="00567C51" w:rsidP="00567C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-објасни појам урбанизације</w:t>
            </w: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показује их на конкр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етним примерима,  на карти Србије</w:t>
            </w:r>
          </w:p>
          <w:p w:rsidR="00567C51" w:rsidRPr="000D4564" w:rsidRDefault="00567C51" w:rsidP="00567C5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>врши анализу живота људи у граду и селу и да их</w:t>
            </w:r>
            <w:r w:rsidRPr="000D456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>пореди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567C51" w:rsidRPr="000D4564" w:rsidRDefault="00567C51" w:rsidP="00567C5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564">
              <w:rPr>
                <w:rFonts w:ascii="Times New Roman" w:hAnsi="Times New Roman"/>
                <w:sz w:val="24"/>
                <w:szCs w:val="24"/>
                <w:lang w:val="ru-RU"/>
              </w:rPr>
              <w:t>-уочи и објасни проблеме живота људи у граду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D1238" w:rsidRPr="0063408E" w:rsidRDefault="00C17CF4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-активно учествује у дебати и раду на часу</w:t>
            </w:r>
            <w:r w:rsidR="00567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F430AE" w:rsidRDefault="00F430AE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430AE" w:rsidRDefault="00670648" w:rsidP="00F430A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430AE" w:rsidRPr="00F430A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="00F430AE"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r w:rsidR="00F430AE" w:rsidRPr="00F430A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Г.Е. 1.3.1 </w:t>
            </w:r>
            <w:r w:rsidR="00F430AE" w:rsidRPr="00F43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распоред. Ученик зна да на геог. карти пронађе насеља и да их упореди по величини .                                                                                                                                             Г.Е. 1.1.3. Ученик може на географској карти, на основу картографских знакова, да уочи просторни распоред и издвоји насељене и ненасељене области.</w:t>
            </w:r>
          </w:p>
          <w:p w:rsidR="00F430AE" w:rsidRPr="00F430AE" w:rsidRDefault="00F430AE" w:rsidP="00F430AE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430AE" w:rsidRDefault="00F430AE" w:rsidP="00F430A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Средњи ниво                                                                                                                                       </w:t>
            </w:r>
            <w:r w:rsidRPr="00F43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Г.Е. 2.3.1 Објашњава географске појаве и процесе који су представљени графиконом, табелом и шемом. Разликује како кретањ</w:t>
            </w:r>
            <w:r w:rsidRPr="00F430A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43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становништва (природни прираштај, миграције) утиче на изглед и распоред градова света.                                                                                                                              Г.Е. 2.1.4. Ученик је у стању да понуђене градове представи на немој карти користећи одговарајуће картографске знаке.</w:t>
            </w:r>
          </w:p>
          <w:p w:rsidR="00F430AE" w:rsidRPr="00F430AE" w:rsidRDefault="00F430AE" w:rsidP="00F430AE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B6F6A" w:rsidRPr="00F430AE" w:rsidRDefault="00F430AE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Напредни ниво                                                                                                                               </w:t>
            </w:r>
            <w:r w:rsidRPr="00F43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Г.Е. 3.3.1.  Ученик зна да објасни утицај природне средине на формирање насеља. Разуме и објашњава узроке ширења и напредовања насеља у свету.                                                              Г.Е. 3.1.1. Ученик је у стању да користећи географску карту дође до информација битних за концентрацију градова и њихов развој.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67C51" w:rsidRDefault="00567C51" w:rsidP="00567C51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КЉУЧНИ ПОЈМОВИ: </w:t>
            </w:r>
            <w:proofErr w:type="spellStart"/>
            <w:r w:rsidRPr="00567C51">
              <w:rPr>
                <w:rFonts w:ascii="Times New Roman" w:hAnsi="Times New Roman" w:cs="Times New Roman"/>
                <w:sz w:val="24"/>
                <w:szCs w:val="24"/>
              </w:rPr>
              <w:t>урбанизација,градска</w:t>
            </w:r>
            <w:proofErr w:type="spellEnd"/>
            <w:r w:rsidRPr="0056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C51">
              <w:rPr>
                <w:rFonts w:ascii="Times New Roman" w:hAnsi="Times New Roman" w:cs="Times New Roman"/>
                <w:sz w:val="24"/>
                <w:szCs w:val="24"/>
              </w:rPr>
              <w:t>насеља</w:t>
            </w:r>
            <w:proofErr w:type="spellEnd"/>
            <w:r w:rsidRPr="00567C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67C51">
              <w:rPr>
                <w:rFonts w:ascii="Times New Roman" w:hAnsi="Times New Roman" w:cs="Times New Roman"/>
                <w:sz w:val="24"/>
                <w:szCs w:val="24"/>
              </w:rPr>
              <w:t>типови</w:t>
            </w:r>
            <w:proofErr w:type="spellEnd"/>
            <w:r w:rsidRPr="00567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7C51">
              <w:rPr>
                <w:rFonts w:ascii="Times New Roman" w:hAnsi="Times New Roman" w:cs="Times New Roman"/>
                <w:sz w:val="24"/>
                <w:szCs w:val="24"/>
              </w:rPr>
              <w:t>градских</w:t>
            </w:r>
            <w:proofErr w:type="spellEnd"/>
            <w:r w:rsidRPr="00567C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567C51">
              <w:rPr>
                <w:rFonts w:ascii="Times New Roman" w:hAnsi="Times New Roman" w:cs="Times New Roman"/>
                <w:sz w:val="24"/>
                <w:szCs w:val="24"/>
              </w:rPr>
              <w:t>насеља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A627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63408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Cyrl-CS"/>
              </w:rPr>
              <w:t>информатика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F430AE" w:rsidRPr="00F430AE" w:rsidRDefault="00F430AE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градиво са претходног часа: </w:t>
            </w:r>
          </w:p>
          <w:p w:rsidR="001C6816" w:rsidRDefault="001C6816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Дефинисати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појам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насеља.</w:t>
            </w:r>
          </w:p>
          <w:p w:rsidR="001C6816" w:rsidRDefault="001C6816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Именовати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начине поделе насеља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C5134" w:rsidRDefault="001C6816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Набројати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врсте насеља</w:t>
            </w:r>
          </w:p>
          <w:p w:rsidR="00263715" w:rsidRDefault="00263715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порекло назива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рурална и урбана.</w:t>
            </w:r>
          </w:p>
          <w:p w:rsidR="001C6816" w:rsidRPr="00265D25" w:rsidRDefault="001C6816" w:rsidP="001C681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263715" w:rsidRPr="00263715" w:rsidRDefault="00263715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371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Поновити</w:t>
            </w:r>
            <w:r w:rsidRPr="000B69C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ученицима све што су у </w:t>
            </w:r>
            <w:r w:rsidR="00567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нижим разредима учили о градовима</w:t>
            </w:r>
            <w:r w:rsidRPr="000B69C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63715" w:rsidRPr="0060371B" w:rsidRDefault="00263715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371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Очекује се</w:t>
            </w:r>
            <w:r w:rsidR="00567C5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ће знати поделу градова према броју становника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60371B" w:rsidRPr="00263715" w:rsidRDefault="0060371B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 w:rsidR="00567C51">
              <w:rPr>
                <w:rFonts w:ascii="Times New Roman" w:hAnsi="Times New Roman"/>
                <w:sz w:val="24"/>
                <w:szCs w:val="24"/>
                <w:lang w:val="sr-Cyrl-CS"/>
              </w:rPr>
              <w:t>поделу градских насеља према изгледу и организацији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263715" w:rsidRDefault="00263715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Навести</w:t>
            </w:r>
            <w:r w:rsidR="00567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особине града (сваког типа) и </w:t>
            </w:r>
            <w:r w:rsidR="00567C51" w:rsidRPr="00567C5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дати</w:t>
            </w:r>
            <w:r w:rsidR="00567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конкретне примере на територији Србије)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67C51" w:rsidRPr="00263715" w:rsidRDefault="00567C51" w:rsidP="00567C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371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Упоредити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село и град.</w:t>
            </w:r>
          </w:p>
          <w:p w:rsidR="00263715" w:rsidRDefault="00263715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Издвојити </w:t>
            </w:r>
            <w:r w:rsidR="00567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занимања којима се људи баве у граду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8751E" w:rsidRPr="006D3B5E" w:rsidRDefault="0098751E" w:rsidP="006D3B5E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51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Објаснити</w:t>
            </w:r>
            <w:r w:rsidR="006D3B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проблеме урбанизације и објаснити их на конкретним примерима насеља у нашој земљи.</w:t>
            </w:r>
            <w:r w:rsidRPr="006D3B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0371B" w:rsidRPr="0060371B" w:rsidRDefault="0098751E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Навести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ученике да </w:t>
            </w:r>
            <w:r w:rsidR="006037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дискутују како се може </w:t>
            </w:r>
            <w:r w:rsidR="006D3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решити проблем загађености градова.</w:t>
            </w:r>
          </w:p>
          <w:p w:rsidR="0098751E" w:rsidRPr="00A56B0A" w:rsidRDefault="0098751E" w:rsidP="0098751E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1C6816" w:rsidRPr="001C6816" w:rsidRDefault="0060371B" w:rsidP="001C6816">
            <w:pPr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Кратко </w:t>
            </w:r>
            <w:r w:rsidRPr="006037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понављање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пређеног градива на часу.</w:t>
            </w:r>
          </w:p>
          <w:p w:rsidR="00D009D5" w:rsidRPr="00D009D5" w:rsidRDefault="00D009D5" w:rsidP="001C681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FB7DC9" w:rsidRDefault="00B80B22" w:rsidP="0060371B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6D3B5E" w:rsidRDefault="006D3B5E" w:rsidP="006D3B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</w:t>
            </w:r>
            <w:r w:rsidRPr="005670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Градска насеља</w:t>
            </w:r>
          </w:p>
          <w:p w:rsidR="006D3B5E" w:rsidRDefault="006D3B5E" w:rsidP="006D3B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3B5E" w:rsidRDefault="006D3B5E" w:rsidP="006D3B5E">
            <w:pPr>
              <w:pStyle w:val="ListParagraph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Градска насеља – људи се баве непољопривредним делатностима</w:t>
            </w:r>
          </w:p>
          <w:p w:rsidR="006D3B5E" w:rsidRDefault="006D3B5E" w:rsidP="006D3B5E">
            <w:pPr>
              <w:pStyle w:val="ListParagraph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Високе зграде, широке улице, густ саобраћај, много људи...</w:t>
            </w:r>
          </w:p>
          <w:p w:rsidR="006D3B5E" w:rsidRPr="006D3B5E" w:rsidRDefault="006D3B5E" w:rsidP="006D3B5E">
            <w:pPr>
              <w:pStyle w:val="ListParagraph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6D3B5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Типови градова:</w:t>
            </w:r>
          </w:p>
          <w:p w:rsidR="00606767" w:rsidRPr="006D3B5E" w:rsidRDefault="006D3B5E" w:rsidP="006D3B5E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D3B5E">
              <w:rPr>
                <w:rFonts w:ascii="Times New Roman" w:hAnsi="Times New Roman" w:cs="Times New Roman"/>
                <w:bCs/>
                <w:sz w:val="24"/>
                <w:szCs w:val="24"/>
              </w:rPr>
              <w:t>Панонски</w:t>
            </w:r>
            <w:proofErr w:type="spellEnd"/>
            <w:r w:rsidRPr="006D3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D3B5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6D3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B5E">
              <w:rPr>
                <w:rFonts w:ascii="Times New Roman" w:hAnsi="Times New Roman" w:cs="Times New Roman"/>
                <w:bCs/>
                <w:sz w:val="24"/>
                <w:szCs w:val="24"/>
              </w:rPr>
              <w:t>средњоевропски</w:t>
            </w:r>
            <w:proofErr w:type="spellEnd"/>
          </w:p>
          <w:p w:rsidR="006D3B5E" w:rsidRPr="006D3B5E" w:rsidRDefault="006D3B5E" w:rsidP="006D3B5E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D3B5E">
              <w:rPr>
                <w:rFonts w:ascii="Times New Roman" w:hAnsi="Times New Roman" w:cs="Times New Roman"/>
                <w:bCs/>
                <w:sz w:val="24"/>
                <w:szCs w:val="24"/>
              </w:rPr>
              <w:t>Турско-источњачки</w:t>
            </w:r>
            <w:proofErr w:type="spellEnd"/>
          </w:p>
          <w:p w:rsidR="006D3B5E" w:rsidRPr="006D3B5E" w:rsidRDefault="006D3B5E" w:rsidP="006D3B5E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D3B5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Патријархални</w:t>
            </w:r>
            <w:proofErr w:type="spellEnd"/>
          </w:p>
          <w:p w:rsidR="006D3B5E" w:rsidRPr="006D3B5E" w:rsidRDefault="006D3B5E" w:rsidP="006D3B5E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D3B5E">
              <w:rPr>
                <w:rFonts w:ascii="Times New Roman" w:hAnsi="Times New Roman" w:cs="Times New Roman"/>
                <w:bCs/>
                <w:sz w:val="24"/>
                <w:szCs w:val="24"/>
              </w:rPr>
              <w:t>Савремени</w:t>
            </w:r>
            <w:proofErr w:type="spellEnd"/>
            <w:r w:rsidRPr="006D3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D3B5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6D3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B5E">
              <w:rPr>
                <w:rFonts w:ascii="Times New Roman" w:hAnsi="Times New Roman" w:cs="Times New Roman"/>
                <w:sz w:val="24"/>
                <w:szCs w:val="24"/>
              </w:rPr>
              <w:t>европски</w:t>
            </w:r>
            <w:proofErr w:type="spellEnd"/>
            <w:r w:rsidRPr="006D3B5E">
              <w:rPr>
                <w:rFonts w:ascii="MyriadPro-Regular" w:hAnsi="MyriadPro-Regular" w:cs="MyriadPro-Regular"/>
                <w:sz w:val="23"/>
                <w:szCs w:val="23"/>
              </w:rPr>
              <w:t xml:space="preserve"> </w:t>
            </w:r>
          </w:p>
          <w:p w:rsidR="006D3B5E" w:rsidRPr="006D3B5E" w:rsidRDefault="006D3B5E" w:rsidP="006D3B5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E5919"/>
    <w:multiLevelType w:val="hybridMultilevel"/>
    <w:tmpl w:val="909ACED8"/>
    <w:lvl w:ilvl="0" w:tplc="6ACEBD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6A68F7"/>
    <w:multiLevelType w:val="hybridMultilevel"/>
    <w:tmpl w:val="61987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17"/>
  </w:num>
  <w:num w:numId="4">
    <w:abstractNumId w:val="18"/>
  </w:num>
  <w:num w:numId="5">
    <w:abstractNumId w:val="23"/>
  </w:num>
  <w:num w:numId="6">
    <w:abstractNumId w:val="25"/>
  </w:num>
  <w:num w:numId="7">
    <w:abstractNumId w:val="10"/>
  </w:num>
  <w:num w:numId="8">
    <w:abstractNumId w:val="31"/>
  </w:num>
  <w:num w:numId="9">
    <w:abstractNumId w:val="32"/>
  </w:num>
  <w:num w:numId="10">
    <w:abstractNumId w:val="29"/>
  </w:num>
  <w:num w:numId="11">
    <w:abstractNumId w:val="14"/>
  </w:num>
  <w:num w:numId="12">
    <w:abstractNumId w:val="28"/>
  </w:num>
  <w:num w:numId="13">
    <w:abstractNumId w:val="26"/>
  </w:num>
  <w:num w:numId="14">
    <w:abstractNumId w:val="12"/>
  </w:num>
  <w:num w:numId="15">
    <w:abstractNumId w:val="5"/>
  </w:num>
  <w:num w:numId="16">
    <w:abstractNumId w:val="22"/>
  </w:num>
  <w:num w:numId="17">
    <w:abstractNumId w:val="21"/>
  </w:num>
  <w:num w:numId="18">
    <w:abstractNumId w:val="4"/>
  </w:num>
  <w:num w:numId="19">
    <w:abstractNumId w:val="16"/>
  </w:num>
  <w:num w:numId="20">
    <w:abstractNumId w:val="20"/>
  </w:num>
  <w:num w:numId="21">
    <w:abstractNumId w:val="2"/>
  </w:num>
  <w:num w:numId="22">
    <w:abstractNumId w:val="9"/>
  </w:num>
  <w:num w:numId="23">
    <w:abstractNumId w:val="35"/>
  </w:num>
  <w:num w:numId="24">
    <w:abstractNumId w:val="34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27"/>
  </w:num>
  <w:num w:numId="29">
    <w:abstractNumId w:val="0"/>
  </w:num>
  <w:num w:numId="30">
    <w:abstractNumId w:val="33"/>
  </w:num>
  <w:num w:numId="31">
    <w:abstractNumId w:val="1"/>
  </w:num>
  <w:num w:numId="32">
    <w:abstractNumId w:val="6"/>
  </w:num>
  <w:num w:numId="33">
    <w:abstractNumId w:val="7"/>
  </w:num>
  <w:num w:numId="34">
    <w:abstractNumId w:val="13"/>
  </w:num>
  <w:num w:numId="35">
    <w:abstractNumId w:val="19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66C7"/>
    <w:rsid w:val="004C7CD5"/>
    <w:rsid w:val="004D1238"/>
    <w:rsid w:val="005140EA"/>
    <w:rsid w:val="00545C96"/>
    <w:rsid w:val="00567C51"/>
    <w:rsid w:val="005A249A"/>
    <w:rsid w:val="005F784B"/>
    <w:rsid w:val="0060371B"/>
    <w:rsid w:val="00605D58"/>
    <w:rsid w:val="00606767"/>
    <w:rsid w:val="0063408E"/>
    <w:rsid w:val="00664F16"/>
    <w:rsid w:val="00670648"/>
    <w:rsid w:val="00672944"/>
    <w:rsid w:val="006D3B5E"/>
    <w:rsid w:val="006D675B"/>
    <w:rsid w:val="006E2F25"/>
    <w:rsid w:val="006F2937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7E59"/>
    <w:rsid w:val="00A56B0A"/>
    <w:rsid w:val="00AA6271"/>
    <w:rsid w:val="00AB78A4"/>
    <w:rsid w:val="00B37DAE"/>
    <w:rsid w:val="00B6058C"/>
    <w:rsid w:val="00B72778"/>
    <w:rsid w:val="00B80B22"/>
    <w:rsid w:val="00B95863"/>
    <w:rsid w:val="00BA107D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84405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EAFE0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358A8-BC9E-434D-8924-FEB1A5950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4855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25</cp:revision>
  <dcterms:created xsi:type="dcterms:W3CDTF">2021-08-13T16:44:00Z</dcterms:created>
  <dcterms:modified xsi:type="dcterms:W3CDTF">2021-08-26T08:16:00Z</dcterms:modified>
</cp:coreProperties>
</file>