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62A0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62A0F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A0F" w:rsidRPr="00462A0F">
              <w:rPr>
                <w:rFonts w:ascii="Times New Roman" w:hAnsi="Times New Roman"/>
                <w:sz w:val="24"/>
                <w:szCs w:val="24"/>
              </w:rPr>
              <w:t>Ванпривредне</w:t>
            </w:r>
            <w:proofErr w:type="spellEnd"/>
            <w:r w:rsidR="00462A0F" w:rsidRPr="00462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2A0F" w:rsidRPr="00462A0F">
              <w:rPr>
                <w:rFonts w:ascii="Times New Roman" w:hAnsi="Times New Roman"/>
                <w:sz w:val="24"/>
                <w:szCs w:val="24"/>
              </w:rPr>
              <w:t>делатности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2A0F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2A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462A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 w:rsidRPr="00462A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462A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</w:t>
            </w:r>
            <w:r w:rsidR="00462A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ван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привредним делатностима и њиховим карактеристикама.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462A0F" w:rsidRDefault="00A45210" w:rsidP="00462A0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62A0F" w:rsidRPr="00462A0F" w:rsidRDefault="00462A0F" w:rsidP="00462A0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62A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знања о привреди, њеним секторима, ванпривредним делатностима</w:t>
            </w:r>
          </w:p>
          <w:p w:rsidR="0082119A" w:rsidRPr="00A62151" w:rsidRDefault="00462A0F" w:rsidP="00462A0F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62A0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Развити код ученика географски начин мишљења, способност упоређивања, посматрања, закључивања, развијање одговорног односа  према животној средини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наведе ванпривредне делатности.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-објасни чиме се људи баве у оквиру појединих ванпривредних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</w:t>
            </w:r>
          </w:p>
          <w:p w:rsidR="00462A0F" w:rsidRPr="0049172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различитих ванпривредних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</w:t>
            </w:r>
          </w:p>
          <w:p w:rsidR="00496C7D" w:rsidRPr="00462A0F" w:rsidRDefault="00462A0F" w:rsidP="00462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72F">
              <w:rPr>
                <w:rFonts w:ascii="Times New Roman" w:hAnsi="Times New Roman"/>
                <w:sz w:val="24"/>
                <w:szCs w:val="24"/>
                <w:lang w:val="ru-RU"/>
              </w:rPr>
              <w:t>-упореди и наведе разлике и сличности између ванпривредних и привредних делатности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BC7E38" w:rsidRPr="00462A0F" w:rsidRDefault="00664F16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62A0F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773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Г.Е. 1.3.1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>Дефинише појам привреде и препознаје привредне делатности и гране. Уочава разлику између привредних делатности и привредних грана.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462A0F" w:rsidRPr="000773FE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</w:p>
          <w:p w:rsidR="00462A0F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Средњи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2.1.3 </w:t>
            </w:r>
            <w:r w:rsidRPr="000773FE">
              <w:rPr>
                <w:lang w:val="ru-RU"/>
              </w:rPr>
              <w:t>-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Ученик може да на основу шеме из уџбеника наведе и објасни разлике између сектора, делатности и грана привреде.         </w:t>
            </w:r>
          </w:p>
          <w:p w:rsidR="00462A0F" w:rsidRPr="000773FE" w:rsidRDefault="00462A0F" w:rsidP="00462A0F">
            <w:pPr>
              <w:ind w:right="-2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7B6F6A" w:rsidRPr="00462A0F" w:rsidRDefault="00462A0F" w:rsidP="00462A0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9013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Напредни ниво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Г.Е. 3.1.1. Доноси закључке о просторним и каузалним везама. Ученик је у стању да користећи географску карту утврди везе између природе и људског друштва и обрнуто (рељеф-рудно богатство-привреда, клима-хидрографија-привреда...).                   </w:t>
            </w:r>
            <w:r w:rsidRPr="00077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</w:t>
            </w:r>
            <w:r w:rsidRPr="006901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Г.Е. 3.3.2. Објашњава утицај природних и друштвених фактора на развој привреде и привредних делатности. Ученик разуме и објашњава значај природних и значај друштвених услова за развој привреде.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A62151" w:rsidRDefault="00D0461E" w:rsidP="00077218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квартарни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7218" w:rsidRPr="000772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образовање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spellEnd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77218" w:rsidRPr="00077218">
              <w:rPr>
                <w:rFonts w:ascii="Times New Roman" w:hAnsi="Times New Roman" w:cs="Times New Roman"/>
                <w:sz w:val="24"/>
                <w:szCs w:val="24"/>
              </w:rPr>
              <w:t>здравство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8794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7D18B7" w:rsidRPr="007D18B7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A62151" w:rsidRPr="00AC1BE3" w:rsidRDefault="00A62151" w:rsidP="00116E35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привреде.</w:t>
            </w:r>
          </w:p>
          <w:p w:rsidR="00A62151" w:rsidRPr="00AC1BE3" w:rsidRDefault="00A62151" w:rsidP="00116E35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делатности и секторе.</w:t>
            </w:r>
          </w:p>
          <w:p w:rsidR="007D18B7" w:rsidRPr="00265D25" w:rsidRDefault="00665A30" w:rsidP="00665A3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65D2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A62151" w:rsidRPr="00665A30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поjaм </w:t>
            </w:r>
            <w:r w:rsidR="00665A30">
              <w:rPr>
                <w:rFonts w:ascii="Times New Roman" w:hAnsi="Times New Roman"/>
                <w:sz w:val="24"/>
                <w:szCs w:val="24"/>
                <w:lang w:val="sr-Cyrl-RS"/>
              </w:rPr>
              <w:t>ванпривредне делатности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65A30" w:rsidRPr="00E551DF" w:rsidRDefault="00665A30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делатности спадају у ванпривредне.</w:t>
            </w:r>
          </w:p>
          <w:p w:rsidR="00A62151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шта је преднмет рада сваке од делатности.</w:t>
            </w:r>
          </w:p>
          <w:p w:rsidR="00665A30" w:rsidRDefault="00665A30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места где се обављају наведене делатности (школе, судови, болнице, универзитети...)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A62151" w:rsidRPr="00E551DF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на значај ванпривредних делатности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појам ИТ технологије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значај науке, за човека, као једне од делатности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и на географској карти Србије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веће градове у којима постоје здравствени, универзитетски центри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116E35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 w:rsidR="00665A30">
              <w:rPr>
                <w:rFonts w:ascii="Times New Roman" w:hAnsi="Times New Roman"/>
                <w:sz w:val="24"/>
                <w:szCs w:val="24"/>
                <w:lang w:val="sr-Cyrl-CS"/>
              </w:rPr>
              <w:t>на услове развоја ванпривредних делатности у нашој земљи</w:t>
            </w:r>
            <w:r w:rsidRPr="00F42B1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65A30" w:rsidRDefault="00665A30" w:rsidP="00116E35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16E35">
              <w:rPr>
                <w:rFonts w:ascii="Times New Roman" w:hAnsi="Times New Roman"/>
                <w:sz w:val="24"/>
                <w:szCs w:val="24"/>
                <w:lang w:val="sr-Cyrl-CS"/>
              </w:rPr>
              <w:t>Која од ванпривредних делатности је најзначајнија за човека?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116E3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Обрадити ово питање као дебату.</w:t>
            </w:r>
          </w:p>
          <w:p w:rsidR="0098751E" w:rsidRPr="00A56B0A" w:rsidRDefault="0098751E" w:rsidP="00665A30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7B7110" w:rsidRDefault="00116E35" w:rsidP="00116E35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16E3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Закључак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дебате.</w:t>
            </w:r>
          </w:p>
          <w:p w:rsidR="00116E35" w:rsidRPr="00D009D5" w:rsidRDefault="00116E35" w:rsidP="00116E3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116E35" w:rsidRDefault="001C6816" w:rsidP="00116E3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7B7110" w:rsidRPr="002D72C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</w:t>
            </w:r>
            <w:r w:rsidR="00116E3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116E35" w:rsidRPr="004917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анпривредне делатности   </w:t>
            </w:r>
          </w:p>
          <w:p w:rsidR="00116E35" w:rsidRPr="005365E5" w:rsidRDefault="00116E35" w:rsidP="00116E35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Здрав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</w:t>
            </w:r>
          </w:p>
          <w:p w:rsidR="00116E35" w:rsidRPr="005365E5" w:rsidRDefault="00116E35" w:rsidP="00116E35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Образовање</w:t>
            </w:r>
          </w:p>
          <w:p w:rsidR="00116E35" w:rsidRPr="005365E5" w:rsidRDefault="00116E35" w:rsidP="00116E35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</w:t>
            </w:r>
          </w:p>
          <w:p w:rsidR="00116E35" w:rsidRPr="005365E5" w:rsidRDefault="00116E35" w:rsidP="00116E35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Информационе технологије</w:t>
            </w:r>
          </w:p>
          <w:p w:rsidR="007B7110" w:rsidRPr="00496C7D" w:rsidRDefault="007B7110" w:rsidP="00116E3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C4AE8"/>
    <w:multiLevelType w:val="hybridMultilevel"/>
    <w:tmpl w:val="C38C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C48F3"/>
    <w:multiLevelType w:val="hybridMultilevel"/>
    <w:tmpl w:val="A52AB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7218"/>
    <w:rsid w:val="000B6926"/>
    <w:rsid w:val="000C0BC7"/>
    <w:rsid w:val="000C5134"/>
    <w:rsid w:val="000E1EC0"/>
    <w:rsid w:val="000E4B87"/>
    <w:rsid w:val="00116E35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2A0F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65A30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B7110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62151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8794A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EFF76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09E8E-FFEE-442C-94E7-CB769F41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6332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34</cp:revision>
  <dcterms:created xsi:type="dcterms:W3CDTF">2021-08-13T16:44:00Z</dcterms:created>
  <dcterms:modified xsi:type="dcterms:W3CDTF">2021-08-26T08:33:00Z</dcterms:modified>
</cp:coreProperties>
</file>