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97841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64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93BD5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</w:t>
            </w:r>
            <w:proofErr w:type="spellStart"/>
            <w:r w:rsidR="00D93BD5" w:rsidRPr="00D93BD5">
              <w:rPr>
                <w:rFonts w:ascii="Times New Roman" w:hAnsi="Times New Roman"/>
                <w:bCs/>
                <w:sz w:val="24"/>
                <w:szCs w:val="24"/>
              </w:rPr>
              <w:t>рби</w:t>
            </w:r>
            <w:proofErr w:type="spellEnd"/>
            <w:r w:rsidR="00D93BD5" w:rsidRPr="00D93BD5"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="00D93BD5" w:rsidRPr="00D93BD5">
              <w:rPr>
                <w:rFonts w:ascii="Times New Roman" w:hAnsi="Times New Roman"/>
                <w:bCs/>
                <w:sz w:val="24"/>
                <w:szCs w:val="24"/>
              </w:rPr>
              <w:t>региону</w:t>
            </w:r>
            <w:proofErr w:type="spellEnd"/>
            <w:r w:rsidR="00D93BD5" w:rsidRPr="00D93BD5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D93BD5" w:rsidRPr="00D93BD5">
              <w:rPr>
                <w:rFonts w:ascii="Times New Roman" w:hAnsi="Times New Roman"/>
                <w:bCs/>
                <w:sz w:val="24"/>
                <w:szCs w:val="24"/>
              </w:rPr>
              <w:t>дијаспори</w:t>
            </w:r>
            <w:proofErr w:type="spellEnd"/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D18B7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A595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Срби у </w:t>
            </w:r>
            <w:r w:rsidR="00B9784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региону и </w:t>
            </w:r>
            <w:r w:rsidR="003A595A">
              <w:rPr>
                <w:rFonts w:ascii="Times New Roman" w:hAnsi="Times New Roman"/>
                <w:sz w:val="24"/>
                <w:szCs w:val="24"/>
                <w:lang w:val="sr-Cyrl-RS"/>
              </w:rPr>
              <w:t>дијас</w:t>
            </w:r>
            <w:r w:rsidR="002A250C">
              <w:rPr>
                <w:rFonts w:ascii="Times New Roman" w:hAnsi="Times New Roman"/>
                <w:sz w:val="24"/>
                <w:szCs w:val="24"/>
                <w:lang w:val="sr-Cyrl-RS"/>
              </w:rPr>
              <w:t>пори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78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B97841" w:rsidRDefault="003321C2" w:rsidP="00B978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97841" w:rsidRPr="00B978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Утврдити, поновити и применити стечена знања са претходног часа (простори које насељавају Срби у ширем окружењу, њихов број и  разлози њиховог пресељења)</w:t>
            </w:r>
            <w:r w:rsidR="00B97841" w:rsidRPr="00B9784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  <w:r w:rsidR="00B978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2A250C" w:rsidRDefault="00A45210" w:rsidP="00B97841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B97841" w:rsidRPr="00B978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Поновити  појам дијаспоре. Објаснити значај дијаспоре за Србију. Поновити, показати на  географској карти и анализирати шири простор  држава који насељавају Срби. Навести разлоге због којих су напустили матичну државу. Подстицати развој логичког мишљења. Развијати љубав према својој земљи и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4124B4" w:rsidP="005B70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 </w:t>
            </w:r>
            <w:r w:rsidR="005B70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појам региона и дијаспоре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E6BE6" w:rsidRPr="002A250C" w:rsidRDefault="005E5008" w:rsidP="005B70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 </w:t>
            </w:r>
            <w:r w:rsidR="005B70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земље у које су се одселили и насељавају Срби у региону.</w:t>
            </w:r>
          </w:p>
          <w:p w:rsidR="002A250C" w:rsidRPr="003E6BE6" w:rsidRDefault="002A250C" w:rsidP="005B70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разлоге исељења Срба у друге земље.</w:t>
            </w:r>
          </w:p>
          <w:p w:rsidR="00496C7D" w:rsidRPr="005B704C" w:rsidRDefault="005B704C" w:rsidP="005B704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покаже на карти земље у које су се одселили и насељавају Срби у региону.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Pr="002A250C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4124B4" w:rsidRPr="002A250C" w:rsidRDefault="004124B4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A250C" w:rsidRPr="002A250C" w:rsidRDefault="002A250C" w:rsidP="002A250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  <w:hyperlink r:id="rId6" w:history="1"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ГЕ. 1.1.3. 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репознаје и чита 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на</w:t>
              </w:r>
            </w:hyperlink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географској карти називе европских и прекоокеанских држава у којима живе Срби.                                                                                                                 ГЕ. 1.3.1.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Ученик познаје основне демографске појмове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становника своје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емље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миграције и врсте миграција, земље у којима живе Срби).                                                </w:t>
            </w:r>
          </w:p>
          <w:p w:rsidR="002A250C" w:rsidRPr="002A250C" w:rsidRDefault="00B97841" w:rsidP="002A250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7" w:history="1">
              <w:r w:rsidR="002A250C"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ГЕ. 1.4.1. </w:t>
              </w:r>
              <w:r w:rsidR="002A250C"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2A250C"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основне</w:t>
              </w:r>
              <w:r w:rsidR="002A250C"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</w:t>
              </w:r>
              <w:r w:rsidR="002A250C"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друштвене одлике наше државе</w:t>
              </w:r>
            </w:hyperlink>
            <w:r w:rsidR="002A250C"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(појам избеглица).     </w:t>
            </w:r>
          </w:p>
          <w:p w:rsidR="002A250C" w:rsidRPr="002A250C" w:rsidRDefault="002A250C" w:rsidP="002A250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</w:t>
            </w:r>
          </w:p>
          <w:p w:rsidR="002A250C" w:rsidRPr="002A250C" w:rsidRDefault="002A250C" w:rsidP="002A250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</w:t>
            </w:r>
            <w:hyperlink r:id="rId8" w:history="1"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2.1.2. 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Зна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области и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места на географској карти</w:t>
              </w:r>
            </w:hyperlink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којима  живе Срби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2.1.3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џ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бенику.                    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ГЕ. 2.3.1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и објашњава кретање становништва и структуре становништва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као и врсте и узроке миграција Срба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 </w:t>
            </w:r>
          </w:p>
          <w:p w:rsidR="002A250C" w:rsidRPr="002A250C" w:rsidRDefault="002A250C" w:rsidP="002A250C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</w:t>
            </w: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</w:t>
            </w:r>
          </w:p>
          <w:p w:rsidR="007B6F6A" w:rsidRPr="002A250C" w:rsidRDefault="002A250C" w:rsidP="002A250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2A25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3.3.1.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утицај природних и друштвених фактора на развој и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распоређеност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становништва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Анализира географску карту и доноси закључке о везама природне средине и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распоређености становништва Србије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стању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објасни узроке и последице миграција, висин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природног прираштаја, дужин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животног века становништва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честих промене државних граница, формирања нових држава на подручју Балкана.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Повез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демографске појаве са степеном привредне развијености</w:t>
            </w:r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                                                                                    </w:t>
            </w:r>
            <w:hyperlink r:id="rId9" w:history="1"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3.4.2. објашњава географске везе (просторне и каузалне, директне и индиректне) и законитости (опште и посебне) у Европи.</w:t>
              </w:r>
            </w:hyperlink>
            <w:r w:rsidRPr="002A2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10" w:history="1"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3.4.3. 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бјашњава географске везе (просторне и каузалне, директне и индиректне) и законитости (опште и посебне) на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другим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континентима 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(осим на европском) </w:t>
              </w:r>
              <w:r w:rsidRPr="002A250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и уме да издвоји географске регије</w:t>
              </w:r>
            </w:hyperlink>
            <w:r w:rsidRPr="002A25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којима живе Срби.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2A250C" w:rsidRDefault="00D0461E" w:rsidP="002A250C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E50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A250C" w:rsidRPr="002A250C">
              <w:rPr>
                <w:rFonts w:ascii="Times New Roman" w:hAnsi="Times New Roman" w:cs="Times New Roman"/>
                <w:sz w:val="24"/>
                <w:szCs w:val="24"/>
              </w:rPr>
              <w:t>исељавање</w:t>
            </w:r>
            <w:proofErr w:type="spellEnd"/>
            <w:r w:rsidR="002A250C" w:rsidRPr="002A25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250C" w:rsidRPr="002A25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A250C" w:rsidRPr="002A250C">
              <w:rPr>
                <w:rFonts w:ascii="Times New Roman" w:hAnsi="Times New Roman" w:cs="Times New Roman"/>
                <w:sz w:val="24"/>
                <w:szCs w:val="24"/>
              </w:rPr>
              <w:t>дијаспора</w:t>
            </w:r>
            <w:proofErr w:type="spellEnd"/>
            <w:r w:rsidR="002A250C" w:rsidRPr="002A25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A250C" w:rsidRPr="002A250C">
              <w:rPr>
                <w:rFonts w:ascii="Times New Roman" w:hAnsi="Times New Roman" w:cs="Times New Roman"/>
                <w:sz w:val="24"/>
                <w:szCs w:val="24"/>
              </w:rPr>
              <w:t>Срби</w:t>
            </w:r>
            <w:proofErr w:type="spellEnd"/>
            <w:r w:rsidR="002A250C" w:rsidRPr="002A25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A250C" w:rsidRPr="002A250C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  <w:proofErr w:type="spellEnd"/>
            <w:r w:rsidR="002A250C" w:rsidRPr="002A25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A250C" w:rsidRPr="002A250C">
              <w:rPr>
                <w:rFonts w:ascii="Times New Roman" w:hAnsi="Times New Roman" w:cs="Times New Roman"/>
                <w:sz w:val="24"/>
                <w:szCs w:val="24"/>
              </w:rPr>
              <w:t>свет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5008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српски језик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B97841" w:rsidRPr="00E60653" w:rsidRDefault="00B97841" w:rsidP="00B97841">
            <w:pPr>
              <w:numPr>
                <w:ilvl w:val="0"/>
                <w:numId w:val="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4635EC">
              <w:rPr>
                <w:rFonts w:ascii="Times New Roman" w:hAnsi="Times New Roman"/>
                <w:sz w:val="24"/>
                <w:szCs w:val="24"/>
                <w:lang w:val="sr-Cyrl-CS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јмове:  становништво, наталитет, морталитет, природни прираштај, миграције.</w:t>
            </w:r>
          </w:p>
          <w:p w:rsidR="00B97841" w:rsidRPr="00EC6C87" w:rsidRDefault="00B97841" w:rsidP="00B97841">
            <w:pPr>
              <w:numPr>
                <w:ilvl w:val="0"/>
                <w:numId w:val="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пописа становништва.</w:t>
            </w:r>
          </w:p>
          <w:p w:rsidR="00B97841" w:rsidRPr="00EC6C87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Направити преглед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структуре становништва Србије.</w:t>
            </w:r>
          </w:p>
          <w:p w:rsidR="007D18B7" w:rsidRPr="00265D25" w:rsidRDefault="007D18B7" w:rsidP="005B704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B97841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4C5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 о</w:t>
            </w:r>
            <w:r w:rsidRPr="00C74C5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дијаспоре.</w:t>
            </w:r>
          </w:p>
          <w:p w:rsidR="00B97841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4C5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Диску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товати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значају дијаспоре у спољној и унутрашњој политици.</w:t>
            </w:r>
          </w:p>
          <w:p w:rsidR="00B97841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185D07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утврдити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разлоге формирања дијаспоре.</w:t>
            </w:r>
          </w:p>
          <w:p w:rsidR="00B97841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4C5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Навести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земље из непосредног и ширег окружења у којима живе Срби.</w:t>
            </w:r>
          </w:p>
          <w:p w:rsidR="00B97841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основу података из Уџбеника</w:t>
            </w:r>
            <w:r w:rsidRPr="00185D07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B84B1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закључити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којим земљама Европе и света има највише наших радника.</w:t>
            </w:r>
          </w:p>
          <w:p w:rsidR="00B97841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4C5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C74C5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дефинисати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аутохтон.</w:t>
            </w:r>
          </w:p>
          <w:p w:rsidR="00B97841" w:rsidRPr="0075145C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5632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</w:t>
            </w:r>
            <w:r w:rsidRPr="00C74C5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нализирати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узроке миграција које су се одвијале на нашим просторима у различитим временским периодима.</w:t>
            </w:r>
          </w:p>
          <w:p w:rsidR="00B97841" w:rsidRPr="0075145C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03069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Дефинисати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D5632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утврдити</w:t>
            </w:r>
            <w:r w:rsidRPr="0003069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радних миграција.</w:t>
            </w:r>
          </w:p>
          <w:p w:rsidR="00B97841" w:rsidRPr="005C3167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разлоге који су довели до обављања радних миграција у Европске земље.</w:t>
            </w:r>
          </w:p>
          <w:p w:rsidR="00B97841" w:rsidRPr="005C3167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 w:rsidRPr="0075145C">
              <w:rPr>
                <w:rFonts w:ascii="Times New Roman" w:hAnsi="Times New Roman"/>
                <w:sz w:val="24"/>
                <w:szCs w:val="24"/>
                <w:lang w:val="sr-Cyrl-CS"/>
              </w:rPr>
              <w:t>Европске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прекоморске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земље у којима има највише наших радника. Показати их на карти Света.</w:t>
            </w:r>
          </w:p>
          <w:p w:rsidR="00B97841" w:rsidRPr="005C3167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185D07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утврдити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временски период када су радне миграције са наших подручја биле најизраженије.</w:t>
            </w:r>
          </w:p>
          <w:p w:rsidR="00B97841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Рад </w:t>
            </w:r>
            <w:r w:rsidRPr="00B84B1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 изради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задатака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 уџбенику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98751E" w:rsidRPr="005B704C" w:rsidRDefault="0098751E" w:rsidP="00B9784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B97841" w:rsidRPr="00D5632A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Повратна информација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 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рађеним задацима из е уџбеника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B97841" w:rsidRDefault="00B97841" w:rsidP="00B97841">
            <w:pPr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Оцењивање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степена усво</w:t>
            </w:r>
            <w:r w:rsidRPr="00B84B10">
              <w:rPr>
                <w:rFonts w:ascii="Times New Roman" w:hAnsi="Times New Roman"/>
                <w:sz w:val="24"/>
                <w:szCs w:val="24"/>
                <w:lang w:val="sr-Cyrl-CS"/>
              </w:rPr>
              <w:t>јености наставних садржаја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D009D5" w:rsidRPr="00D009D5" w:rsidRDefault="00D009D5" w:rsidP="005B704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E94D3E" w:rsidRDefault="00B44BC2" w:rsidP="00E94D3E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="00E94D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</w:t>
            </w:r>
          </w:p>
          <w:p w:rsidR="00BC6E9A" w:rsidRDefault="005B704C" w:rsidP="00BC6E9A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                       </w:t>
            </w:r>
            <w:r w:rsidR="00BC6E9A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                   </w:t>
            </w:r>
            <w:r w:rsidR="00BC6E9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BC6E9A" w:rsidRPr="00BE2E6F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Срби </w:t>
            </w:r>
            <w:r w:rsidR="00BC6E9A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у </w:t>
            </w:r>
            <w:r w:rsidR="00B97841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региону и </w:t>
            </w:r>
            <w:r w:rsidR="00BC6E9A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дијаспори</w:t>
            </w:r>
          </w:p>
          <w:p w:rsidR="00BC6E9A" w:rsidRDefault="00BC6E9A" w:rsidP="00BC6E9A">
            <w:pPr>
              <w:ind w:left="360"/>
              <w:rPr>
                <w:rFonts w:ascii="Times New Roman" w:hAnsi="Times New Roman"/>
                <w:bCs/>
                <w:sz w:val="24"/>
                <w:szCs w:val="24"/>
                <w:u w:val="single"/>
                <w:lang w:val="sr-Cyrl-CS"/>
              </w:rPr>
            </w:pPr>
          </w:p>
          <w:p w:rsidR="00B97841" w:rsidRDefault="00B97841" w:rsidP="00B97841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Питања која се могу постављати ученицима: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се подразумева под појмом становништво?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су пописи и у чему се састоји њихов значај?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Када су се вршили први пописи нашег становништва?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Којих година су се вршили новији пописи нашег становништва?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је наталитет, а шта морталитет?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Како се израчунава приридни прираштај једне земље и шта нам он показује?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су миграције?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врсте миграција постоје?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разлоге миграционих кретања становништва.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разлоге савремених миграционих кретања.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 значење речи дијаспора и аутохтон.</w:t>
            </w:r>
          </w:p>
          <w:p w:rsidR="00B97841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61C53">
              <w:rPr>
                <w:rFonts w:ascii="Times New Roman" w:hAnsi="Times New Roman"/>
                <w:sz w:val="24"/>
                <w:szCs w:val="24"/>
                <w:lang w:val="sr-Cyrl-CS"/>
              </w:rPr>
              <w:t>Наведи европске зем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љ</w:t>
            </w:r>
            <w:r w:rsidRPr="00A61C53">
              <w:rPr>
                <w:rFonts w:ascii="Times New Roman" w:hAnsi="Times New Roman"/>
                <w:sz w:val="24"/>
                <w:szCs w:val="24"/>
                <w:lang w:val="sr-Cyrl-CS"/>
              </w:rPr>
              <w:t>е у којима има највише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наших радника.</w:t>
            </w:r>
          </w:p>
          <w:p w:rsidR="00B97841" w:rsidRPr="00A61C53" w:rsidRDefault="00B97841" w:rsidP="00B97841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којим прекоокеанским градовима има највише наших радника?</w:t>
            </w:r>
          </w:p>
          <w:p w:rsidR="00606767" w:rsidRPr="00270BE4" w:rsidRDefault="00606767" w:rsidP="00B97841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bookmarkStart w:id="0" w:name="_GoBack"/>
            <w:bookmarkEnd w:id="0"/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16601"/>
    <w:multiLevelType w:val="hybridMultilevel"/>
    <w:tmpl w:val="DE726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A13A2"/>
    <w:multiLevelType w:val="hybridMultilevel"/>
    <w:tmpl w:val="AD065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522A5B68"/>
    <w:multiLevelType w:val="hybridMultilevel"/>
    <w:tmpl w:val="02D047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E738C"/>
    <w:multiLevelType w:val="hybridMultilevel"/>
    <w:tmpl w:val="0DD029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6F2595"/>
    <w:multiLevelType w:val="hybridMultilevel"/>
    <w:tmpl w:val="EE74A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A806BA"/>
    <w:multiLevelType w:val="hybridMultilevel"/>
    <w:tmpl w:val="6576B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60F9"/>
    <w:multiLevelType w:val="hybridMultilevel"/>
    <w:tmpl w:val="79728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709B0"/>
    <w:rsid w:val="000A5FD0"/>
    <w:rsid w:val="000B6926"/>
    <w:rsid w:val="000C0BC7"/>
    <w:rsid w:val="000C5134"/>
    <w:rsid w:val="000E1EC0"/>
    <w:rsid w:val="000E4B87"/>
    <w:rsid w:val="00110757"/>
    <w:rsid w:val="00177289"/>
    <w:rsid w:val="001C6816"/>
    <w:rsid w:val="001C6C13"/>
    <w:rsid w:val="00210FF1"/>
    <w:rsid w:val="002365E8"/>
    <w:rsid w:val="002471DD"/>
    <w:rsid w:val="00263715"/>
    <w:rsid w:val="00265D25"/>
    <w:rsid w:val="00270BE4"/>
    <w:rsid w:val="002A250C"/>
    <w:rsid w:val="002D4187"/>
    <w:rsid w:val="003321C2"/>
    <w:rsid w:val="00384BE7"/>
    <w:rsid w:val="00391413"/>
    <w:rsid w:val="00394C65"/>
    <w:rsid w:val="003A595A"/>
    <w:rsid w:val="003C7837"/>
    <w:rsid w:val="003D559B"/>
    <w:rsid w:val="003E6BE6"/>
    <w:rsid w:val="003F25B6"/>
    <w:rsid w:val="004124B4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B704C"/>
    <w:rsid w:val="005E5008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6F6A"/>
    <w:rsid w:val="007D18B7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0D36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97841"/>
    <w:rsid w:val="00BA107D"/>
    <w:rsid w:val="00BC6E9A"/>
    <w:rsid w:val="00BC7E38"/>
    <w:rsid w:val="00BF20E4"/>
    <w:rsid w:val="00BF4722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93BD5"/>
    <w:rsid w:val="00DE65D7"/>
    <w:rsid w:val="00E4334D"/>
    <w:rsid w:val="00E91F6D"/>
    <w:rsid w:val="00E94D3E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C233F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2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3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9DEAE-B1C1-4ECF-8B24-5F23CC4D8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6345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44</cp:revision>
  <dcterms:created xsi:type="dcterms:W3CDTF">2021-08-13T16:44:00Z</dcterms:created>
  <dcterms:modified xsi:type="dcterms:W3CDTF">2021-08-26T04:47:00Z</dcterms:modified>
</cp:coreProperties>
</file>