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AE" w:rsidRDefault="00C301AE" w:rsidP="00462F9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057F7" w:rsidRDefault="00D057F7" w:rsidP="00462F9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2F9E" w:rsidRPr="00D057F7" w:rsidRDefault="00462F9E" w:rsidP="00462F9E">
      <w:pPr>
        <w:jc w:val="center"/>
        <w:rPr>
          <w:rFonts w:ascii="Times New Roman" w:hAnsi="Times New Roman" w:cs="Times New Roman"/>
          <w:sz w:val="72"/>
          <w:szCs w:val="72"/>
        </w:rPr>
      </w:pPr>
      <w:r w:rsidRPr="00D057F7">
        <w:rPr>
          <w:rFonts w:ascii="Times New Roman" w:hAnsi="Times New Roman" w:cs="Times New Roman"/>
          <w:sz w:val="72"/>
          <w:szCs w:val="72"/>
        </w:rPr>
        <w:t>ОПЕРАТИВНИ ПЛАНОВИ РАДА</w:t>
      </w:r>
      <w:r w:rsidR="00C301AE" w:rsidRPr="00D057F7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="00C301AE" w:rsidRPr="00D057F7">
        <w:rPr>
          <w:rFonts w:ascii="Times New Roman" w:hAnsi="Times New Roman" w:cs="Times New Roman"/>
          <w:sz w:val="72"/>
          <w:szCs w:val="72"/>
        </w:rPr>
        <w:t xml:space="preserve">– </w:t>
      </w:r>
      <w:r w:rsidRPr="00D057F7">
        <w:rPr>
          <w:rFonts w:ascii="Times New Roman" w:hAnsi="Times New Roman" w:cs="Times New Roman"/>
          <w:sz w:val="72"/>
          <w:szCs w:val="72"/>
        </w:rPr>
        <w:t xml:space="preserve"> ВОЈВОДИНА</w:t>
      </w:r>
      <w:proofErr w:type="gramEnd"/>
    </w:p>
    <w:p w:rsidR="00462F9E" w:rsidRDefault="00462F9E" w:rsidP="00462F9E">
      <w:pPr>
        <w:jc w:val="center"/>
        <w:rPr>
          <w:sz w:val="144"/>
          <w:szCs w:val="144"/>
        </w:rPr>
      </w:pPr>
    </w:p>
    <w:p w:rsidR="00C301AE" w:rsidRPr="00C301AE" w:rsidRDefault="00D057F7" w:rsidP="00462F9E">
      <w:pPr>
        <w:jc w:val="center"/>
        <w:rPr>
          <w:sz w:val="144"/>
          <w:szCs w:val="144"/>
        </w:rPr>
      </w:pPr>
      <w:r w:rsidRPr="00D057F7">
        <w:rPr>
          <w:sz w:val="144"/>
          <w:szCs w:val="144"/>
        </w:rPr>
        <w:drawing>
          <wp:inline distT="0" distB="0" distL="0" distR="0">
            <wp:extent cx="811176" cy="844061"/>
            <wp:effectExtent l="19050" t="0" r="7974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2" cy="8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F9E" w:rsidRDefault="00462F9E" w:rsidP="00462F9E">
      <w:pPr>
        <w:jc w:val="center"/>
        <w:rPr>
          <w:rFonts w:ascii="Times New Roman" w:hAnsi="Times New Roman" w:cs="Times New Roman"/>
        </w:rPr>
      </w:pPr>
    </w:p>
    <w:p w:rsidR="00462F9E" w:rsidRDefault="00462F9E" w:rsidP="00462F9E">
      <w:pPr>
        <w:jc w:val="center"/>
        <w:rPr>
          <w:rFonts w:ascii="Times New Roman" w:hAnsi="Times New Roman" w:cs="Times New Roman"/>
        </w:rPr>
      </w:pPr>
    </w:p>
    <w:p w:rsidR="00462F9E" w:rsidRPr="002B6C8A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Pr="00FA56F0">
        <w:rPr>
          <w:rFonts w:ascii="Times New Roman" w:hAnsi="Times New Roman" w:cs="Times New Roman"/>
        </w:rPr>
        <w:t>СЕПТЕМБАР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984"/>
        <w:gridCol w:w="1559"/>
        <w:gridCol w:w="3402"/>
        <w:gridCol w:w="2410"/>
        <w:gridCol w:w="1843"/>
      </w:tblGrid>
      <w:tr w:rsidR="00462F9E" w:rsidRPr="00FA56F0" w:rsidTr="00C301AE">
        <w:trPr>
          <w:trHeight w:val="510"/>
        </w:trPr>
        <w:tc>
          <w:tcPr>
            <w:tcW w:w="1985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C301AE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  <w:vMerge w:val="restart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I</w:t>
            </w:r>
            <w:r w:rsidR="00C301AE">
              <w:rPr>
                <w:rFonts w:ascii="Times New Roman" w:hAnsi="Times New Roman" w:cs="Times New Roman"/>
              </w:rPr>
              <w:t>.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ХЕМИЈА КАО ЕКСПЕРИМЕН</w:t>
            </w:r>
            <w:r w:rsidR="00C301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ТАЛНА НАУКА И ХЕМИЈА У СВЕТУ ОКО НАС</w:t>
            </w: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62F9E" w:rsidRPr="00C301AE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</w:t>
            </w:r>
            <w:r w:rsidR="00C301AE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462F9E" w:rsidRPr="007A6A51" w:rsidRDefault="00C301AE" w:rsidP="00C301AE">
            <w:pPr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62F9E" w:rsidRPr="007A6A51">
              <w:rPr>
                <w:rFonts w:ascii="Times New Roman" w:hAnsi="Times New Roman" w:cs="Times New Roman"/>
                <w:noProof/>
              </w:rPr>
              <w:t>идентификује и објашњава појмове који повезују хемију са другим наукама и различитим професијама, и принципима одрживог развоја</w:t>
            </w:r>
          </w:p>
          <w:p w:rsidR="00462F9E" w:rsidRPr="007A6A51" w:rsidRDefault="00C301AE" w:rsidP="00C301AE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62F9E" w:rsidRPr="007A6A51">
              <w:rPr>
                <w:rFonts w:ascii="Times New Roman" w:hAnsi="Times New Roman" w:cs="Times New Roman"/>
                <w:noProof/>
              </w:rPr>
              <w:t>правилно рукује лабораторијским посуђем, прибором и супстанцама, и показује одговоран однос према здрављу и животној средини;</w:t>
            </w:r>
          </w:p>
          <w:p w:rsidR="00462F9E" w:rsidRPr="007A6A51" w:rsidRDefault="00C301AE" w:rsidP="00C301AE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</w:t>
            </w:r>
            <w:r w:rsidR="00462F9E" w:rsidRPr="007A6A51">
              <w:rPr>
                <w:rFonts w:ascii="Times New Roman" w:hAnsi="Times New Roman" w:cs="Times New Roman"/>
                <w:noProof/>
              </w:rPr>
              <w:t>експериментално појединачно и у групи испита, опише и објасни физичка и хемијска својства супстанци, и физичке и хемијске промене супстанци;</w:t>
            </w:r>
          </w:p>
          <w:p w:rsidR="00462F9E" w:rsidRPr="00C301AE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7A6A51">
              <w:rPr>
                <w:rFonts w:ascii="Times New Roman" w:hAnsi="Times New Roman" w:cs="Times New Roman"/>
                <w:noProof/>
              </w:rPr>
              <w:t xml:space="preserve">повезује физичка и хемијска </w:t>
            </w:r>
            <w:r w:rsidRPr="007A6A51">
              <w:rPr>
                <w:rFonts w:ascii="Times New Roman" w:hAnsi="Times New Roman" w:cs="Times New Roman"/>
                <w:noProof/>
              </w:rPr>
              <w:lastRenderedPageBreak/>
              <w:t xml:space="preserve">својства супстанци са применом у свакодневно животу и </w:t>
            </w:r>
            <w:r w:rsidR="00C301AE">
              <w:rPr>
                <w:rFonts w:ascii="Times New Roman" w:hAnsi="Times New Roman" w:cs="Times New Roman"/>
                <w:noProof/>
              </w:rPr>
              <w:t>различитим професијама.</w:t>
            </w:r>
          </w:p>
          <w:p w:rsidR="00462F9E" w:rsidRPr="007A6A51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</w:p>
          <w:p w:rsidR="00462F9E" w:rsidRPr="007A6A51" w:rsidRDefault="00462F9E" w:rsidP="00C301AE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62F9E" w:rsidRPr="00402B8F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62F9E" w:rsidRPr="006B66A8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2F9E" w:rsidRPr="00C43E41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62F9E" w:rsidRPr="00FA56F0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7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Супстанца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изучавања хемије, супстанца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  <w:vMerge w:val="restart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C3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ХЕМИЈСКА ЛАБОРАТОРИЈА</w:t>
            </w: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Хемијска лабораторија и експеримент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55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Основне лабораторијске технике рада: мешање, уситњавање и загревање </w:t>
            </w:r>
            <w:r>
              <w:rPr>
                <w:rFonts w:ascii="Times New Roman" w:hAnsi="Times New Roman" w:cs="Times New Roman"/>
              </w:rPr>
              <w:lastRenderedPageBreak/>
              <w:t>супстанце</w:t>
            </w:r>
          </w:p>
        </w:tc>
        <w:tc>
          <w:tcPr>
            <w:tcW w:w="1559" w:type="dxa"/>
          </w:tcPr>
          <w:p w:rsidR="00462F9E" w:rsidRPr="002B6C8A" w:rsidRDefault="00462F9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Лаборатори</w:t>
            </w:r>
            <w:r w:rsidR="00C301AE">
              <w:rPr>
                <w:rFonts w:ascii="Times New Roman" w:hAnsi="Times New Roman" w:cs="Times New Roman"/>
              </w:rPr>
              <w:t>ј-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7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супстанце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42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462F9E" w:rsidRPr="002B6C8A" w:rsidRDefault="00462F9E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супстанце, мерење масе, запремине и температуре супстанце</w:t>
            </w: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462F9E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</w:t>
            </w:r>
            <w:r w:rsidR="00462F9E">
              <w:rPr>
                <w:rFonts w:ascii="Times New Roman" w:hAnsi="Times New Roman" w:cs="Times New Roman"/>
              </w:rPr>
              <w:t>ска</w:t>
            </w:r>
            <w:proofErr w:type="spellEnd"/>
            <w:r w:rsidR="00462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F9E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24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Физичке и хемијске промене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254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462F9E" w:rsidRPr="00425C7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Физичке и хемијске промене</w:t>
            </w:r>
          </w:p>
        </w:tc>
        <w:tc>
          <w:tcPr>
            <w:tcW w:w="1559" w:type="dxa"/>
          </w:tcPr>
          <w:p w:rsidR="00462F9E" w:rsidRPr="00FA56F0" w:rsidRDefault="00C301A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462F9E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</w:t>
            </w:r>
            <w:r w:rsidR="00462F9E">
              <w:rPr>
                <w:rFonts w:ascii="Times New Roman" w:hAnsi="Times New Roman" w:cs="Times New Roman"/>
              </w:rPr>
              <w:t>ска</w:t>
            </w:r>
            <w:proofErr w:type="spellEnd"/>
            <w:r w:rsidR="00462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F9E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</w:p>
    <w:p w:rsidR="00462F9E" w:rsidRDefault="00462F9E" w:rsidP="00462F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Pr="002B6C8A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ОКТОБАР</w:t>
      </w:r>
      <w:r w:rsidRPr="00FA56F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984"/>
        <w:gridCol w:w="1559"/>
        <w:gridCol w:w="3402"/>
        <w:gridCol w:w="2410"/>
        <w:gridCol w:w="1843"/>
      </w:tblGrid>
      <w:tr w:rsidR="00462F9E" w:rsidRPr="00FA56F0" w:rsidTr="00C301AE">
        <w:trPr>
          <w:trHeight w:val="2101"/>
        </w:trPr>
        <w:tc>
          <w:tcPr>
            <w:tcW w:w="1985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62F9E" w:rsidRPr="00FA56F0" w:rsidRDefault="00462F9E" w:rsidP="00C43E41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C301AE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C3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ХЕМИЈСКА ЛАБОРАТОРИЈА</w:t>
            </w: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462F9E" w:rsidRPr="007A6A51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Хемијска лабораторија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62F9E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462F9E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 w:val="restart"/>
          </w:tcPr>
          <w:p w:rsidR="00462F9E" w:rsidRPr="00636D49" w:rsidRDefault="00C301AE" w:rsidP="00C301AE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62F9E" w:rsidRPr="00636D49">
              <w:rPr>
                <w:rFonts w:ascii="Times New Roman" w:hAnsi="Times New Roman" w:cs="Times New Roman"/>
                <w:noProof/>
              </w:rPr>
              <w:t>правилно рукује лабораторијским посуђем, прибором и супстанцама, и показује одговоран однос према здрављу и животној средини;</w:t>
            </w:r>
          </w:p>
          <w:p w:rsidR="00462F9E" w:rsidRPr="00636D49" w:rsidRDefault="00462F9E" w:rsidP="00C301AE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 експериментално појединачно и у групи испита, опише и објасни физичка и хемијска својства супстанци, и физичке и хемијске промене супстанци;</w:t>
            </w:r>
          </w:p>
          <w:p w:rsidR="00462F9E" w:rsidRPr="00636D49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 повезује физичка и хемијска својства супстанци са применом у свакодневно животу и различитим професијама;</w:t>
            </w:r>
          </w:p>
          <w:p w:rsidR="00462F9E" w:rsidRPr="00636D49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 xml:space="preserve">– налази потребне информације у </w:t>
            </w:r>
            <w:r w:rsidRPr="00636D49">
              <w:rPr>
                <w:rFonts w:ascii="Times New Roman" w:eastAsia="Calibri" w:hAnsi="Times New Roman" w:cs="Times New Roman"/>
                <w:noProof/>
              </w:rPr>
              <w:lastRenderedPageBreak/>
              <w:t>различитим изворима користећи основну хемијску терминологију и симболику;</w:t>
            </w:r>
          </w:p>
          <w:p w:rsidR="00462F9E" w:rsidRPr="00636D49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објашњава основну разлику између хемијских елемената и једињења, и препознаје примере хемијских елемената и једињења у свакодневном животу;</w:t>
            </w:r>
          </w:p>
          <w:p w:rsidR="00462F9E" w:rsidRPr="00636D49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објашњава по чему се разликују чисте супстанце од смеша и илуструје то примерима;</w:t>
            </w:r>
          </w:p>
          <w:p w:rsidR="00462F9E" w:rsidRPr="00636D49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представља структуру атома, молекула и јона помоћу модела, хемијских симбола и формула;</w:t>
            </w:r>
          </w:p>
          <w:p w:rsidR="00462F9E" w:rsidRPr="00C301AE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 xml:space="preserve">– повезује распоред електрона у атому елемента с положајем елемента у Периодном систему </w:t>
            </w:r>
            <w:r w:rsidR="00C301AE">
              <w:rPr>
                <w:rFonts w:ascii="Times New Roman" w:eastAsia="Calibri" w:hAnsi="Times New Roman" w:cs="Times New Roman"/>
                <w:noProof/>
              </w:rPr>
              <w:t>елемената и својствима елемента.</w:t>
            </w:r>
          </w:p>
          <w:p w:rsidR="00462F9E" w:rsidRPr="00FA56F0" w:rsidRDefault="00462F9E" w:rsidP="00C301AE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62F9E" w:rsidRPr="00402B8F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62F9E" w:rsidRPr="006B66A8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2F9E" w:rsidRPr="00C301AE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62F9E" w:rsidRPr="00FA56F0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70"/>
        </w:trPr>
        <w:tc>
          <w:tcPr>
            <w:tcW w:w="1985" w:type="dxa"/>
            <w:vMerge w:val="restart"/>
          </w:tcPr>
          <w:p w:rsidR="00462F9E" w:rsidRPr="007A6A51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C3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АТОМИ И ХЕМИЈСКИ ЕЛЕМЕНТИ</w:t>
            </w: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462F9E" w:rsidRPr="007A6A51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Атоми и симболи хемијских елемената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1984" w:type="dxa"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Атоми и симболи хемијских елемената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1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462F9E" w:rsidRPr="00636D49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Грађа атома, атомски и масени број, изотопи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55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Грађа атома, атомски и масени </w:t>
            </w:r>
            <w:r>
              <w:rPr>
                <w:rFonts w:ascii="Times New Roman" w:hAnsi="Times New Roman" w:cs="Times New Roman"/>
              </w:rPr>
              <w:lastRenderedPageBreak/>
              <w:t>број, изотопи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57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462F9E" w:rsidRPr="00636D49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Електронски омотач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42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4" w:type="dxa"/>
          </w:tcPr>
          <w:p w:rsidR="00462F9E" w:rsidRPr="00636D49" w:rsidRDefault="00462F9E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Одређивање валентног нивоа и броја валентних електрона</w:t>
            </w:r>
          </w:p>
        </w:tc>
        <w:tc>
          <w:tcPr>
            <w:tcW w:w="1559" w:type="dxa"/>
          </w:tcPr>
          <w:p w:rsidR="00462F9E" w:rsidRPr="002B6C8A" w:rsidRDefault="00462F9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C301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C301AE">
        <w:trPr>
          <w:trHeight w:val="240"/>
        </w:trPr>
        <w:tc>
          <w:tcPr>
            <w:tcW w:w="1985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7A6A51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4" w:type="dxa"/>
          </w:tcPr>
          <w:p w:rsidR="00462F9E" w:rsidRPr="00636D49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Електронски омотач</w:t>
            </w:r>
          </w:p>
        </w:tc>
        <w:tc>
          <w:tcPr>
            <w:tcW w:w="1559" w:type="dxa"/>
          </w:tcPr>
          <w:p w:rsidR="00462F9E" w:rsidRPr="002B6C8A" w:rsidRDefault="00C301A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Default="00462F9E" w:rsidP="00462F9E"/>
    <w:p w:rsidR="00462F9E" w:rsidRPr="002B6C8A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НОВЕМБАР</w:t>
      </w:r>
      <w:r w:rsidRPr="00FA56F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A56F0">
        <w:rPr>
          <w:rFonts w:ascii="Times New Roman" w:hAnsi="Times New Roman" w:cs="Times New Roman"/>
          <w:b/>
        </w:rPr>
        <w:t xml:space="preserve">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462F9E" w:rsidRPr="00FA56F0" w:rsidTr="00225B0C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C301AE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62F9E" w:rsidRPr="00FA56F0" w:rsidRDefault="00462F9E" w:rsidP="00C43E41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C301AE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 w:val="restart"/>
          </w:tcPr>
          <w:p w:rsidR="00462F9E" w:rsidRPr="00930EE7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C3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АТОМИ И ХЕМИЈСКИ ЕЛЕМЕНТИ</w:t>
            </w: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Периодни систем елемената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462F9E" w:rsidRPr="00F160EA" w:rsidRDefault="00462F9E" w:rsidP="00C301AE">
            <w:pPr>
              <w:rPr>
                <w:rFonts w:ascii="Times New Roman" w:eastAsia="Calibri" w:hAnsi="Times New Roman" w:cs="Times New Roman"/>
                <w:noProof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повезује распоред електрона у атому елемента с положајем елемента у Периодном систему елемената и својствима елемента;</w:t>
            </w:r>
          </w:p>
          <w:p w:rsidR="00462F9E" w:rsidRPr="00F160EA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разликује хемијске елементе и једињења на основу хемијских симбола и формула;</w:t>
            </w:r>
          </w:p>
          <w:p w:rsidR="00462F9E" w:rsidRPr="00F160EA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разликује типове хемијских веза, препознаје тип хемијске везе у супстанцама и повезује са својствима тих супстанци;</w:t>
            </w:r>
          </w:p>
          <w:p w:rsidR="00462F9E" w:rsidRPr="00F160EA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F160EA">
              <w:rPr>
                <w:rFonts w:ascii="Times New Roman" w:hAnsi="Times New Roman" w:cs="Times New Roman"/>
              </w:rPr>
              <w:t xml:space="preserve"> </w:t>
            </w:r>
          </w:p>
          <w:p w:rsidR="00462F9E" w:rsidRPr="00F160EA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62F9E" w:rsidRPr="00402B8F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62F9E" w:rsidRPr="006B66A8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2F9E" w:rsidRPr="00225B0C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62F9E" w:rsidRPr="00FA56F0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Племенити гасови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Атоми и хемијски елементи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62F9E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462F9E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55"/>
        </w:trPr>
        <w:tc>
          <w:tcPr>
            <w:tcW w:w="1843" w:type="dxa"/>
            <w:vMerge w:val="restart"/>
          </w:tcPr>
          <w:p w:rsidR="00462F9E" w:rsidRPr="00913F0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C3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МОЛЕКУЛИ ЕЛЕМЕНАТА И ЈЕДИЊЕЊА, ЈОНИ И ЈОНСКА ЈЕДИЊЕЊА</w:t>
            </w:r>
          </w:p>
        </w:tc>
        <w:tc>
          <w:tcPr>
            <w:tcW w:w="1276" w:type="dxa"/>
          </w:tcPr>
          <w:p w:rsidR="00462F9E" w:rsidRPr="00930EE7" w:rsidRDefault="00462F9E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Хемијска веза и хемијске формуле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 веза: молекули елемената и молекули једињења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462F9E" w:rsidRPr="00F160EA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 веза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42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462F9E" w:rsidRPr="00913F0A" w:rsidRDefault="00462F9E" w:rsidP="00C30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Јонска веза и јонска кристална решетка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24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462F9E" w:rsidRPr="00FA56F0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Јонска веза и јонска кристална решетка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F9E" w:rsidRPr="00462F9E" w:rsidRDefault="00462F9E" w:rsidP="00462F9E">
      <w:pPr>
        <w:rPr>
          <w:rFonts w:ascii="Times New Roman" w:hAnsi="Times New Roman" w:cs="Times New Roman"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225B0C" w:rsidRDefault="00225B0C" w:rsidP="00462F9E">
      <w:pPr>
        <w:jc w:val="both"/>
        <w:rPr>
          <w:rFonts w:ascii="Times New Roman" w:hAnsi="Times New Roman" w:cs="Times New Roman"/>
          <w:b/>
        </w:rPr>
      </w:pPr>
    </w:p>
    <w:p w:rsidR="00462F9E" w:rsidRPr="002B6C8A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ДЕЦЕМБАР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462F9E" w:rsidRPr="00FA56F0" w:rsidTr="00225B0C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62F9E" w:rsidRPr="00C43E41" w:rsidRDefault="00C43E41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 НАСТ.</w:t>
            </w:r>
            <w:r w:rsidR="00462F9E" w:rsidRPr="00FA56F0">
              <w:rPr>
                <w:rFonts w:ascii="Times New Roman" w:hAnsi="Times New Roman" w:cs="Times New Roman"/>
                <w:b/>
              </w:rPr>
              <w:t xml:space="preserve"> ЈЕД</w:t>
            </w:r>
            <w:r w:rsidR="00D057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62F9E" w:rsidRPr="00FA56F0" w:rsidRDefault="00462F9E" w:rsidP="00225B0C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225B0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 w:val="restart"/>
          </w:tcPr>
          <w:p w:rsidR="00462F9E" w:rsidRPr="00930EE7" w:rsidRDefault="00462F9E" w:rsidP="00225B0C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225B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МОЛЕКУЛИ ЕЛЕМЕНАТА И ЈЕДИЊЕЊА, ЈОНИ И ЈОНСКА ЈЕДИЊЕЊА</w:t>
            </w: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462F9E" w:rsidRPr="004A0175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Упоређивање својстава супстанци са јонском и ковалентном везом</w:t>
            </w:r>
          </w:p>
        </w:tc>
        <w:tc>
          <w:tcPr>
            <w:tcW w:w="1559" w:type="dxa"/>
          </w:tcPr>
          <w:p w:rsidR="00462F9E" w:rsidRPr="002B6C8A" w:rsidRDefault="00462F9E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225B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 w:val="restart"/>
          </w:tcPr>
          <w:p w:rsidR="00462F9E" w:rsidRPr="00481B76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EB7BB5">
              <w:rPr>
                <w:rFonts w:eastAsia="Calibri"/>
                <w:noProof/>
              </w:rPr>
              <w:t xml:space="preserve"> </w:t>
            </w: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хемијске елементе и једињења на основу хемијских симбола и формула;</w:t>
            </w:r>
          </w:p>
          <w:p w:rsidR="00462F9E" w:rsidRPr="00481B76" w:rsidRDefault="00462F9E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типове хемијских веза, препознаје тип хемијске везе у супстанцама и повезује са својствима тих супстанци;</w:t>
            </w:r>
          </w:p>
          <w:p w:rsidR="00462F9E" w:rsidRPr="00481B76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81B76">
              <w:rPr>
                <w:rFonts w:ascii="Times New Roman" w:hAnsi="Times New Roman" w:cs="Times New Roman"/>
              </w:rPr>
              <w:t xml:space="preserve"> </w:t>
            </w: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462F9E" w:rsidRPr="00225B0C" w:rsidRDefault="00462F9E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81B76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</w:t>
            </w:r>
            <w:r w:rsidR="00225B0C">
              <w:rPr>
                <w:rFonts w:ascii="Times New Roman" w:eastAsia="Calibri" w:hAnsi="Times New Roman" w:cs="Times New Roman"/>
                <w:noProof/>
              </w:rPr>
              <w:t>начење растворљивости супстанце.</w:t>
            </w:r>
          </w:p>
          <w:p w:rsidR="00462F9E" w:rsidRPr="00EB7BB5" w:rsidRDefault="00462F9E" w:rsidP="00C301AE">
            <w:pPr>
              <w:spacing w:after="21" w:line="232" w:lineRule="auto"/>
            </w:pPr>
          </w:p>
          <w:p w:rsidR="00462F9E" w:rsidRPr="00FA56F0" w:rsidRDefault="00462F9E" w:rsidP="00C301AE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>
              <w:t>.</w:t>
            </w:r>
          </w:p>
        </w:tc>
        <w:tc>
          <w:tcPr>
            <w:tcW w:w="2410" w:type="dxa"/>
            <w:vMerge w:val="restart"/>
          </w:tcPr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62F9E" w:rsidRPr="00402B8F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62F9E" w:rsidRPr="006B66A8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2F9E" w:rsidRPr="00C43E41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62F9E" w:rsidRPr="00FA56F0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462F9E" w:rsidRPr="00225B0C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  <w:r w:rsidR="00225B0C">
              <w:rPr>
                <w:rFonts w:ascii="Times New Roman" w:hAnsi="Times New Roman" w:cs="Times New Roman"/>
              </w:rPr>
              <w:t xml:space="preserve">ленца. </w:t>
            </w:r>
            <w:proofErr w:type="spellStart"/>
            <w:r w:rsidR="00225B0C">
              <w:rPr>
                <w:rFonts w:ascii="Times New Roman" w:hAnsi="Times New Roman" w:cs="Times New Roman"/>
              </w:rPr>
              <w:t>Хемијске</w:t>
            </w:r>
            <w:proofErr w:type="spellEnd"/>
            <w:r w:rsidR="0022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B0C">
              <w:rPr>
                <w:rFonts w:ascii="Times New Roman" w:hAnsi="Times New Roman" w:cs="Times New Roman"/>
              </w:rPr>
              <w:t>формуле</w:t>
            </w:r>
            <w:proofErr w:type="spellEnd"/>
            <w:r w:rsidR="00225B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25B0C">
              <w:rPr>
                <w:rFonts w:ascii="Times New Roman" w:hAnsi="Times New Roman" w:cs="Times New Roman"/>
              </w:rPr>
              <w:t>називи</w:t>
            </w:r>
            <w:proofErr w:type="spellEnd"/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</w:tcPr>
          <w:p w:rsidR="00462F9E" w:rsidRPr="00225B0C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Валенца.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називи</w:t>
            </w:r>
            <w:proofErr w:type="spellEnd"/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62F9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</w:tcPr>
          <w:p w:rsidR="00462F9E" w:rsidRPr="00481B76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Молекули елемената и једињења, јони и јонска једињења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62F9E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462F9E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55"/>
        </w:trPr>
        <w:tc>
          <w:tcPr>
            <w:tcW w:w="1843" w:type="dxa"/>
            <w:vMerge w:val="restart"/>
          </w:tcPr>
          <w:p w:rsidR="00462F9E" w:rsidRPr="004A0175" w:rsidRDefault="00462F9E" w:rsidP="00225B0C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25B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</w:tc>
        <w:tc>
          <w:tcPr>
            <w:tcW w:w="1276" w:type="dxa"/>
          </w:tcPr>
          <w:p w:rsidR="00462F9E" w:rsidRPr="00930EE7" w:rsidRDefault="00462F9E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dxa"/>
          </w:tcPr>
          <w:p w:rsidR="00462F9E" w:rsidRPr="00481B76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Хомогене и хетерогене смеше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6" w:type="dxa"/>
          </w:tcPr>
          <w:p w:rsidR="00462F9E" w:rsidRPr="00481B76" w:rsidRDefault="00462F9E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 и растварање</w:t>
            </w:r>
          </w:p>
        </w:tc>
        <w:tc>
          <w:tcPr>
            <w:tcW w:w="1559" w:type="dxa"/>
          </w:tcPr>
          <w:p w:rsidR="00462F9E" w:rsidRPr="002B6C8A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62F9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42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930EE7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6" w:type="dxa"/>
          </w:tcPr>
          <w:p w:rsidR="00D057F7" w:rsidRDefault="00462F9E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Смеше. </w:t>
            </w:r>
            <w:proofErr w:type="spellStart"/>
            <w:r>
              <w:rPr>
                <w:rFonts w:ascii="Times New Roman" w:hAnsi="Times New Roman" w:cs="Times New Roman"/>
              </w:rPr>
              <w:t>Раствори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462F9E" w:rsidRPr="00481B76" w:rsidRDefault="00462F9E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растварање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2F9E" w:rsidRPr="002B6C8A" w:rsidRDefault="00462F9E" w:rsidP="00C30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3402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E41" w:rsidRPr="00225B0C" w:rsidRDefault="00C43E41" w:rsidP="00462F9E">
      <w:pPr>
        <w:jc w:val="both"/>
        <w:rPr>
          <w:rFonts w:ascii="Times New Roman" w:hAnsi="Times New Roman" w:cs="Times New Roman"/>
        </w:rPr>
      </w:pPr>
    </w:p>
    <w:p w:rsidR="00156DD3" w:rsidRDefault="00156DD3" w:rsidP="00462F9E">
      <w:pPr>
        <w:jc w:val="both"/>
        <w:rPr>
          <w:rFonts w:ascii="Times New Roman" w:hAnsi="Times New Roman" w:cs="Times New Roman"/>
        </w:rPr>
      </w:pPr>
    </w:p>
    <w:p w:rsidR="00462F9E" w:rsidRPr="002B6C8A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ЈАНУАР</w:t>
      </w:r>
      <w:r w:rsidRPr="00FA56F0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62F9E" w:rsidRPr="00FA56F0" w:rsidRDefault="00462F9E" w:rsidP="00462F9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984"/>
        <w:gridCol w:w="1560"/>
        <w:gridCol w:w="3543"/>
        <w:gridCol w:w="2410"/>
        <w:gridCol w:w="1843"/>
      </w:tblGrid>
      <w:tr w:rsidR="00462F9E" w:rsidRPr="00FA56F0" w:rsidTr="00225B0C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225B0C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225B0C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62F9E" w:rsidRPr="00FA56F0" w:rsidRDefault="00462F9E" w:rsidP="00225B0C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225B0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2F9E" w:rsidRPr="00FA56F0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 w:val="restart"/>
          </w:tcPr>
          <w:p w:rsidR="00462F9E" w:rsidRPr="00930EE7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  <w:p w:rsidR="00462F9E" w:rsidRPr="00FA56F0" w:rsidRDefault="00462F9E" w:rsidP="00225B0C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25B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</w:tc>
        <w:tc>
          <w:tcPr>
            <w:tcW w:w="1276" w:type="dxa"/>
          </w:tcPr>
          <w:p w:rsidR="00462F9E" w:rsidRPr="00462F9E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4" w:type="dxa"/>
          </w:tcPr>
          <w:p w:rsidR="00462F9E" w:rsidRPr="00156DD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Растворљивост супстанце</w:t>
            </w:r>
          </w:p>
        </w:tc>
        <w:tc>
          <w:tcPr>
            <w:tcW w:w="1560" w:type="dxa"/>
          </w:tcPr>
          <w:p w:rsidR="00462F9E" w:rsidRPr="00156DD3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462F9E" w:rsidRPr="004374EC" w:rsidRDefault="00462F9E" w:rsidP="00462F9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462F9E" w:rsidRPr="004374EC" w:rsidRDefault="00462F9E" w:rsidP="00462F9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значење растворљивости супстанце;</w:t>
            </w:r>
          </w:p>
          <w:p w:rsidR="00462F9E" w:rsidRPr="00462F9E" w:rsidRDefault="00462F9E" w:rsidP="00462F9E">
            <w:pPr>
              <w:rPr>
                <w:rFonts w:ascii="Times New Roman" w:hAnsi="Times New Roman" w:cs="Times New Roman"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изводи израчунавања у вези с масеним процентним саставом раствора;</w:t>
            </w:r>
          </w:p>
        </w:tc>
        <w:tc>
          <w:tcPr>
            <w:tcW w:w="2410" w:type="dxa"/>
            <w:vMerge w:val="restart"/>
          </w:tcPr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62F9E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62F9E" w:rsidRPr="00402B8F" w:rsidRDefault="00462F9E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62F9E" w:rsidRPr="006B66A8" w:rsidRDefault="00462F9E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62F9E" w:rsidRPr="00225B0C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62F9E" w:rsidRPr="00FA56F0" w:rsidRDefault="00462F9E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7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462F9E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</w:tcPr>
          <w:p w:rsidR="00462F9E" w:rsidRPr="00156DD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Испитивање растворљивости супстанци</w:t>
            </w:r>
          </w:p>
        </w:tc>
        <w:tc>
          <w:tcPr>
            <w:tcW w:w="1560" w:type="dxa"/>
          </w:tcPr>
          <w:p w:rsidR="00462F9E" w:rsidRPr="00156DD3" w:rsidRDefault="00156DD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225B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5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462F9E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4" w:type="dxa"/>
          </w:tcPr>
          <w:p w:rsidR="00462F9E" w:rsidRPr="00156DD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ваздух</w:t>
            </w:r>
            <w:proofErr w:type="spellEnd"/>
            <w:r w:rsidR="006D564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природи</w:t>
            </w:r>
            <w:proofErr w:type="spellEnd"/>
          </w:p>
        </w:tc>
        <w:tc>
          <w:tcPr>
            <w:tcW w:w="1560" w:type="dxa"/>
          </w:tcPr>
          <w:p w:rsidR="00462F9E" w:rsidRPr="00156DD3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10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462F9E" w:rsidRDefault="00462F9E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4" w:type="dxa"/>
          </w:tcPr>
          <w:p w:rsidR="00462F9E" w:rsidRPr="00156DD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Масени процентни састав смеше</w:t>
            </w:r>
          </w:p>
        </w:tc>
        <w:tc>
          <w:tcPr>
            <w:tcW w:w="1560" w:type="dxa"/>
          </w:tcPr>
          <w:p w:rsidR="00462F9E" w:rsidRPr="00156DD3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F9E" w:rsidRPr="00FA56F0" w:rsidTr="00225B0C">
        <w:trPr>
          <w:trHeight w:val="555"/>
        </w:trPr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F9E" w:rsidRPr="00462F9E" w:rsidRDefault="00462F9E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4" w:type="dxa"/>
          </w:tcPr>
          <w:p w:rsidR="00462F9E" w:rsidRPr="00FA56F0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Масени процентни састав смеше</w:t>
            </w:r>
          </w:p>
        </w:tc>
        <w:tc>
          <w:tcPr>
            <w:tcW w:w="1560" w:type="dxa"/>
          </w:tcPr>
          <w:p w:rsidR="00462F9E" w:rsidRPr="00156DD3" w:rsidRDefault="00225B0C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2F9E" w:rsidRPr="00FA56F0" w:rsidRDefault="00462F9E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Default="00156DD3" w:rsidP="00462F9E">
      <w:pPr>
        <w:jc w:val="both"/>
        <w:rPr>
          <w:rFonts w:ascii="Times New Roman" w:hAnsi="Times New Roman" w:cs="Times New Roman"/>
        </w:rPr>
      </w:pPr>
    </w:p>
    <w:p w:rsidR="006D5643" w:rsidRDefault="006D5643" w:rsidP="00156DD3">
      <w:pPr>
        <w:jc w:val="both"/>
        <w:rPr>
          <w:rFonts w:ascii="Times New Roman" w:hAnsi="Times New Roman" w:cs="Times New Roman"/>
        </w:rPr>
      </w:pPr>
    </w:p>
    <w:p w:rsidR="00156DD3" w:rsidRPr="002B6C8A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 </w:t>
      </w:r>
      <w:r>
        <w:rPr>
          <w:rFonts w:ascii="Times New Roman" w:hAnsi="Times New Roman" w:cs="Times New Roman"/>
          <w:b/>
        </w:rPr>
        <w:t>ФЕБРУАР</w:t>
      </w:r>
      <w:r w:rsidRPr="00FA56F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156DD3" w:rsidRPr="00FA56F0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984"/>
        <w:gridCol w:w="1560"/>
        <w:gridCol w:w="3543"/>
        <w:gridCol w:w="2410"/>
        <w:gridCol w:w="1843"/>
      </w:tblGrid>
      <w:tr w:rsidR="00156DD3" w:rsidRPr="00FA56F0" w:rsidTr="006D5643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6DD3" w:rsidRPr="00FA56F0" w:rsidRDefault="00156DD3" w:rsidP="006D5643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</w:t>
            </w:r>
            <w:r w:rsidR="006D5643">
              <w:rPr>
                <w:rFonts w:ascii="Times New Roman" w:hAnsi="Times New Roman" w:cs="Times New Roman"/>
                <w:b/>
              </w:rPr>
              <w:t>.</w:t>
            </w:r>
            <w:r w:rsidRPr="00FA56F0">
              <w:rPr>
                <w:rFonts w:ascii="Times New Roman" w:hAnsi="Times New Roman" w:cs="Times New Roman"/>
                <w:b/>
              </w:rPr>
              <w:t xml:space="preserve"> ЈЕДИНИ</w:t>
            </w:r>
            <w:r w:rsidR="006D56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D5643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 w:val="restart"/>
          </w:tcPr>
          <w:p w:rsidR="00156DD3" w:rsidRPr="00930EE7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  <w:p w:rsidR="00156DD3" w:rsidRPr="007F0361" w:rsidRDefault="00156DD3" w:rsidP="006D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Раздвајање састојака смеше</w:t>
            </w:r>
          </w:p>
        </w:tc>
        <w:tc>
          <w:tcPr>
            <w:tcW w:w="1560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156DD3" w:rsidRPr="00994518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156DD3" w:rsidRPr="00994518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значење растворљивости супстанце;</w:t>
            </w:r>
          </w:p>
          <w:p w:rsidR="00156DD3" w:rsidRPr="00994518" w:rsidRDefault="00156DD3" w:rsidP="00C301AE">
            <w:pPr>
              <w:spacing w:after="21" w:line="232" w:lineRule="auto"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изводи израчунавања у вези с масеним процентним саставом раствора;</w:t>
            </w:r>
          </w:p>
          <w:p w:rsidR="00156DD3" w:rsidRPr="00994518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 xml:space="preserve">– изводи израчунавања у вези с масеним процентним саставом раствора; </w:t>
            </w:r>
          </w:p>
          <w:p w:rsidR="00156DD3" w:rsidRPr="006D5643" w:rsidRDefault="00156DD3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напише једначине хемијских реакција и објасни њихово квалитативно и квантитат</w:t>
            </w:r>
            <w:r w:rsidR="006D5643">
              <w:rPr>
                <w:rFonts w:ascii="Times New Roman" w:eastAsia="Calibri" w:hAnsi="Times New Roman" w:cs="Times New Roman"/>
                <w:noProof/>
              </w:rPr>
              <w:t>ивно значење.</w:t>
            </w:r>
          </w:p>
          <w:p w:rsidR="00156DD3" w:rsidRPr="00994518" w:rsidRDefault="00156DD3" w:rsidP="00C301AE">
            <w:pPr>
              <w:spacing w:after="21" w:line="232" w:lineRule="auto"/>
              <w:rPr>
                <w:rFonts w:ascii="Times New Roman" w:hAnsi="Times New Roman" w:cs="Times New Roman"/>
              </w:rPr>
            </w:pPr>
          </w:p>
          <w:p w:rsidR="00156DD3" w:rsidRPr="00FA56F0" w:rsidRDefault="00156DD3" w:rsidP="00C301AE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56DD3" w:rsidRPr="00402B8F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156DD3" w:rsidRPr="006B66A8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6DD3" w:rsidRPr="006D5643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Раздвајање састојака смеше: декантовање, цеђење и одвајање помоћу магнета</w:t>
            </w:r>
          </w:p>
        </w:tc>
        <w:tc>
          <w:tcPr>
            <w:tcW w:w="1560" w:type="dxa"/>
          </w:tcPr>
          <w:p w:rsidR="00156DD3" w:rsidRPr="002B6C8A" w:rsidRDefault="00156DD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6D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Хомогене и хетерогене смеше</w:t>
            </w:r>
          </w:p>
        </w:tc>
        <w:tc>
          <w:tcPr>
            <w:tcW w:w="1560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56DD3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156DD3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 w:val="restart"/>
          </w:tcPr>
          <w:p w:rsidR="00156DD3" w:rsidRPr="00994518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ХЕМИЈСКЕ РЕАКЦИЈЕ И ХЕМИЈСКЕ ЈЕДНАЧИНЕ</w:t>
            </w: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реакције</w:t>
            </w:r>
          </w:p>
        </w:tc>
        <w:tc>
          <w:tcPr>
            <w:tcW w:w="1560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84" w:type="dxa"/>
          </w:tcPr>
          <w:p w:rsidR="00156DD3" w:rsidRPr="00FA56F0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реакције</w:t>
            </w:r>
          </w:p>
        </w:tc>
        <w:tc>
          <w:tcPr>
            <w:tcW w:w="1560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једначине</w:t>
            </w:r>
          </w:p>
        </w:tc>
        <w:tc>
          <w:tcPr>
            <w:tcW w:w="1560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24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84" w:type="dxa"/>
          </w:tcPr>
          <w:p w:rsidR="00156DD3" w:rsidRPr="00994518" w:rsidRDefault="00156DD3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Састављање једначина хемијских реакција</w:t>
            </w:r>
          </w:p>
        </w:tc>
        <w:tc>
          <w:tcPr>
            <w:tcW w:w="1560" w:type="dxa"/>
          </w:tcPr>
          <w:p w:rsidR="00156DD3" w:rsidRPr="002B6C8A" w:rsidRDefault="00156DD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6D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Pr="002B6C8A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МАРТ</w:t>
      </w:r>
      <w:r w:rsidRPr="00FA56F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156DD3" w:rsidRPr="00FA56F0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156DD3" w:rsidRPr="00FA56F0" w:rsidTr="006D5643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6D56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6D56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D5643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 w:val="restart"/>
          </w:tcPr>
          <w:p w:rsidR="00156DD3" w:rsidRPr="00930EE7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ХЕМИЈСКЕ РЕАКЦИЈЕ И ХЕМИЈСКЕ ЈЕДНАЧИНЕ</w:t>
            </w:r>
          </w:p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једначине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 w:val="restart"/>
          </w:tcPr>
          <w:p w:rsidR="00156DD3" w:rsidRPr="007B625B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 xml:space="preserve">– изводи израчунавања у вези с масеним процентним саставом раствора; </w:t>
            </w:r>
          </w:p>
          <w:p w:rsidR="00156DD3" w:rsidRPr="007B625B" w:rsidRDefault="00156DD3" w:rsidP="00C301AE">
            <w:pPr>
              <w:rPr>
                <w:rFonts w:ascii="Times New Roman" w:eastAsia="Calibri" w:hAnsi="Times New Roman" w:cs="Times New Roman"/>
                <w:noProof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>– напише једначине хемијских реакција и објасни њихово квалитативно и квантитативно значење;</w:t>
            </w:r>
          </w:p>
          <w:p w:rsidR="00156DD3" w:rsidRPr="006D5643" w:rsidRDefault="00156DD3" w:rsidP="00C301AE">
            <w:pPr>
              <w:rPr>
                <w:rFonts w:ascii="Times New Roman" w:hAnsi="Times New Roman" w:cs="Times New Roman"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>– квантитативно тумачи хемијске симболе и формуле користећи појмове релативна атомска и молекулска маса, количина супстанце и моларна маса</w:t>
            </w:r>
            <w:r w:rsidR="006D5643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2410" w:type="dxa"/>
            <w:vMerge w:val="restart"/>
          </w:tcPr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56DD3" w:rsidRPr="00402B8F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156DD3" w:rsidRPr="006B66A8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6DD3" w:rsidRPr="006D5643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одржања масе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26" w:type="dxa"/>
          </w:tcPr>
          <w:p w:rsidR="00156DD3" w:rsidRPr="00FA56F0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одржања масе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Хемијске реакције и хемијске једначине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56DD3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156DD3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55"/>
        </w:trPr>
        <w:tc>
          <w:tcPr>
            <w:tcW w:w="1843" w:type="dxa"/>
            <w:vMerge w:val="restart"/>
          </w:tcPr>
          <w:p w:rsidR="00156DD3" w:rsidRPr="00E05AF8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</w:t>
            </w:r>
            <w:r w:rsidR="006D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ЊА У ХЕМИЈИ</w:t>
            </w:r>
          </w:p>
        </w:tc>
        <w:tc>
          <w:tcPr>
            <w:tcW w:w="1276" w:type="dxa"/>
          </w:tcPr>
          <w:p w:rsidR="00156DD3" w:rsidRPr="00930EE7" w:rsidRDefault="00156DD3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Релативна атомска релативна молекулска маса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26" w:type="dxa"/>
          </w:tcPr>
          <w:p w:rsidR="00156DD3" w:rsidRPr="00FA56F0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Релативна атомска релативна молекулска маса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26" w:type="dxa"/>
          </w:tcPr>
          <w:p w:rsidR="00156DD3" w:rsidRPr="006D5643" w:rsidRDefault="00156DD3" w:rsidP="006D56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26" w:type="dxa"/>
          </w:tcPr>
          <w:p w:rsidR="00156DD3" w:rsidRPr="006D5643" w:rsidRDefault="00156DD3" w:rsidP="00C30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24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Мерење масе супстанце и израчунавање моларне масе и количине супстанце</w:t>
            </w:r>
          </w:p>
        </w:tc>
        <w:tc>
          <w:tcPr>
            <w:tcW w:w="1559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156DD3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</w:t>
            </w:r>
            <w:r w:rsidR="00156DD3">
              <w:rPr>
                <w:rFonts w:ascii="Times New Roman" w:hAnsi="Times New Roman" w:cs="Times New Roman"/>
              </w:rPr>
              <w:t>ска</w:t>
            </w:r>
            <w:proofErr w:type="spellEnd"/>
            <w:r w:rsidR="00156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6DD3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Default="00156DD3" w:rsidP="00156DD3">
      <w:pPr>
        <w:rPr>
          <w:rFonts w:ascii="Times New Roman" w:hAnsi="Times New Roman" w:cs="Times New Roman"/>
        </w:rPr>
      </w:pPr>
    </w:p>
    <w:p w:rsidR="00156DD3" w:rsidRPr="007F0361" w:rsidRDefault="00156DD3" w:rsidP="00156DD3">
      <w:pPr>
        <w:rPr>
          <w:rFonts w:ascii="Times New Roman" w:hAnsi="Times New Roman" w:cs="Times New Roman"/>
        </w:rPr>
      </w:pPr>
    </w:p>
    <w:p w:rsidR="00156DD3" w:rsidRPr="002B6C8A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  <w:b/>
        </w:rPr>
        <w:t xml:space="preserve"> АПРИЛ</w:t>
      </w:r>
      <w:r w:rsidRPr="00FA56F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156DD3" w:rsidRPr="00FA56F0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418"/>
        <w:gridCol w:w="3402"/>
        <w:gridCol w:w="2551"/>
        <w:gridCol w:w="1843"/>
      </w:tblGrid>
      <w:tr w:rsidR="00156DD3" w:rsidRPr="00FA56F0" w:rsidTr="006D5643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6DD3" w:rsidRPr="00FA56F0" w:rsidRDefault="006D564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 НАСТ.</w:t>
            </w:r>
            <w:r w:rsidR="00156DD3" w:rsidRPr="00FA56F0">
              <w:rPr>
                <w:rFonts w:ascii="Times New Roman" w:hAnsi="Times New Roman" w:cs="Times New Roman"/>
                <w:b/>
              </w:rPr>
              <w:t xml:space="preserve"> ЈЕДИНИ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156DD3"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D5643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156DD3" w:rsidRPr="00FA56F0" w:rsidTr="006D5643">
        <w:trPr>
          <w:trHeight w:val="510"/>
        </w:trPr>
        <w:tc>
          <w:tcPr>
            <w:tcW w:w="1843" w:type="dxa"/>
            <w:vMerge w:val="restart"/>
          </w:tcPr>
          <w:p w:rsidR="00156DD3" w:rsidRPr="00930EE7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</w:t>
            </w:r>
            <w:r w:rsidR="006D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ЊА У ХЕМИЈИ</w:t>
            </w: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сталних масених односа</w:t>
            </w:r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156DD3" w:rsidRPr="006D5643" w:rsidRDefault="00156DD3" w:rsidP="00C301AE">
            <w:pPr>
              <w:rPr>
                <w:rFonts w:ascii="Times New Roman" w:hAnsi="Times New Roman" w:cs="Times New Roman"/>
              </w:rPr>
            </w:pPr>
            <w:r w:rsidRPr="00F46283">
              <w:rPr>
                <w:rFonts w:eastAsia="Calibri"/>
                <w:noProof/>
              </w:rPr>
              <w:t xml:space="preserve">– </w:t>
            </w:r>
            <w:r w:rsidRPr="00FB0EF3">
              <w:rPr>
                <w:rFonts w:ascii="Times New Roman" w:eastAsia="Calibri" w:hAnsi="Times New Roman" w:cs="Times New Roman"/>
                <w:noProof/>
              </w:rPr>
              <w:t>квантитативно тумачи хемијске симболе и формуле користећи појмове релативна атомска и молекулска маса, количина супстанце и моларна маса</w:t>
            </w:r>
            <w:r w:rsidR="006D5643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2551" w:type="dxa"/>
            <w:vMerge w:val="restart"/>
          </w:tcPr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56DD3" w:rsidRPr="00402B8F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156DD3" w:rsidRPr="006B66A8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Процентни састав једињења</w:t>
            </w:r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55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26" w:type="dxa"/>
          </w:tcPr>
          <w:p w:rsidR="00156DD3" w:rsidRPr="006D564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сталних масених односа. </w:t>
            </w:r>
            <w:proofErr w:type="spellStart"/>
            <w:r>
              <w:rPr>
                <w:rFonts w:ascii="Times New Roman" w:hAnsi="Times New Roman" w:cs="Times New Roman"/>
              </w:rPr>
              <w:t>Процентни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26" w:type="dxa"/>
          </w:tcPr>
          <w:p w:rsidR="00156DD3" w:rsidRPr="00FB0EF3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Израчунавања на основу једначина хемијских реакција</w:t>
            </w:r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126" w:type="dxa"/>
          </w:tcPr>
          <w:p w:rsidR="00156DD3" w:rsidRPr="00FB0EF3" w:rsidRDefault="00156DD3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Израчунавања на основу једначина хемијских реакција</w:t>
            </w:r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6D5643">
        <w:trPr>
          <w:trHeight w:val="24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126" w:type="dxa"/>
          </w:tcPr>
          <w:p w:rsidR="00156DD3" w:rsidRPr="007B625B" w:rsidRDefault="00156DD3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Израчунавања на основу једначина хемијских реакција</w:t>
            </w:r>
          </w:p>
        </w:tc>
        <w:tc>
          <w:tcPr>
            <w:tcW w:w="1418" w:type="dxa"/>
          </w:tcPr>
          <w:p w:rsidR="00156DD3" w:rsidRPr="002B6C8A" w:rsidRDefault="006D5643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Pr="002B6C8A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МАЈ</w:t>
      </w:r>
      <w:r w:rsidRPr="00FA56F0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156DD3" w:rsidRPr="00FA56F0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142"/>
        <w:gridCol w:w="2268"/>
        <w:gridCol w:w="1843"/>
      </w:tblGrid>
      <w:tr w:rsidR="00156DD3" w:rsidRPr="00FA56F0" w:rsidTr="00C43E41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D5643" w:rsidRDefault="006D5643" w:rsidP="00C43E41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 НАСТ.</w:t>
            </w:r>
          </w:p>
          <w:p w:rsidR="00156DD3" w:rsidRPr="00FA56F0" w:rsidRDefault="00156DD3" w:rsidP="00C43E41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ЈЕДИНИ</w:t>
            </w:r>
            <w:r w:rsidR="006D56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156DD3" w:rsidRPr="00FA56F0" w:rsidRDefault="00156DD3" w:rsidP="00C43E41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C43E41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</w:tcPr>
          <w:p w:rsidR="00156DD3" w:rsidRPr="00E0588A" w:rsidRDefault="00156DD3" w:rsidP="006D5643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</w:t>
            </w:r>
            <w:r w:rsidR="006D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ЊА У ХЕМИЈИ</w:t>
            </w: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126" w:type="dxa"/>
          </w:tcPr>
          <w:p w:rsidR="00156DD3" w:rsidRPr="00E0588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Израчунавања у хемији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56DD3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156DD3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544" w:type="dxa"/>
            <w:gridSpan w:val="2"/>
            <w:vMerge w:val="restart"/>
          </w:tcPr>
          <w:p w:rsidR="00156DD3" w:rsidRPr="007C2D2A" w:rsidRDefault="00156DD3" w:rsidP="00C301AE">
            <w:pPr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квантитативно тумачи хемијске симболе и формуле користећи појмове релативна атомска и молекулска маса, количина супстанце и моларна маса;</w:t>
            </w:r>
          </w:p>
          <w:p w:rsidR="00156DD3" w:rsidRPr="007C2D2A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опише и објасни физичка и хемијска својства водоника и кисеоника;</w:t>
            </w:r>
          </w:p>
          <w:p w:rsidR="00156DD3" w:rsidRPr="007C2D2A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разликује оксиде, киселине, хидроксиде и соли на основу хемијске формуле и назива, и опише основ</w:t>
            </w:r>
            <w:r w:rsidR="00C43E41">
              <w:rPr>
                <w:rFonts w:ascii="Times New Roman" w:eastAsia="Calibri" w:hAnsi="Times New Roman" w:cs="Times New Roman"/>
                <w:noProof/>
              </w:rPr>
              <w:t>на својства ових класа једињења.</w:t>
            </w:r>
            <w:r w:rsidRPr="007C2D2A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  <w:p w:rsidR="00156DD3" w:rsidRPr="007C2D2A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56DD3" w:rsidRPr="00402B8F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156DD3" w:rsidRPr="006B66A8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70"/>
        </w:trPr>
        <w:tc>
          <w:tcPr>
            <w:tcW w:w="1843" w:type="dxa"/>
            <w:vMerge w:val="restart"/>
          </w:tcPr>
          <w:p w:rsidR="00156DD3" w:rsidRPr="006D5643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6D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ВОДОНИК И КИСЕОНИК И ЊИХОВА ЈЕДИЊЕЊА. СОЛИ</w:t>
            </w: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126" w:type="dxa"/>
          </w:tcPr>
          <w:p w:rsidR="00156DD3" w:rsidRPr="00E0588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Водоник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126" w:type="dxa"/>
          </w:tcPr>
          <w:p w:rsidR="00156DD3" w:rsidRPr="00E0588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Кисеоник. Оксидација, сагоревање и корозија. Оксиди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126" w:type="dxa"/>
          </w:tcPr>
          <w:p w:rsidR="00156DD3" w:rsidRPr="00C43E41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Водоник. Кисеоник. </w:t>
            </w:r>
            <w:proofErr w:type="spellStart"/>
            <w:r>
              <w:rPr>
                <w:rFonts w:ascii="Times New Roman" w:hAnsi="Times New Roman" w:cs="Times New Roman"/>
              </w:rPr>
              <w:t>Оксиди</w:t>
            </w:r>
            <w:proofErr w:type="spellEnd"/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55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126" w:type="dxa"/>
          </w:tcPr>
          <w:p w:rsidR="00156DD3" w:rsidRPr="007C2D2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Киселине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7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126" w:type="dxa"/>
          </w:tcPr>
          <w:p w:rsidR="00156DD3" w:rsidRPr="007C2D2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Киселине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126" w:type="dxa"/>
          </w:tcPr>
          <w:p w:rsidR="00156DD3" w:rsidRPr="007C2D2A" w:rsidRDefault="00156DD3" w:rsidP="00C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Хидроксиди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24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126" w:type="dxa"/>
          </w:tcPr>
          <w:p w:rsidR="00156DD3" w:rsidRPr="007C2D2A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Хидроксиди</w:t>
            </w:r>
          </w:p>
        </w:tc>
        <w:tc>
          <w:tcPr>
            <w:tcW w:w="1559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Default="00156DD3" w:rsidP="00156DD3"/>
    <w:p w:rsidR="00156DD3" w:rsidRPr="002B6C8A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ЈУН</w:t>
      </w:r>
      <w:r w:rsidRPr="00FA56F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156DD3" w:rsidRPr="00FA56F0" w:rsidRDefault="00156DD3" w:rsidP="00156DD3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418"/>
        <w:gridCol w:w="3543"/>
        <w:gridCol w:w="2410"/>
        <w:gridCol w:w="1843"/>
      </w:tblGrid>
      <w:tr w:rsidR="00156DD3" w:rsidRPr="00FA56F0" w:rsidTr="00C43E41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C43E4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C43E4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156DD3" w:rsidRPr="00FA56F0" w:rsidRDefault="00156DD3" w:rsidP="00C43E41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156DD3" w:rsidRPr="00FA56F0" w:rsidRDefault="00156DD3" w:rsidP="00C43E41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C43E41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156DD3" w:rsidRPr="00FA56F0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  <w:vMerge w:val="restart"/>
          </w:tcPr>
          <w:p w:rsidR="00156DD3" w:rsidRPr="00C43E41" w:rsidRDefault="00156DD3" w:rsidP="00C43E4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C43E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ВОДОНИК И К</w:t>
            </w:r>
            <w:r w:rsidR="00C43E41">
              <w:rPr>
                <w:rFonts w:ascii="Times New Roman" w:hAnsi="Times New Roman" w:cs="Times New Roman"/>
              </w:rPr>
              <w:t>ИСЕОНИК И ЊИХОВА ЈЕДИЊЕЊА. СОЛИ</w:t>
            </w: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126" w:type="dxa"/>
          </w:tcPr>
          <w:p w:rsidR="00156DD3" w:rsidRPr="003E58BE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 киселости раствора: рН-скала</w:t>
            </w:r>
          </w:p>
        </w:tc>
        <w:tc>
          <w:tcPr>
            <w:tcW w:w="1418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156DD3" w:rsidRPr="003E58BE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опише и објасни физичка и хемијска својства водоника и кисеоника;</w:t>
            </w:r>
          </w:p>
          <w:p w:rsidR="00156DD3" w:rsidRPr="003E58BE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 xml:space="preserve">– разликује оксиде, киселине, хидроксиде и соли на основу хемијске формуле и назива, и опише основна својства ових класа једињења; </w:t>
            </w:r>
          </w:p>
          <w:p w:rsidR="00156DD3" w:rsidRPr="003E58BE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индикаторима испита и на рН скали процени киселост раствора;</w:t>
            </w:r>
          </w:p>
          <w:p w:rsidR="00156DD3" w:rsidRPr="003E58BE" w:rsidRDefault="00156DD3" w:rsidP="00C301A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тумачи ознаке са амбалаже супстанци / комерцијалних производа.</w:t>
            </w:r>
          </w:p>
          <w:p w:rsidR="00156DD3" w:rsidRPr="003E58BE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156DD3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56DD3" w:rsidRPr="00402B8F" w:rsidRDefault="00156DD3" w:rsidP="00C301A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156DD3" w:rsidRPr="006B66A8" w:rsidRDefault="00156DD3" w:rsidP="00C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156DD3" w:rsidRPr="00FA56F0" w:rsidRDefault="00156DD3" w:rsidP="00C3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126" w:type="dxa"/>
          </w:tcPr>
          <w:p w:rsidR="00156DD3" w:rsidRPr="003E58BE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Испитивање кисело-базних својстава раствора помоћу индикатора</w:t>
            </w:r>
          </w:p>
        </w:tc>
        <w:tc>
          <w:tcPr>
            <w:tcW w:w="1418" w:type="dxa"/>
          </w:tcPr>
          <w:p w:rsidR="00156DD3" w:rsidRPr="002B6C8A" w:rsidRDefault="00156DD3" w:rsidP="00C30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Лабораторијска вежба</w:t>
            </w:r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1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126" w:type="dxa"/>
          </w:tcPr>
          <w:p w:rsidR="00156DD3" w:rsidRPr="00C43E41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Неутрализација.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</w:p>
        </w:tc>
        <w:tc>
          <w:tcPr>
            <w:tcW w:w="1418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56DD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555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126" w:type="dxa"/>
          </w:tcPr>
          <w:p w:rsidR="00156DD3" w:rsidRPr="00C43E41" w:rsidRDefault="00156DD3" w:rsidP="00C301AE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Неутрализација.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</w:p>
        </w:tc>
        <w:tc>
          <w:tcPr>
            <w:tcW w:w="1418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56DD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D3" w:rsidRPr="00FA56F0" w:rsidTr="00C43E41">
        <w:trPr>
          <w:trHeight w:val="420"/>
        </w:trPr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DD3" w:rsidRPr="00930EE7" w:rsidRDefault="00156DD3" w:rsidP="00C301AE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126" w:type="dxa"/>
          </w:tcPr>
          <w:p w:rsidR="00156DD3" w:rsidRPr="003E58BE" w:rsidRDefault="00156DD3" w:rsidP="00C4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 градива седмог разреда</w:t>
            </w:r>
          </w:p>
        </w:tc>
        <w:tc>
          <w:tcPr>
            <w:tcW w:w="1418" w:type="dxa"/>
          </w:tcPr>
          <w:p w:rsidR="00156DD3" w:rsidRPr="002B6C8A" w:rsidRDefault="00C43E41" w:rsidP="00C3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56DD3">
              <w:rPr>
                <w:rFonts w:ascii="Times New Roman" w:hAnsi="Times New Roman" w:cs="Times New Roman"/>
              </w:rPr>
              <w:t>истемати</w:t>
            </w:r>
            <w:r>
              <w:rPr>
                <w:rFonts w:ascii="Times New Roman" w:hAnsi="Times New Roman" w:cs="Times New Roman"/>
              </w:rPr>
              <w:t>-</w:t>
            </w:r>
            <w:r w:rsidR="00156DD3">
              <w:rPr>
                <w:rFonts w:ascii="Times New Roman" w:hAnsi="Times New Roman" w:cs="Times New Roman"/>
              </w:rPr>
              <w:t>зација</w:t>
            </w:r>
            <w:proofErr w:type="spellEnd"/>
          </w:p>
        </w:tc>
        <w:tc>
          <w:tcPr>
            <w:tcW w:w="35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6DD3" w:rsidRPr="00FA56F0" w:rsidRDefault="00156DD3" w:rsidP="00C301AE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DD3" w:rsidRDefault="00156DD3" w:rsidP="00156DD3"/>
    <w:sectPr w:rsidR="00156DD3" w:rsidSect="00462F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B50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62F9E"/>
    <w:rsid w:val="00112AFB"/>
    <w:rsid w:val="00156DD3"/>
    <w:rsid w:val="00225B0C"/>
    <w:rsid w:val="00462F9E"/>
    <w:rsid w:val="00502BF2"/>
    <w:rsid w:val="006D5643"/>
    <w:rsid w:val="008E169F"/>
    <w:rsid w:val="00AA219C"/>
    <w:rsid w:val="00C301AE"/>
    <w:rsid w:val="00C43E41"/>
    <w:rsid w:val="00D057F7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9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62F9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0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72D6-5906-4D11-8235-10B0725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4</cp:revision>
  <dcterms:created xsi:type="dcterms:W3CDTF">2022-08-04T15:53:00Z</dcterms:created>
  <dcterms:modified xsi:type="dcterms:W3CDTF">2022-09-05T10:05:00Z</dcterms:modified>
</cp:coreProperties>
</file>