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9F1FB6" w:rsidRPr="00340C24" w:rsidTr="005758CC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  <w:lang w:val="ru-RU"/>
              </w:rPr>
            </w:pPr>
            <w:r w:rsidRPr="005758CC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Наставни предмет:</w:t>
            </w:r>
          </w:p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</w:pPr>
            <w:r w:rsidRPr="005758CC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</w:rPr>
            </w:pPr>
            <w:proofErr w:type="spellStart"/>
            <w:r w:rsidRPr="00340C24">
              <w:rPr>
                <w:rFonts w:ascii="Times New Loman" w:hAnsi="Times New Loman" w:cs="Times New Loman"/>
                <w:sz w:val="24"/>
                <w:szCs w:val="24"/>
              </w:rPr>
              <w:t>Разред</w:t>
            </w:r>
            <w:proofErr w:type="spellEnd"/>
            <w:r w:rsidRPr="00340C24">
              <w:rPr>
                <w:rFonts w:ascii="Times New Loman" w:hAnsi="Times New Loman" w:cs="Times New Loman"/>
                <w:sz w:val="24"/>
                <w:szCs w:val="24"/>
              </w:rPr>
              <w:t xml:space="preserve">: </w:t>
            </w:r>
            <w:r w:rsidRPr="00340C24">
              <w:rPr>
                <w:rFonts w:ascii="Times New Loman" w:hAnsi="Times New Loman" w:cs="Times New Loman"/>
                <w:b/>
                <w:sz w:val="24"/>
                <w:szCs w:val="24"/>
              </w:rPr>
              <w:t>VI</w:t>
            </w: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sz w:val="24"/>
                <w:szCs w:val="24"/>
              </w:rPr>
            </w:pPr>
            <w:r w:rsidRPr="00340C24">
              <w:rPr>
                <w:rFonts w:ascii="Times New Loman" w:hAnsi="Times New Loman" w:cs="Times New Loman"/>
                <w:b/>
                <w:sz w:val="24"/>
                <w:szCs w:val="24"/>
              </w:rPr>
              <w:t>Б програм</w:t>
            </w:r>
            <w:r w:rsidRPr="00340C24">
              <w:rPr>
                <w:rFonts w:ascii="Times New Loman" w:hAnsi="Times New Loman" w:cs="Times New Loman"/>
                <w:sz w:val="24"/>
                <w:szCs w:val="24"/>
              </w:rPr>
              <w:t xml:space="preserve"> </w:t>
            </w:r>
          </w:p>
        </w:tc>
      </w:tr>
      <w:tr w:rsidR="009F1FB6" w:rsidRPr="00340C24" w:rsidTr="003E5E6F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</w:pPr>
            <w:r w:rsidRPr="005758CC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Наставна област: ЈЕЗИК</w:t>
            </w:r>
          </w:p>
          <w:p w:rsidR="009F1FB6" w:rsidRPr="005758CC" w:rsidRDefault="009F1FB6" w:rsidP="003E5E6F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5758CC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Тип часа</w:t>
            </w:r>
            <w:r w:rsidRPr="005758CC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:</w:t>
            </w:r>
            <w:r w:rsidRPr="005758CC"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9F1FB6" w:rsidRPr="00340C24" w:rsidRDefault="009F1FB6" w:rsidP="003E5E6F">
            <w:pPr>
              <w:pStyle w:val="NoSpacing"/>
              <w:rPr>
                <w:rFonts w:ascii="Times New Loman" w:hAnsi="Times New Loman" w:cs="Times New Loman"/>
                <w:b/>
                <w:i/>
                <w:sz w:val="24"/>
                <w:szCs w:val="24"/>
              </w:rPr>
            </w:pPr>
            <w:proofErr w:type="spellStart"/>
            <w:r w:rsidRPr="00340C24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sz w:val="24"/>
                <w:szCs w:val="24"/>
              </w:rPr>
              <w:t>Наставна</w:t>
            </w:r>
            <w:proofErr w:type="spellEnd"/>
            <w:r w:rsidRPr="00340C24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40C24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sz w:val="24"/>
                <w:szCs w:val="24"/>
              </w:rPr>
              <w:t>јединица</w:t>
            </w:r>
            <w:proofErr w:type="spellEnd"/>
            <w:r w:rsidRPr="00340C24">
              <w:rPr>
                <w:rStyle w:val="SubtleEmphasis"/>
                <w:rFonts w:ascii="Times New Loman" w:hAnsi="Times New Loman" w:cs="Times New Loman"/>
                <w:i w:val="0"/>
                <w:color w:val="auto"/>
                <w:sz w:val="24"/>
                <w:szCs w:val="24"/>
              </w:rPr>
              <w:t>:</w:t>
            </w:r>
            <w:r w:rsidRPr="00340C24">
              <w:rPr>
                <w:rFonts w:ascii="Times New Loman" w:hAnsi="Times New Loman" w:cs="Times New L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758CC">
              <w:rPr>
                <w:rFonts w:ascii="Times New Loman" w:hAnsi="Times New Loman" w:cs="Times New Loman"/>
                <w:i/>
                <w:sz w:val="24"/>
                <w:szCs w:val="24"/>
              </w:rPr>
              <w:t>Потенцијал</w:t>
            </w:r>
            <w:proofErr w:type="spellEnd"/>
          </w:p>
          <w:p w:rsidR="009F1FB6" w:rsidRPr="00340C24" w:rsidRDefault="009F1FB6" w:rsidP="003E5E6F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sz w:val="24"/>
                <w:szCs w:val="24"/>
              </w:rPr>
            </w:pPr>
          </w:p>
        </w:tc>
        <w:tc>
          <w:tcPr>
            <w:tcW w:w="1168" w:type="pct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sz w:val="24"/>
                <w:szCs w:val="24"/>
              </w:rPr>
            </w:pPr>
            <w:r w:rsidRPr="00340C24">
              <w:rPr>
                <w:rFonts w:ascii="Times New Loman" w:eastAsia="Times New Roman" w:hAnsi="Times New Loman" w:cs="Times New Loman"/>
                <w:b/>
                <w:sz w:val="24"/>
                <w:szCs w:val="24"/>
                <w:shd w:val="clear" w:color="auto" w:fill="FFFFFF"/>
              </w:rPr>
              <w:t>Корелација</w:t>
            </w:r>
            <w:r w:rsidRPr="00340C24">
              <w:rPr>
                <w:rFonts w:ascii="Times New Loman" w:eastAsia="Times New Roman" w:hAnsi="Times New Loman" w:cs="Times New Loman"/>
                <w:sz w:val="24"/>
                <w:szCs w:val="24"/>
                <w:shd w:val="clear" w:color="auto" w:fill="FFFFFF"/>
              </w:rPr>
              <w:t xml:space="preserve">: унутарпредметна </w:t>
            </w:r>
          </w:p>
        </w:tc>
      </w:tr>
      <w:tr w:rsidR="005758CC" w:rsidRPr="005758CC" w:rsidTr="005758CC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5758CC" w:rsidRPr="005758CC" w:rsidRDefault="005758CC" w:rsidP="003E5E6F">
            <w:pPr>
              <w:spacing w:after="0" w:line="240" w:lineRule="auto"/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</w:pPr>
            <w: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>Облици рада</w:t>
            </w:r>
            <w:r w:rsidRPr="005758CC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:</w:t>
            </w:r>
            <w: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 </w:t>
            </w:r>
            <w:r w:rsidRPr="005758CC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фронтални, индивидуални</w:t>
            </w:r>
            <w:r>
              <w:rPr>
                <w:rFonts w:ascii="Times New Loman" w:hAnsi="Times New Loman" w:cs="Times New L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5758CC" w:rsidRPr="005758CC" w:rsidRDefault="005758CC" w:rsidP="003E5E6F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sz w:val="24"/>
                <w:szCs w:val="24"/>
                <w:lang/>
              </w:rPr>
              <w:t>Наставна средства</w:t>
            </w:r>
            <w:r w:rsidRPr="005758CC">
              <w:rPr>
                <w:rStyle w:val="SubtleEmphasis"/>
                <w:rFonts w:ascii="Times New Loman" w:hAnsi="Times New Loman" w:cs="Times New Loman"/>
                <w:i w:val="0"/>
                <w:color w:val="auto"/>
                <w:sz w:val="24"/>
                <w:szCs w:val="24"/>
                <w:lang/>
              </w:rPr>
              <w:t>:</w:t>
            </w:r>
            <w:r>
              <w:rPr>
                <w:rStyle w:val="SubtleEmphasis"/>
                <w:rFonts w:ascii="Times New Loman" w:hAnsi="Times New Loman" w:cs="Times New Loman"/>
                <w:i w:val="0"/>
                <w:color w:val="auto"/>
                <w:sz w:val="24"/>
                <w:szCs w:val="24"/>
                <w:lang/>
              </w:rPr>
              <w:t xml:space="preserve"> уџбеник </w:t>
            </w:r>
            <w:r w:rsidRPr="005758CC">
              <w:rPr>
                <w:rStyle w:val="SubtleEmphasis"/>
                <w:rFonts w:ascii="Times New Loman" w:hAnsi="Times New Loman" w:cs="Times New Loman"/>
                <w:color w:val="auto"/>
                <w:sz w:val="24"/>
                <w:szCs w:val="24"/>
                <w:lang/>
              </w:rPr>
              <w:t>Учимо српски језик</w:t>
            </w:r>
            <w:r>
              <w:rPr>
                <w:rStyle w:val="SubtleEmphasis"/>
                <w:rFonts w:ascii="Times New Loman" w:hAnsi="Times New Loman" w:cs="Times New Loman"/>
                <w:i w:val="0"/>
                <w:color w:val="auto"/>
                <w:sz w:val="24"/>
                <w:szCs w:val="24"/>
                <w:lang/>
              </w:rPr>
              <w:t>; илустрације</w:t>
            </w:r>
          </w:p>
        </w:tc>
      </w:tr>
      <w:tr w:rsidR="009F1FB6" w:rsidRPr="005758CC" w:rsidTr="003E5E6F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9F1FB6" w:rsidRPr="00340C24" w:rsidRDefault="009F1FB6" w:rsidP="003E5E6F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proofErr w:type="spellStart"/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Циљ</w:t>
            </w:r>
            <w:proofErr w:type="spellEnd"/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9F1FB6" w:rsidRPr="005758CC" w:rsidRDefault="009F1FB6" w:rsidP="003E5E6F">
            <w:pPr>
              <w:spacing w:after="0" w:line="360" w:lineRule="auto"/>
              <w:rPr>
                <w:rFonts w:ascii="Times New Loman" w:hAnsi="Times New Loman" w:cs="Times New Loman"/>
                <w:sz w:val="24"/>
                <w:szCs w:val="24"/>
                <w:lang w:val="ru-RU"/>
              </w:rPr>
            </w:pPr>
            <w:r w:rsidRPr="005758CC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Оспособљавање ученика за правилну употребу потенцијала у комуникацији.</w:t>
            </w:r>
          </w:p>
        </w:tc>
      </w:tr>
      <w:tr w:rsidR="009F1FB6" w:rsidRPr="005758CC" w:rsidTr="003E5E6F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eastAsia="Times New Roman" w:hAnsi="Times New Loman" w:cs="Times New Loman"/>
                <w:sz w:val="24"/>
                <w:szCs w:val="24"/>
                <w:shd w:val="clear" w:color="auto" w:fill="FFFFFF"/>
                <w:lang w:val="ru-RU"/>
              </w:rPr>
            </w:pPr>
            <w:r w:rsidRPr="005758CC">
              <w:rPr>
                <w:rFonts w:ascii="Times New Loman" w:eastAsia="Times New Roman" w:hAnsi="Times New Loman" w:cs="Times New Loman"/>
                <w:b/>
                <w:sz w:val="24"/>
                <w:szCs w:val="24"/>
                <w:lang w:val="ru-RU"/>
              </w:rPr>
              <w:t>Кључне речи</w:t>
            </w:r>
            <w:r w:rsidRPr="005758CC">
              <w:rPr>
                <w:rFonts w:ascii="Times New Loman" w:eastAsia="Times New Roman" w:hAnsi="Times New Loman" w:cs="Times New Loman"/>
                <w:sz w:val="24"/>
                <w:szCs w:val="24"/>
                <w:lang w:val="ru-RU"/>
              </w:rPr>
              <w:t>:</w:t>
            </w:r>
            <w:r w:rsidRPr="005758CC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 xml:space="preserve"> жеља, намера, могућност</w:t>
            </w:r>
            <w:r w:rsidR="00D27213" w:rsidRPr="005758CC">
              <w:rPr>
                <w:rFonts w:ascii="Times New Loman" w:hAnsi="Times New Loman" w:cs="Times New Loman"/>
                <w:sz w:val="24"/>
                <w:szCs w:val="24"/>
                <w:lang w:val="ru-RU"/>
              </w:rPr>
              <w:t>, услов</w:t>
            </w:r>
          </w:p>
        </w:tc>
      </w:tr>
      <w:tr w:rsidR="009F1FB6" w:rsidRPr="005758CC" w:rsidTr="003E5E6F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</w:pPr>
            <w:r w:rsidRPr="005758CC"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  <w:t>ОЧЕКИВАНИ ИСХОДИ</w:t>
            </w:r>
          </w:p>
          <w:p w:rsidR="009F1FB6" w:rsidRPr="005758CC" w:rsidRDefault="009F1FB6" w:rsidP="003E5E6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758CC">
              <w:rPr>
                <w:rFonts w:ascii="Times New Roman" w:hAnsi="Times New Roman"/>
                <w:sz w:val="24"/>
                <w:szCs w:val="24"/>
                <w:lang w:val="ru-RU"/>
              </w:rPr>
              <w:t>Ученик/ученица ће умети да:</w:t>
            </w:r>
          </w:p>
          <w:p w:rsidR="009F1FB6" w:rsidRPr="005758CC" w:rsidRDefault="009F1FB6" w:rsidP="003E5E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5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– </w:t>
            </w:r>
            <w:r w:rsidRPr="005758CC">
              <w:rPr>
                <w:rFonts w:ascii="Times New Roman" w:hAnsi="Times New Roman"/>
                <w:sz w:val="24"/>
                <w:szCs w:val="24"/>
                <w:lang w:val="ru-RU"/>
              </w:rPr>
              <w:t>искаже жељу, намеру и могућност</w:t>
            </w:r>
            <w:r w:rsidR="00D27213" w:rsidRPr="005758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услов</w:t>
            </w:r>
            <w:r w:rsidRPr="00575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F1FB6" w:rsidRPr="005758CC" w:rsidRDefault="009F1FB6" w:rsidP="003E5E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5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– разуме и користи граматичке конструкције усвајане у претходним разредима и проширује их новим језичким садржајима; </w:t>
            </w:r>
          </w:p>
          <w:p w:rsidR="009F1FB6" w:rsidRPr="005758CC" w:rsidRDefault="009F1FB6" w:rsidP="003E5E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758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– препознаје правила конгруенције и труди се да их примени у говору и писању;</w:t>
            </w:r>
          </w:p>
          <w:p w:rsidR="009F1FB6" w:rsidRPr="005758CC" w:rsidRDefault="009F1FB6" w:rsidP="003E5E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CC">
              <w:rPr>
                <w:rFonts w:ascii="Times New Roman" w:hAnsi="Times New Roman"/>
                <w:sz w:val="24"/>
                <w:szCs w:val="24"/>
                <w:lang w:val="ru-RU"/>
              </w:rPr>
              <w:t>– разуме и користи предвиђени лексички фонд.</w:t>
            </w:r>
          </w:p>
          <w:p w:rsidR="009F1FB6" w:rsidRPr="005758CC" w:rsidRDefault="009F1FB6" w:rsidP="003E5E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F1FB6" w:rsidRPr="00340C24" w:rsidTr="003E5E6F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758CC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9F1FB6" w:rsidRPr="005758CC" w:rsidRDefault="009F1FB6" w:rsidP="003E5E6F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9F1FB6" w:rsidRPr="005758CC" w:rsidRDefault="009F1FB6" w:rsidP="003E5E6F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5758CC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5758CC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5758CC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5758CC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9F1FB6" w:rsidRPr="005758CC" w:rsidRDefault="009F1FB6" w:rsidP="003E5E6F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9F1FB6" w:rsidRPr="005758CC" w:rsidRDefault="009F1FB6" w:rsidP="003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5758CC">
              <w:rPr>
                <w:rFonts w:ascii="Times New Roman" w:eastAsia="Times New Roman" w:hAnsi="Times New Roman"/>
                <w:lang w:val="ru-RU" w:eastAsia="sr-Latn-CS"/>
              </w:rPr>
              <w:t xml:space="preserve">2. </w:t>
            </w:r>
            <w:r w:rsidR="00D27213" w:rsidRPr="005758CC">
              <w:rPr>
                <w:rFonts w:ascii="Times New Roman" w:eastAsia="Times New Roman" w:hAnsi="Times New Roman"/>
                <w:b/>
                <w:lang w:val="ru-RU" w:eastAsia="sr-Latn-CS"/>
              </w:rPr>
              <w:t>Пипер</w:t>
            </w:r>
            <w:r w:rsidR="00D27213" w:rsidRPr="005758CC">
              <w:rPr>
                <w:rFonts w:ascii="Times New Roman" w:eastAsia="Times New Roman" w:hAnsi="Times New Roman"/>
                <w:lang w:val="ru-RU" w:eastAsia="sr-Latn-CS"/>
              </w:rPr>
              <w:t xml:space="preserve">, </w:t>
            </w:r>
            <w:r w:rsidR="00D27213" w:rsidRPr="005758CC">
              <w:rPr>
                <w:rFonts w:ascii="Times New Roman" w:eastAsia="Times New Roman" w:hAnsi="Times New Roman"/>
                <w:b/>
                <w:lang w:val="ru-RU" w:eastAsia="sr-Latn-CS"/>
              </w:rPr>
              <w:t>Предраг</w:t>
            </w:r>
            <w:r w:rsidR="00D27213" w:rsidRPr="005758CC">
              <w:rPr>
                <w:rFonts w:ascii="Times New Roman" w:eastAsia="Times New Roman" w:hAnsi="Times New Roman"/>
                <w:lang w:val="ru-RU" w:eastAsia="sr-Latn-CS"/>
              </w:rPr>
              <w:t xml:space="preserve"> и </w:t>
            </w:r>
            <w:r w:rsidR="00D27213" w:rsidRPr="005758CC">
              <w:rPr>
                <w:rFonts w:ascii="Times New Roman" w:eastAsia="Times New Roman" w:hAnsi="Times New Roman"/>
                <w:b/>
                <w:lang w:val="ru-RU" w:eastAsia="sr-Latn-CS"/>
              </w:rPr>
              <w:t>група аутора</w:t>
            </w:r>
            <w:r w:rsidR="00D27213" w:rsidRPr="005758CC">
              <w:rPr>
                <w:rFonts w:ascii="Times New Roman" w:eastAsia="Times New Roman" w:hAnsi="Times New Roman"/>
                <w:lang w:val="ru-RU" w:eastAsia="sr-Latn-CS"/>
              </w:rPr>
              <w:t xml:space="preserve"> (2005). </w:t>
            </w:r>
            <w:r w:rsidR="00D27213" w:rsidRPr="005758CC">
              <w:rPr>
                <w:rFonts w:ascii="Times New Roman" w:eastAsia="Times New Roman" w:hAnsi="Times New Roman"/>
                <w:i/>
                <w:lang w:val="ru-RU" w:eastAsia="sr-Latn-CS"/>
              </w:rPr>
              <w:t>Синтакса савременога српског језика: Проста реченица</w:t>
            </w:r>
            <w:r w:rsidR="00D27213" w:rsidRPr="005758CC">
              <w:rPr>
                <w:rFonts w:ascii="Times New Roman" w:eastAsia="Times New Roman" w:hAnsi="Times New Roman"/>
                <w:lang w:val="ru-RU" w:eastAsia="sr-Latn-CS"/>
              </w:rPr>
              <w:t>. Београд: Београдска књига – САНУ.</w:t>
            </w:r>
          </w:p>
          <w:p w:rsidR="009F1FB6" w:rsidRPr="005758CC" w:rsidRDefault="009F1FB6" w:rsidP="003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9F1FB6" w:rsidRPr="00340C24" w:rsidRDefault="009F1FB6" w:rsidP="003E5E6F">
            <w:pPr>
              <w:spacing w:after="0" w:line="240" w:lineRule="auto"/>
              <w:rPr>
                <w:rFonts w:ascii="Times New Roman" w:eastAsia="Times New Roman" w:hAnsi="Times New Roman"/>
                <w:lang w:eastAsia="sr-Latn-CS"/>
              </w:rPr>
            </w:pPr>
            <w:r w:rsidRPr="005758CC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3. Звекић-Душановић, Душанка и Наташа Добрић</w:t>
            </w:r>
            <w:r w:rsidRPr="00340C24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5758CC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340C24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5758CC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340C24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758CC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5758CC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5758CC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5758CC">
              <w:rPr>
                <w:rFonts w:ascii="Times New Roman" w:hAnsi="Times New Roman"/>
                <w:b/>
                <w:color w:val="215868"/>
                <w:sz w:val="28"/>
                <w:szCs w:val="28"/>
                <w:lang w:val="ru-RU"/>
              </w:rPr>
              <w:t xml:space="preserve"> </w:t>
            </w:r>
            <w:r w:rsidRPr="005758CC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5758CC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5758CC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5758CC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340C24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340C24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340C24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340C24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340C24">
              <w:rPr>
                <w:rFonts w:ascii="Times New Loman" w:hAnsi="Times New Loman" w:cs="Times New Loman"/>
              </w:rPr>
              <w:t>за</w:t>
            </w:r>
            <w:proofErr w:type="spellEnd"/>
            <w:r w:rsidRPr="00340C24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340C24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340C24">
              <w:rPr>
                <w:rFonts w:ascii="Times New Loman" w:hAnsi="Times New Loman" w:cs="Times New Loman"/>
              </w:rPr>
              <w:t xml:space="preserve">. </w:t>
            </w: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</w:p>
        </w:tc>
      </w:tr>
      <w:tr w:rsidR="009F1FB6" w:rsidRPr="005758CC" w:rsidTr="003E5E6F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758CC">
              <w:rPr>
                <w:rFonts w:ascii="Times New Loman" w:hAnsi="Times New Loman" w:cs="Times New Loman"/>
                <w:b/>
                <w:lang w:val="ru-RU"/>
              </w:rPr>
              <w:t>Методичке напомене</w:t>
            </w:r>
          </w:p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758CC">
              <w:rPr>
                <w:rFonts w:ascii="Times New Loman" w:hAnsi="Times New Loman" w:cs="Times New Loman"/>
                <w:lang w:val="ru-RU"/>
              </w:rPr>
              <w:t>Препоручује се да се овој теми посвете два часа – један обраде, један увежбавања.</w:t>
            </w:r>
          </w:p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</w:tc>
      </w:tr>
      <w:tr w:rsidR="009F1FB6" w:rsidRPr="005758CC" w:rsidTr="003E5E6F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sz w:val="20"/>
                <w:szCs w:val="20"/>
                <w:lang w:val="ru-RU"/>
              </w:rPr>
            </w:pPr>
          </w:p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sz w:val="20"/>
                <w:szCs w:val="20"/>
                <w:lang w:val="ru-RU"/>
              </w:rPr>
            </w:pPr>
          </w:p>
        </w:tc>
      </w:tr>
      <w:tr w:rsidR="009F1FB6" w:rsidRPr="00340C24" w:rsidTr="003E5E6F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9F1FB6" w:rsidRPr="00340C24" w:rsidRDefault="009F1FB6" w:rsidP="003E5E6F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</w:pPr>
            <w:r w:rsidRPr="00340C24"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  <w:t>СТРУКТУРА И ТОК ЧАСА</w:t>
            </w:r>
          </w:p>
        </w:tc>
      </w:tr>
      <w:tr w:rsidR="009F1FB6" w:rsidRPr="00340C24" w:rsidTr="003E5E6F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</w:pPr>
            <w:r w:rsidRPr="00340C24"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</w:pPr>
            <w:r w:rsidRPr="00340C24">
              <w:rPr>
                <w:rFonts w:ascii="Times New Loman" w:hAnsi="Times New Loman" w:cs="Times New Loman"/>
                <w:b/>
                <w:color w:val="000000"/>
                <w:sz w:val="28"/>
                <w:szCs w:val="28"/>
              </w:rPr>
              <w:t>АКТИВНОСТИ УЧЕНИКА</w:t>
            </w:r>
          </w:p>
        </w:tc>
      </w:tr>
      <w:tr w:rsidR="009F1FB6" w:rsidRPr="00340C24" w:rsidTr="00340C24">
        <w:trPr>
          <w:trHeight w:val="1975"/>
        </w:trPr>
        <w:tc>
          <w:tcPr>
            <w:tcW w:w="1093" w:type="pct"/>
            <w:gridSpan w:val="2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УВОДНИ ДЕО</w:t>
            </w: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ЧАСА</w:t>
            </w: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F1FB6" w:rsidRPr="005758CC" w:rsidRDefault="009F1FB6" w:rsidP="00340C24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758CC">
              <w:rPr>
                <w:rFonts w:ascii="Times New Roman" w:hAnsi="Times New Roman"/>
                <w:lang w:val="ru-RU"/>
              </w:rPr>
              <w:t>– Проверава домаће задатке и даје повратне информације у виду коментара, посебно оних облика који су неправилни, будући да се они често могу чути у разговорном језику.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– Читају своје задатке и прате коментаре наставника.</w:t>
            </w:r>
          </w:p>
          <w:p w:rsidR="009F1FB6" w:rsidRPr="00340C24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340C24">
              <w:rPr>
                <w:rFonts w:ascii="Times New Loman" w:hAnsi="Times New Loman" w:cs="Times New Loman"/>
                <w:noProof/>
              </w:rPr>
              <w:t>–Исправљају нетачне одговоре.</w:t>
            </w:r>
          </w:p>
          <w:p w:rsidR="009F1FB6" w:rsidRPr="00340C24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9F1FB6" w:rsidRPr="00340C24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9F1FB6" w:rsidRPr="005758CC" w:rsidTr="003E5E6F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ГЛАВНИ ДЕО ЧАСА</w:t>
            </w: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0"/>
                <w:szCs w:val="20"/>
              </w:rPr>
            </w:pP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679F3" w:rsidRPr="005758CC" w:rsidRDefault="007679F3" w:rsidP="00340C24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758CC">
              <w:rPr>
                <w:rFonts w:ascii="Times New Roman" w:hAnsi="Times New Roman"/>
                <w:lang w:val="ru-RU"/>
              </w:rPr>
              <w:t xml:space="preserve">– Задаје 6. а) задатак из уџбеника на 63. страни (ученици треба да прочитају песму у себи и да подвуку све облике потенцијала које уоче у стиховима, а затим да исправе облике у којима је глагол </w:t>
            </w:r>
            <w:r w:rsidRPr="005758CC">
              <w:rPr>
                <w:rFonts w:ascii="Times New Roman" w:hAnsi="Times New Roman"/>
                <w:i/>
                <w:lang w:val="ru-RU"/>
              </w:rPr>
              <w:t>бити</w:t>
            </w:r>
            <w:r w:rsidRPr="005758CC">
              <w:rPr>
                <w:rFonts w:ascii="Times New Roman" w:hAnsi="Times New Roman"/>
                <w:lang w:val="ru-RU"/>
              </w:rPr>
              <w:t xml:space="preserve"> неправилно употребљен).</w:t>
            </w:r>
          </w:p>
          <w:p w:rsidR="007679F3" w:rsidRPr="005758CC" w:rsidRDefault="007679F3" w:rsidP="00340C24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758CC">
              <w:rPr>
                <w:rFonts w:ascii="Times New Roman" w:hAnsi="Times New Roman"/>
                <w:lang w:val="ru-RU"/>
              </w:rPr>
              <w:t>– Задаје 6. в) задатак реализује га као усмену вежбу.</w:t>
            </w: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Показује илустрације и тражи од ученика да саставе реченице у којима ће уптребити потенцијал.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На пример: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Показује илустрацију ЛОПТЕ и пита: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>Шта би ти, Милане, радио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?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>Шутнуо бих лопту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>Шта би дечаци радили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?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>Играли би фудбал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>Шта бисте ти и Ана радиле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?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>Ми бисмо играле одбојку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114DB" w:rsidRPr="005758CC" w:rsidRDefault="005758CC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4114DB" w:rsidRPr="005758CC">
              <w:rPr>
                <w:rFonts w:ascii="Times New Loman" w:hAnsi="Times New Loman" w:cs="Times New Loman"/>
                <w:noProof/>
                <w:lang w:val="ru-RU"/>
              </w:rPr>
              <w:t>Потребно је да се по истом моделу вежба са још илустрација.</w:t>
            </w:r>
          </w:p>
          <w:p w:rsidR="004114DB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846A3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Задаје задатак као усмену вежбу. </w:t>
            </w:r>
            <w:r w:rsidR="00B846A3" w:rsidRPr="005758CC">
              <w:rPr>
                <w:rFonts w:ascii="Times New Loman" w:hAnsi="Times New Loman" w:cs="Times New Loman"/>
                <w:noProof/>
                <w:lang w:val="ru-RU"/>
              </w:rPr>
              <w:t>Тема кратк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ог</w:t>
            </w:r>
            <w:r w:rsidR="00B846A3"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м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онолошког</w:t>
            </w:r>
            <w:r w:rsidR="00B846A3"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излагања гласи: Замисли себе </w:t>
            </w:r>
            <w:r w:rsidR="002B22AC"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у </w:t>
            </w:r>
            <w:r w:rsidR="00B846A3" w:rsidRPr="005758CC">
              <w:rPr>
                <w:rFonts w:ascii="Times New Loman" w:hAnsi="Times New Loman" w:cs="Times New Loman"/>
                <w:noProof/>
                <w:lang w:val="ru-RU"/>
              </w:rPr>
              <w:t>„</w:t>
            </w:r>
            <w:r w:rsidR="002B22AC" w:rsidRPr="005758CC">
              <w:rPr>
                <w:rFonts w:ascii="Times New Loman" w:hAnsi="Times New Loman" w:cs="Times New Loman"/>
                <w:noProof/>
                <w:lang w:val="ru-RU"/>
              </w:rPr>
              <w:t>кожи</w:t>
            </w:r>
            <w:r w:rsidR="00B846A3" w:rsidRPr="005758CC">
              <w:rPr>
                <w:rFonts w:ascii="Times New Roman" w:hAnsi="Times New Roman"/>
                <w:noProof/>
                <w:lang w:val="ru-RU"/>
              </w:rPr>
              <w:t>”</w:t>
            </w:r>
            <w:r w:rsidR="00B846A3"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2B22AC"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неке животиње. Опиши како би то изгледало. </w:t>
            </w:r>
          </w:p>
          <w:p w:rsidR="004114DB" w:rsidRPr="005758CC" w:rsidRDefault="004114DB" w:rsidP="00340C24">
            <w:pPr>
              <w:spacing w:line="360" w:lineRule="auto"/>
              <w:ind w:left="720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846A3" w:rsidRPr="005758CC" w:rsidRDefault="00B846A3" w:rsidP="00340C24">
            <w:pPr>
              <w:spacing w:line="360" w:lineRule="auto"/>
              <w:ind w:left="720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846A3" w:rsidRPr="005758CC" w:rsidRDefault="00B846A3" w:rsidP="00340C24">
            <w:pPr>
              <w:spacing w:line="360" w:lineRule="auto"/>
              <w:ind w:left="720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846A3" w:rsidRPr="005758CC" w:rsidRDefault="00B846A3" w:rsidP="00340C24">
            <w:pPr>
              <w:spacing w:line="360" w:lineRule="auto"/>
              <w:ind w:left="720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846A3" w:rsidRPr="005758CC" w:rsidRDefault="00B846A3" w:rsidP="00340C24">
            <w:pPr>
              <w:spacing w:line="360" w:lineRule="auto"/>
              <w:ind w:left="720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846A3" w:rsidRPr="005758CC" w:rsidRDefault="00B846A3" w:rsidP="00340C24">
            <w:pPr>
              <w:spacing w:line="360" w:lineRule="auto"/>
              <w:ind w:left="720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846A3" w:rsidRPr="005758CC" w:rsidRDefault="00B846A3" w:rsidP="00340C24">
            <w:pPr>
              <w:spacing w:line="360" w:lineRule="auto"/>
              <w:ind w:left="720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04A4D" w:rsidRPr="005758CC" w:rsidRDefault="00B04A4D" w:rsidP="00340C24">
            <w:pPr>
              <w:spacing w:line="360" w:lineRule="auto"/>
              <w:ind w:left="720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40C24" w:rsidRPr="005758CC" w:rsidRDefault="00340C24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40C24" w:rsidRPr="005758CC" w:rsidRDefault="00340C24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40C24" w:rsidRPr="005758CC" w:rsidRDefault="00340C24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Упућује ученике на 4. задатак у уџбенику на 62. страни.</w:t>
            </w: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Објашњава правила негације уз графичко представљање примера.</w:t>
            </w: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Милан </w:t>
            </w:r>
            <w:r w:rsidRPr="005758CC">
              <w:rPr>
                <w:rFonts w:ascii="Times New Loman" w:hAnsi="Times New Loman" w:cs="Times New Loman"/>
                <w:b/>
                <w:i/>
                <w:noProof/>
                <w:color w:val="FF0000"/>
                <w:lang w:val="ru-RU"/>
              </w:rPr>
              <w:t>не</w:t>
            </w: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 би играо фудбал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Ми </w:t>
            </w:r>
            <w:r w:rsidRPr="005758CC">
              <w:rPr>
                <w:rFonts w:ascii="Times New Loman" w:hAnsi="Times New Loman" w:cs="Times New Loman"/>
                <w:b/>
                <w:i/>
                <w:noProof/>
                <w:color w:val="FF0000"/>
                <w:lang w:val="ru-RU"/>
              </w:rPr>
              <w:t>не</w:t>
            </w: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 бисмо гледали утакмицу.</w:t>
            </w: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Ни ја </w:t>
            </w:r>
            <w:r w:rsidRPr="005758CC">
              <w:rPr>
                <w:rFonts w:ascii="Times New Loman" w:hAnsi="Times New Loman" w:cs="Times New Loman"/>
                <w:b/>
                <w:i/>
                <w:noProof/>
                <w:color w:val="FF0000"/>
                <w:lang w:val="ru-RU"/>
              </w:rPr>
              <w:t>не</w:t>
            </w:r>
            <w:r w:rsidRPr="005758CC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 бих ишла на утакмицу.</w:t>
            </w: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Задаје ученицима 5. задатак из уџбеника на 63. страни и проверава решења.</w:t>
            </w: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Објашњава на примерима како се користи потенцијал у условном значењу. </w:t>
            </w: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Када </w:t>
            </w:r>
            <w:r w:rsidRPr="005758CC">
              <w:rPr>
                <w:rFonts w:ascii="Times New Loman" w:hAnsi="Times New Loman" w:cs="Times New Loman"/>
                <w:b/>
                <w:noProof/>
                <w:color w:val="FF0000"/>
                <w:lang w:val="ru-RU"/>
              </w:rPr>
              <w:t>бих имала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="00591BB6"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времена, </w:t>
            </w:r>
            <w:r w:rsidR="00591BB6" w:rsidRPr="005758CC">
              <w:rPr>
                <w:rFonts w:ascii="Times New Loman" w:hAnsi="Times New Loman" w:cs="Times New Loman"/>
                <w:b/>
                <w:noProof/>
                <w:color w:val="FF0000"/>
                <w:lang w:val="ru-RU"/>
              </w:rPr>
              <w:t>дошла бих</w:t>
            </w:r>
            <w:r w:rsidR="00591BB6"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код тебе.</w:t>
            </w: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Када </w:t>
            </w:r>
            <w:r w:rsidRPr="005758CC">
              <w:rPr>
                <w:rFonts w:ascii="Times New Loman" w:hAnsi="Times New Loman" w:cs="Times New Loman"/>
                <w:b/>
                <w:noProof/>
                <w:color w:val="FF0000"/>
                <w:lang w:val="ru-RU"/>
              </w:rPr>
              <w:t>бих имала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времена, </w:t>
            </w:r>
            <w:r w:rsidRPr="005758CC">
              <w:rPr>
                <w:rFonts w:ascii="Times New Loman" w:hAnsi="Times New Loman" w:cs="Times New Loman"/>
                <w:b/>
                <w:noProof/>
                <w:color w:val="FF0000"/>
                <w:lang w:val="ru-RU"/>
              </w:rPr>
              <w:t>могле бисмо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заједно у град.</w:t>
            </w:r>
          </w:p>
          <w:p w:rsidR="00D27213" w:rsidRPr="005758CC" w:rsidRDefault="00D2721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Модел за разговор:</w:t>
            </w: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Посматрајте истакнуте глаголске облике у реченицама. </w:t>
            </w: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Шта примећујете?</w:t>
            </w: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Да ли би се истакнути глаголски облик у другој реченици могао заменити, на пример, обликом будућег времена?обе реченице. Да ли су лица увек иста?</w:t>
            </w: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Упућује ученике на 7. з</w:t>
            </w:r>
            <w:r w:rsidR="00045887" w:rsidRPr="005758CC">
              <w:rPr>
                <w:rFonts w:ascii="Times New Loman" w:hAnsi="Times New Loman" w:cs="Times New Loman"/>
                <w:noProof/>
                <w:lang w:val="ru-RU"/>
              </w:rPr>
              <w:t>адатак у уџбеника на 64. страни и коригује одговре ученика ако је то потребно.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Раде задатак: читају, подвлаче, исправљају грешке.</w:t>
            </w: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5758CC">
              <w:rPr>
                <w:rFonts w:ascii="Times New Loman" w:hAnsi="Times New Loman" w:cs="Times New Loman"/>
                <w:noProof/>
                <w:lang w:val="ru-RU"/>
              </w:rPr>
              <w:t>Учествују у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дијалог</w:t>
            </w:r>
            <w:r w:rsidR="005758CC">
              <w:rPr>
                <w:rFonts w:ascii="Times New Loman" w:hAnsi="Times New Loman" w:cs="Times New Loman"/>
                <w:noProof/>
                <w:lang w:val="ru-RU"/>
              </w:rPr>
              <w:t>у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4114DB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Посматрају илустрације и одговарају на питања.</w:t>
            </w: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679F3" w:rsidRPr="005758CC" w:rsidRDefault="007679F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</w:t>
            </w:r>
            <w:r w:rsidR="00B846A3"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Усмено излажу у вези с датом темом; описују и у реченицама користе потенцијал 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B846A3" w:rsidRPr="00340C24" w:rsidRDefault="00B846A3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340C24">
              <w:rPr>
                <w:rFonts w:ascii="Times New Loman" w:hAnsi="Times New Loman" w:cs="Times New Loman"/>
                <w:noProof/>
              </w:rPr>
              <w:t>Могући одговори:</w:t>
            </w:r>
          </w:p>
          <w:p w:rsidR="00B846A3" w:rsidRPr="00340C24" w:rsidRDefault="00B846A3" w:rsidP="00340C2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340C24">
              <w:rPr>
                <w:rFonts w:ascii="Times New Loman" w:hAnsi="Times New Loman" w:cs="Times New Loman"/>
                <w:noProof/>
                <w:u w:val="single"/>
              </w:rPr>
              <w:t xml:space="preserve">Имао бих </w:t>
            </w:r>
            <w:r w:rsidRPr="00340C24">
              <w:rPr>
                <w:rFonts w:ascii="Times New Loman" w:hAnsi="Times New Loman" w:cs="Times New Loman"/>
                <w:noProof/>
              </w:rPr>
              <w:t>оштре зубе.</w:t>
            </w:r>
          </w:p>
          <w:p w:rsidR="00B846A3" w:rsidRPr="005758CC" w:rsidRDefault="00B846A3" w:rsidP="00340C2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u w:val="single"/>
                <w:lang w:val="ru-RU"/>
              </w:rPr>
              <w:t>Пливао бих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по океанима и морима.</w:t>
            </w:r>
          </w:p>
          <w:p w:rsidR="00B846A3" w:rsidRPr="005758CC" w:rsidRDefault="00B846A3" w:rsidP="00340C2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u w:val="single"/>
                <w:lang w:val="ru-RU"/>
              </w:rPr>
              <w:t xml:space="preserve">Гутао бих 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немилице све те подморнице.</w:t>
            </w:r>
          </w:p>
          <w:p w:rsidR="00B846A3" w:rsidRPr="005758CC" w:rsidRDefault="00B846A3" w:rsidP="00340C2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u w:val="single"/>
                <w:lang w:val="ru-RU"/>
              </w:rPr>
              <w:t>Био бих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бржи од глисера.</w:t>
            </w:r>
          </w:p>
          <w:p w:rsidR="00B846A3" w:rsidRPr="005758CC" w:rsidRDefault="00B846A3" w:rsidP="00340C2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u w:val="single"/>
                <w:lang w:val="ru-RU"/>
              </w:rPr>
              <w:t>Ловио бих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пингвине и фоке.</w:t>
            </w:r>
          </w:p>
          <w:p w:rsidR="00B846A3" w:rsidRPr="005758CC" w:rsidRDefault="00B846A3" w:rsidP="00340C2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u w:val="single"/>
                <w:lang w:val="ru-RU"/>
              </w:rPr>
              <w:t>Ронио бих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у највећим дубинама.</w:t>
            </w:r>
          </w:p>
          <w:p w:rsidR="00B846A3" w:rsidRPr="005758CC" w:rsidRDefault="00B846A3" w:rsidP="00340C2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Сви </w:t>
            </w:r>
            <w:r w:rsidRPr="005758CC">
              <w:rPr>
                <w:rFonts w:ascii="Times New Loman" w:hAnsi="Times New Loman" w:cs="Times New Loman"/>
                <w:noProof/>
                <w:u w:val="single"/>
                <w:lang w:val="ru-RU"/>
              </w:rPr>
              <w:t>би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ме </w:t>
            </w:r>
            <w:r w:rsidRPr="005758CC">
              <w:rPr>
                <w:rFonts w:ascii="Times New Loman" w:hAnsi="Times New Loman" w:cs="Times New Loman"/>
                <w:noProof/>
                <w:u w:val="single"/>
                <w:lang w:val="ru-RU"/>
              </w:rPr>
              <w:t>се плашили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9F1FB6" w:rsidRPr="005758CC" w:rsidRDefault="00B846A3" w:rsidP="00340C2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Национална географија </w:t>
            </w:r>
            <w:r w:rsidRPr="005758CC">
              <w:rPr>
                <w:rFonts w:ascii="Times New Loman" w:hAnsi="Times New Loman" w:cs="Times New Loman"/>
                <w:noProof/>
                <w:u w:val="single"/>
                <w:lang w:val="ru-RU"/>
              </w:rPr>
              <w:t>би снимила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пуно емисија о мени.</w:t>
            </w: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B04A4D" w:rsidRPr="005758CC">
              <w:rPr>
                <w:rFonts w:ascii="Times New Loman" w:hAnsi="Times New Loman" w:cs="Times New Loman"/>
                <w:noProof/>
                <w:lang w:val="ru-RU"/>
              </w:rPr>
              <w:t>Решавају задатак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Прате објашњење и записују примере реченица у своје свеске.</w:t>
            </w: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Решавају задатак.</w:t>
            </w:r>
          </w:p>
          <w:p w:rsidR="00B04A4D" w:rsidRPr="005758CC" w:rsidRDefault="00B04A4D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Усвајају и примењују правописно правило о писању негације.</w:t>
            </w: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Прате објашњење наставника и закључују на основу примера и разговора.</w:t>
            </w: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40C24" w:rsidRPr="005758CC" w:rsidRDefault="00340C24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40C24" w:rsidRPr="005758CC" w:rsidRDefault="00340C24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40C24" w:rsidRPr="005758CC" w:rsidRDefault="00340C24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40C24" w:rsidRPr="005758CC" w:rsidRDefault="00340C24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91BB6" w:rsidRPr="005758CC" w:rsidRDefault="00591B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>– Решавају задатак.</w:t>
            </w:r>
          </w:p>
          <w:p w:rsidR="00045887" w:rsidRPr="005758CC" w:rsidRDefault="00045887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– Усмено </w:t>
            </w:r>
            <w:r w:rsidR="00340C24" w:rsidRPr="005758CC">
              <w:rPr>
                <w:rFonts w:ascii="Times New Loman" w:hAnsi="Times New Loman" w:cs="Times New Loman"/>
                <w:noProof/>
                <w:lang w:val="ru-RU"/>
              </w:rPr>
              <w:t>проверавају</w:t>
            </w:r>
            <w:r w:rsidRPr="005758CC">
              <w:rPr>
                <w:rFonts w:ascii="Times New Loman" w:hAnsi="Times New Loman" w:cs="Times New Loman"/>
                <w:noProof/>
                <w:lang w:val="ru-RU"/>
              </w:rPr>
              <w:t xml:space="preserve"> решења.</w:t>
            </w: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9F1FB6" w:rsidRPr="005758CC" w:rsidTr="003E5E6F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lastRenderedPageBreak/>
              <w:t>ЗАВРШНИ ДЕО ЧАСА</w:t>
            </w:r>
          </w:p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9F1FB6" w:rsidRPr="005758CC" w:rsidRDefault="00D27213" w:rsidP="00340C24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758CC">
              <w:rPr>
                <w:rFonts w:ascii="Times New Loman" w:hAnsi="Times New Loman" w:cs="Times New Loman"/>
                <w:lang w:val="ru-RU"/>
              </w:rPr>
              <w:t xml:space="preserve">– Припремити кратак диктат за увежбавање облика потенцијала – афирмативних и негираних. </w:t>
            </w:r>
          </w:p>
          <w:p w:rsidR="00D27213" w:rsidRPr="005758CC" w:rsidRDefault="00D27213" w:rsidP="00340C24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758CC">
              <w:rPr>
                <w:rFonts w:ascii="Times New Loman" w:hAnsi="Times New Loman" w:cs="Times New Loman"/>
                <w:lang w:val="ru-RU"/>
              </w:rPr>
              <w:t>– Презентује слајд са правилно написаним текстом.</w:t>
            </w:r>
          </w:p>
          <w:p w:rsidR="004711D9" w:rsidRPr="005758CC" w:rsidRDefault="004711D9" w:rsidP="00340C24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758CC">
              <w:rPr>
                <w:rFonts w:ascii="Times New Loman" w:hAnsi="Times New Loman" w:cs="Times New Loman"/>
                <w:lang w:val="ru-RU"/>
              </w:rPr>
              <w:t>– Анализира грешке и даје додатна објашњења.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F1FB6" w:rsidRPr="005758CC" w:rsidRDefault="00D27213" w:rsidP="00340C24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758CC">
              <w:rPr>
                <w:rFonts w:ascii="Times New Loman" w:hAnsi="Times New Loman" w:cs="Times New Loman"/>
                <w:color w:val="000000"/>
                <w:lang w:val="ru-RU"/>
              </w:rPr>
              <w:t>– Пишу диктат.</w:t>
            </w:r>
          </w:p>
          <w:p w:rsidR="00D27213" w:rsidRPr="005758CC" w:rsidRDefault="00D27213" w:rsidP="00340C24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27213" w:rsidRPr="005758CC" w:rsidRDefault="00D27213" w:rsidP="00340C24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27213" w:rsidRPr="005758CC" w:rsidRDefault="00D27213" w:rsidP="00340C24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758CC">
              <w:rPr>
                <w:rFonts w:ascii="Times New Loman" w:hAnsi="Times New Loman" w:cs="Times New Loman"/>
                <w:color w:val="000000"/>
                <w:lang w:val="ru-RU"/>
              </w:rPr>
              <w:t>– Самостално прегледају свој задатак и коригују грешке.</w:t>
            </w:r>
          </w:p>
        </w:tc>
      </w:tr>
      <w:tr w:rsidR="009F1FB6" w:rsidRPr="00340C24" w:rsidTr="003E5E6F">
        <w:trPr>
          <w:trHeight w:val="463"/>
        </w:trPr>
        <w:tc>
          <w:tcPr>
            <w:tcW w:w="1093" w:type="pct"/>
            <w:gridSpan w:val="2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proofErr w:type="spellStart"/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Домаћи</w:t>
            </w:r>
            <w:proofErr w:type="spellEnd"/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задатак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9F1FB6" w:rsidRPr="00340C24" w:rsidRDefault="00045887" w:rsidP="00340C24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sz w:val="22"/>
                <w:szCs w:val="22"/>
              </w:rPr>
            </w:pPr>
            <w:r w:rsidRPr="00340C24">
              <w:rPr>
                <w:rFonts w:ascii="Times New Loman" w:hAnsi="Times New Loman" w:cs="Times New Loman"/>
                <w:sz w:val="22"/>
                <w:szCs w:val="22"/>
              </w:rPr>
              <w:t>Задаци у уџбенику – 8. и 9. на страни 64. и 65. (оба у писаној форми).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F1FB6" w:rsidRPr="00340C24" w:rsidRDefault="009F1FB6" w:rsidP="00340C24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color w:val="000000"/>
              </w:rPr>
            </w:pPr>
            <w:r w:rsidRPr="00340C24">
              <w:rPr>
                <w:rFonts w:ascii="Times New Loman" w:hAnsi="Times New Loman" w:cs="Times New Loman"/>
              </w:rPr>
              <w:t xml:space="preserve"> </w:t>
            </w:r>
          </w:p>
          <w:p w:rsidR="009F1FB6" w:rsidRPr="00340C24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color w:val="000000"/>
                <w:sz w:val="24"/>
                <w:szCs w:val="24"/>
              </w:rPr>
            </w:pPr>
          </w:p>
        </w:tc>
      </w:tr>
      <w:tr w:rsidR="009F1FB6" w:rsidRPr="00340C24" w:rsidTr="003E5E6F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9F1FB6" w:rsidRPr="00340C24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</w:pPr>
            <w:r w:rsidRPr="00340C24">
              <w:rPr>
                <w:rFonts w:ascii="Times New Loman" w:hAnsi="Times New Loman" w:cs="Times New Loman"/>
                <w:b/>
                <w:color w:val="000000"/>
                <w:sz w:val="24"/>
                <w:szCs w:val="24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758CC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9F1FB6" w:rsidRPr="005758CC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758CC">
              <w:rPr>
                <w:rFonts w:ascii="Times New Loman" w:hAnsi="Times New Loman" w:cs="Times New Loman"/>
                <w:bCs/>
                <w:lang w:val="ru-RU"/>
              </w:rPr>
              <w:t xml:space="preserve">– процена примене наученог у </w:t>
            </w:r>
            <w:r w:rsidRPr="005758CC">
              <w:rPr>
                <w:rFonts w:ascii="Times New Loman" w:hAnsi="Times New Loman" w:cs="Times New Loman"/>
                <w:bCs/>
                <w:lang w:val="ru-RU"/>
              </w:rPr>
              <w:lastRenderedPageBreak/>
              <w:t>конкретним вежбама</w:t>
            </w:r>
            <w:r w:rsidR="00045887" w:rsidRPr="005758CC">
              <w:rPr>
                <w:rFonts w:ascii="Times New Loman" w:hAnsi="Times New Loman" w:cs="Times New Loman"/>
                <w:bCs/>
                <w:lang w:val="ru-RU"/>
              </w:rPr>
              <w:t xml:space="preserve"> и диктату</w:t>
            </w:r>
            <w:r w:rsidRPr="005758CC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9F1FB6" w:rsidRPr="00340C24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340C24">
              <w:rPr>
                <w:rFonts w:ascii="Times New Loman" w:hAnsi="Times New Loman" w:cs="Times New Loman"/>
                <w:bCs/>
              </w:rPr>
              <w:t xml:space="preserve">– </w:t>
            </w:r>
            <w:proofErr w:type="spellStart"/>
            <w:proofErr w:type="gramStart"/>
            <w:r w:rsidRPr="00340C24">
              <w:rPr>
                <w:rFonts w:ascii="Times New Loman" w:hAnsi="Times New Loman" w:cs="Times New Loman"/>
                <w:bCs/>
              </w:rPr>
              <w:t>решени</w:t>
            </w:r>
            <w:proofErr w:type="spellEnd"/>
            <w:proofErr w:type="gramEnd"/>
            <w:r w:rsidRPr="00340C24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340C24">
              <w:rPr>
                <w:rFonts w:ascii="Times New Loman" w:hAnsi="Times New Loman" w:cs="Times New Loman"/>
                <w:bCs/>
              </w:rPr>
              <w:t>задаци</w:t>
            </w:r>
            <w:proofErr w:type="spellEnd"/>
            <w:r w:rsidRPr="00340C24">
              <w:rPr>
                <w:rFonts w:ascii="Times New Loman" w:hAnsi="Times New Loman" w:cs="Times New Loman"/>
                <w:bCs/>
              </w:rPr>
              <w:t xml:space="preserve"> у уџбенику</w:t>
            </w:r>
            <w:r w:rsidR="00045887" w:rsidRPr="00340C24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9F1FB6" w:rsidRPr="00340C24" w:rsidRDefault="009F1FB6" w:rsidP="00340C24">
            <w:pPr>
              <w:spacing w:after="0" w:line="360" w:lineRule="auto"/>
              <w:rPr>
                <w:rFonts w:ascii="Times New Loman" w:hAnsi="Times New Loman" w:cs="Times New Loman"/>
                <w:color w:val="000000"/>
                <w:sz w:val="20"/>
                <w:szCs w:val="20"/>
              </w:rPr>
            </w:pPr>
          </w:p>
        </w:tc>
      </w:tr>
      <w:tr w:rsidR="009F1FB6" w:rsidRPr="005758CC" w:rsidTr="003E5E6F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</w:pPr>
            <w:r w:rsidRPr="005758CC">
              <w:rPr>
                <w:rFonts w:ascii="Times New Loman" w:hAnsi="Times New Loman" w:cs="Times New Loman"/>
                <w:b/>
                <w:color w:val="000000"/>
                <w:sz w:val="24"/>
                <w:szCs w:val="24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9F1FB6" w:rsidRPr="005758CC" w:rsidRDefault="009F1FB6" w:rsidP="003E5E6F">
            <w:pPr>
              <w:spacing w:after="0" w:line="240" w:lineRule="auto"/>
              <w:rPr>
                <w:rFonts w:ascii="Times New Loman" w:hAnsi="Times New Loman" w:cs="Times New L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496E93" w:rsidRPr="009F1FB6" w:rsidRDefault="00A356F2">
      <w:pPr>
        <w:rPr>
          <w:lang w:val="ru-RU"/>
        </w:rPr>
      </w:pPr>
    </w:p>
    <w:sectPr w:rsidR="00496E93" w:rsidRPr="009F1FB6" w:rsidSect="00291D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71447"/>
    <w:multiLevelType w:val="hybridMultilevel"/>
    <w:tmpl w:val="91482526"/>
    <w:lvl w:ilvl="0" w:tplc="87322E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229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BA8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327A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244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AC4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6041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8B0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2EDC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D353734"/>
    <w:multiLevelType w:val="hybridMultilevel"/>
    <w:tmpl w:val="1EEA55D6"/>
    <w:lvl w:ilvl="0" w:tplc="529C9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389F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6C10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4C0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A4E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F037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3EC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64C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3E66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D8E2BD8"/>
    <w:multiLevelType w:val="hybridMultilevel"/>
    <w:tmpl w:val="5C92CFE0"/>
    <w:lvl w:ilvl="0" w:tplc="78583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25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A88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B84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9067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AAE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DAE8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301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C22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F1FB6"/>
    <w:rsid w:val="00045887"/>
    <w:rsid w:val="00291DB2"/>
    <w:rsid w:val="002B22AC"/>
    <w:rsid w:val="00340C24"/>
    <w:rsid w:val="004114DB"/>
    <w:rsid w:val="004711D9"/>
    <w:rsid w:val="005758CC"/>
    <w:rsid w:val="00591BB6"/>
    <w:rsid w:val="00592698"/>
    <w:rsid w:val="007679F3"/>
    <w:rsid w:val="00783BC6"/>
    <w:rsid w:val="0091620C"/>
    <w:rsid w:val="009F1FB6"/>
    <w:rsid w:val="00A10F9D"/>
    <w:rsid w:val="00A356F2"/>
    <w:rsid w:val="00B04A4D"/>
    <w:rsid w:val="00B846A3"/>
    <w:rsid w:val="00D27213"/>
    <w:rsid w:val="00DB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F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1FB6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9F1FB6"/>
    <w:rPr>
      <w:i/>
      <w:iCs/>
      <w:color w:val="404040"/>
    </w:rPr>
  </w:style>
  <w:style w:type="paragraph" w:styleId="BodyText">
    <w:name w:val="Body Text"/>
    <w:basedOn w:val="Normal"/>
    <w:link w:val="BodyTextChar"/>
    <w:rsid w:val="009F1FB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9F1FB6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4114D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62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7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21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19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7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01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43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68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8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4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0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34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2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0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84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13B42-5A20-4140-AFAE-798760F4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2019-11-21T17:17:00Z</dcterms:created>
  <dcterms:modified xsi:type="dcterms:W3CDTF">2020-07-21T11:20:00Z</dcterms:modified>
</cp:coreProperties>
</file>