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B10D9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B10D9A" w:rsidRPr="006A55D9" w:rsidRDefault="00B10D9A" w:rsidP="008C3CA8">
            <w:pPr>
              <w:rPr>
                <w:sz w:val="16"/>
                <w:szCs w:val="16"/>
              </w:rPr>
            </w:pPr>
          </w:p>
          <w:p w:rsidR="00B10D9A" w:rsidRPr="006953D8" w:rsidRDefault="00B10D9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B10D9A" w:rsidRPr="002B45DF" w:rsidRDefault="00B10D9A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  <w:r w:rsidR="002B45DF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B10D9A" w:rsidRPr="00C554A6" w:rsidRDefault="00B10D9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B10D9A" w:rsidRPr="001A474A" w:rsidTr="008C3CA8">
        <w:tc>
          <w:tcPr>
            <w:tcW w:w="1437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Редни број часа</w:t>
            </w:r>
          </w:p>
          <w:p w:rsidR="00B10D9A" w:rsidRPr="001A474A" w:rsidRDefault="002D1D27" w:rsidP="008C3CA8">
            <w:pPr>
              <w:jc w:val="center"/>
              <w:rPr>
                <w:lang w:val="sr-Latn-CS"/>
              </w:rPr>
            </w:pPr>
            <w:r>
              <w:t>101</w:t>
            </w:r>
            <w:r w:rsidR="006A55D9" w:rsidRPr="001A474A">
              <w:t>.</w:t>
            </w:r>
          </w:p>
        </w:tc>
        <w:tc>
          <w:tcPr>
            <w:tcW w:w="7419" w:type="dxa"/>
            <w:gridSpan w:val="3"/>
          </w:tcPr>
          <w:p w:rsidR="00B10D9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Наставна јединица</w:t>
            </w:r>
            <w:r w:rsidRPr="001A474A">
              <w:rPr>
                <w:lang w:val="sr-Cyrl-CS"/>
              </w:rPr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2D1D27" w:rsidRDefault="002D1D27" w:rsidP="008C3CA8">
            <w:pPr>
              <w:jc w:val="both"/>
            </w:pPr>
            <w:proofErr w:type="spellStart"/>
            <w:r w:rsidRPr="00A70B64">
              <w:t>Коста</w:t>
            </w:r>
            <w:proofErr w:type="spellEnd"/>
            <w:r w:rsidRPr="00A70B64">
              <w:t xml:space="preserve"> </w:t>
            </w:r>
            <w:proofErr w:type="spellStart"/>
            <w:r w:rsidRPr="00A70B64">
              <w:t>Трифковић</w:t>
            </w:r>
            <w:proofErr w:type="spellEnd"/>
            <w:r w:rsidRPr="00A70B64">
              <w:t xml:space="preserve">, </w:t>
            </w:r>
            <w:proofErr w:type="spellStart"/>
            <w:r w:rsidRPr="00A70B64">
              <w:rPr>
                <w:i/>
              </w:rPr>
              <w:t>Избирачица</w:t>
            </w:r>
            <w:proofErr w:type="spellEnd"/>
            <w:r w:rsidRPr="00A70B64">
              <w:rPr>
                <w:lang w:val="ru-RU"/>
              </w:rPr>
              <w:t xml:space="preserve"> </w:t>
            </w:r>
          </w:p>
          <w:p w:rsidR="001C6E7A" w:rsidRDefault="001C6E7A" w:rsidP="008C3CA8">
            <w:pPr>
              <w:jc w:val="both"/>
            </w:pPr>
            <w:r w:rsidRPr="00A70B64">
              <w:t xml:space="preserve"> </w:t>
            </w:r>
          </w:p>
          <w:p w:rsidR="007E1A5C" w:rsidRDefault="007E1A5C" w:rsidP="008C3CA8">
            <w:pPr>
              <w:jc w:val="both"/>
              <w:rPr>
                <w:lang w:val="sr-Cyrl-CS"/>
              </w:rPr>
            </w:pPr>
          </w:p>
          <w:p w:rsidR="00B10D9A" w:rsidRPr="001A474A" w:rsidRDefault="00B10D9A" w:rsidP="00403086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8"/>
        </w:trPr>
        <w:tc>
          <w:tcPr>
            <w:tcW w:w="8856" w:type="dxa"/>
            <w:gridSpan w:val="4"/>
          </w:tcPr>
          <w:p w:rsidR="00980963" w:rsidRDefault="00B10D9A" w:rsidP="008C3CA8">
            <w:pPr>
              <w:jc w:val="both"/>
            </w:pPr>
            <w:r w:rsidRPr="001A474A">
              <w:rPr>
                <w:i/>
                <w:lang w:val="sr-Cyrl-CS"/>
              </w:rPr>
              <w:t>Циљеви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Pr="001A474A">
              <w:rPr>
                <w:lang w:val="sr-Cyrl-CS"/>
              </w:rPr>
              <w:t xml:space="preserve">Ученици треба да </w:t>
            </w:r>
            <w:proofErr w:type="spellStart"/>
            <w:r w:rsidR="00980963">
              <w:t>формирају</w:t>
            </w:r>
            <w:proofErr w:type="spellEnd"/>
            <w:r w:rsidR="00980963">
              <w:t xml:space="preserve"> </w:t>
            </w:r>
            <w:proofErr w:type="spellStart"/>
            <w:r w:rsidR="00980963">
              <w:t>став</w:t>
            </w:r>
            <w:proofErr w:type="spellEnd"/>
            <w:r w:rsidR="00980963">
              <w:t xml:space="preserve"> о </w:t>
            </w:r>
            <w:proofErr w:type="spellStart"/>
            <w:r w:rsidR="00980963">
              <w:t>књижевном</w:t>
            </w:r>
            <w:proofErr w:type="spellEnd"/>
            <w:r w:rsidR="00980963">
              <w:t xml:space="preserve"> </w:t>
            </w:r>
            <w:proofErr w:type="spellStart"/>
            <w:r w:rsidR="00980963">
              <w:t>делу</w:t>
            </w:r>
            <w:proofErr w:type="spellEnd"/>
            <w:r w:rsidR="00980963">
              <w:t xml:space="preserve"> и </w:t>
            </w:r>
            <w:proofErr w:type="spellStart"/>
            <w:r w:rsidR="00980963">
              <w:t>порукама</w:t>
            </w:r>
            <w:proofErr w:type="spellEnd"/>
            <w:r w:rsidR="00980963">
              <w:t xml:space="preserve"> </w:t>
            </w:r>
            <w:proofErr w:type="spellStart"/>
            <w:r w:rsidR="00980963">
              <w:t>које</w:t>
            </w:r>
            <w:proofErr w:type="spellEnd"/>
            <w:r w:rsidR="00980963">
              <w:t xml:space="preserve"> дело доноси.</w:t>
            </w:r>
          </w:p>
          <w:p w:rsidR="00980963" w:rsidRPr="00980963" w:rsidRDefault="00980963" w:rsidP="008C3CA8">
            <w:pPr>
              <w:jc w:val="both"/>
            </w:pPr>
          </w:p>
          <w:p w:rsidR="00B10D9A" w:rsidRPr="001A474A" w:rsidRDefault="00B10D9A" w:rsidP="00980963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2F22D3" w:rsidRDefault="00B10D9A" w:rsidP="00891855">
            <w:r w:rsidRPr="001A474A">
              <w:rPr>
                <w:i/>
                <w:lang w:val="sr-Cyrl-CS"/>
              </w:rPr>
              <w:t>Тип часа</w:t>
            </w:r>
            <w:r w:rsidR="00143B6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</w:t>
            </w:r>
            <w:r w:rsidR="00891855" w:rsidRPr="00A70B64">
              <w:rPr>
                <w:lang w:val="sr-Cyrl-CS"/>
              </w:rPr>
              <w:t>Обрада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DA3A46" w:rsidRDefault="00B10D9A" w:rsidP="00891855">
            <w:pPr>
              <w:rPr>
                <w:lang/>
              </w:rPr>
            </w:pPr>
            <w:r w:rsidRPr="001A474A">
              <w:rPr>
                <w:i/>
                <w:lang w:val="sr-Cyrl-CS"/>
              </w:rPr>
              <w:t>Облик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891855">
              <w:rPr>
                <w:lang w:val="sr-Cyrl-CS"/>
              </w:rPr>
              <w:t>Фронтални</w:t>
            </w:r>
            <w:r w:rsidR="00DA3A46">
              <w:t xml:space="preserve">, </w:t>
            </w:r>
            <w:proofErr w:type="spellStart"/>
            <w:r w:rsidR="00DA3A46">
              <w:t>индивидуални</w:t>
            </w:r>
            <w:proofErr w:type="spellEnd"/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B10D9A" w:rsidRPr="001A474A" w:rsidRDefault="00B10D9A" w:rsidP="00891855">
            <w:pPr>
              <w:rPr>
                <w:lang w:val="sr-Cyrl-CS"/>
              </w:rPr>
            </w:pPr>
            <w:r w:rsidRPr="001A474A">
              <w:rPr>
                <w:i/>
                <w:lang w:val="sr-Cyrl-CS"/>
              </w:rPr>
              <w:t>Метода рада</w:t>
            </w:r>
            <w:r w:rsidR="00891855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   </w:t>
            </w:r>
            <w:r w:rsidR="00891855" w:rsidRPr="00A70B64">
              <w:rPr>
                <w:lang w:val="sr-Cyrl-CS"/>
              </w:rPr>
              <w:t>Ди</w:t>
            </w:r>
            <w:r w:rsidR="00DA3A46">
              <w:rPr>
                <w:lang w:val="sr-Cyrl-CS"/>
              </w:rPr>
              <w:t>јалошка, истраживачка</w:t>
            </w:r>
            <w:r w:rsidR="00891855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rPr>
          <w:trHeight w:val="227"/>
        </w:trPr>
        <w:tc>
          <w:tcPr>
            <w:tcW w:w="8856" w:type="dxa"/>
            <w:gridSpan w:val="4"/>
          </w:tcPr>
          <w:p w:rsidR="00891855" w:rsidRPr="00A70B64" w:rsidRDefault="00B10D9A" w:rsidP="00891855">
            <w:pPr>
              <w:rPr>
                <w:lang w:val="ru-RU"/>
              </w:rPr>
            </w:pPr>
            <w:r w:rsidRPr="001A474A">
              <w:rPr>
                <w:i/>
                <w:lang w:val="sr-Cyrl-CS"/>
              </w:rPr>
              <w:t>Наставна средства</w:t>
            </w:r>
            <w:r w:rsidR="0015112D">
              <w:rPr>
                <w:i/>
                <w:lang w:val="sr-Cyrl-CS"/>
              </w:rPr>
              <w:t>:</w:t>
            </w:r>
            <w:r w:rsidRPr="001A474A">
              <w:rPr>
                <w:i/>
                <w:lang w:val="sr-Cyrl-CS"/>
              </w:rPr>
              <w:t xml:space="preserve">  </w:t>
            </w:r>
            <w:r w:rsidR="00DA3A46" w:rsidRPr="00A70B64">
              <w:rPr>
                <w:lang w:val="sr-Cyrl-CS"/>
              </w:rPr>
              <w:t xml:space="preserve"> Читанка, 158 – 166</w:t>
            </w:r>
          </w:p>
          <w:p w:rsidR="00B10D9A" w:rsidRPr="00891855" w:rsidRDefault="00B10D9A" w:rsidP="006A55D9"/>
        </w:tc>
      </w:tr>
      <w:tr w:rsidR="00652728" w:rsidRPr="001A474A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0219DA" w:rsidRDefault="00C02C28" w:rsidP="0040187B">
            <w:pPr>
              <w:rPr>
                <w:iCs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652728" w:rsidRPr="001A474A">
              <w:rPr>
                <w:i/>
                <w:lang w:val="sr-Cyrl-CS"/>
              </w:rPr>
              <w:t>стандарди за наставну јединицу:</w:t>
            </w:r>
            <w:r w:rsidR="00652728" w:rsidRPr="001A474A">
              <w:rPr>
                <w:iCs/>
                <w:lang w:val="sr-Cyrl-CS"/>
              </w:rPr>
              <w:t xml:space="preserve"> 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.1.4.3. разликује основне књижевне родове: лирику, епику и драму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.1.4.7. уочава битне елементе књижевноуметничког текста: мотив, тему, фабулу, време и место радње, лик...;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.1.4.8. има изграђену потребу за читањем књижевноуметничких текстова и поштује национално, књижевно и уметничко наслеђе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.1.1.9. способан је за естетски доживљај уметничких де</w:t>
            </w:r>
            <w:r w:rsidR="003C3683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ла;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.2.4.1. повезује дело из обавезне лектире са временом у којем је настало и са временом које се узима за оквир приповедања</w:t>
            </w:r>
            <w:proofErr w:type="gramStart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;</w:t>
            </w:r>
            <w:proofErr w:type="gramEnd"/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.2.4.2.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</w:rPr>
              <w:t>CJ</w:t>
            </w:r>
            <w:r w:rsidRPr="004D0C57">
              <w:rPr>
                <w:rStyle w:val="Hyperlink"/>
                <w:rFonts w:ascii="Times New Loman" w:hAnsi="Times New Loman" w:cs="Times New Loman"/>
                <w:color w:val="000000"/>
                <w:sz w:val="23"/>
                <w:szCs w:val="23"/>
                <w:u w:val="none"/>
                <w:lang w:val="ru-RU"/>
              </w:rPr>
              <w:t>.2.4.6. одређује мотиве, идеје, композицију, форму, карактеристике лика (психолошке, социолошке, етичке) и њихову међусобну повезаност;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.2.4.8. уочава разлику између препричавања и анализе дела;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.2.4.9. уме да води дневник о прочитаним књигама;</w:t>
            </w:r>
          </w:p>
          <w:p w:rsidR="00D6317B" w:rsidRDefault="00D6317B" w:rsidP="00D6317B">
            <w:pPr>
              <w:pStyle w:val="NormalWeb"/>
              <w:shd w:val="clear" w:color="auto" w:fill="FFFFFF"/>
            </w:pPr>
            <w:r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CJ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.3.4.7. изражава свој став о конкретном де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t>лу и аргументовано га образлаже</w:t>
            </w:r>
            <w:r w:rsidR="00E12168">
              <w:rPr>
                <w:rFonts w:ascii="Times New Loman" w:hAnsi="Times New Loman" w:cs="Times New Loman"/>
                <w:color w:val="000000"/>
                <w:sz w:val="23"/>
                <w:szCs w:val="23"/>
              </w:rPr>
              <w:t>.</w:t>
            </w:r>
            <w:r>
              <w:rPr>
                <w:rFonts w:ascii="Times New Loman" w:hAnsi="Times New Loman" w:cs="Times New Loman"/>
                <w:color w:val="000000"/>
                <w:sz w:val="23"/>
                <w:szCs w:val="23"/>
                <w:lang w:val="ru-RU"/>
              </w:rPr>
              <w:br/>
            </w:r>
          </w:p>
          <w:p w:rsidR="00652728" w:rsidRPr="001A474A" w:rsidRDefault="00652728" w:rsidP="00D6317B">
            <w:pPr>
              <w:pStyle w:val="NormalWeb"/>
              <w:shd w:val="clear" w:color="auto" w:fill="FFFFFF"/>
              <w:rPr>
                <w:i/>
                <w:lang w:val="sr-Cyrl-CS"/>
              </w:rPr>
            </w:pPr>
          </w:p>
        </w:tc>
      </w:tr>
    </w:tbl>
    <w:p w:rsidR="00B10D9A" w:rsidRPr="001A474A" w:rsidRDefault="00B10D9A" w:rsidP="00B10D9A"/>
    <w:tbl>
      <w:tblPr>
        <w:tblStyle w:val="TableGrid"/>
        <w:tblW w:w="0" w:type="auto"/>
        <w:tblLook w:val="01E0"/>
      </w:tblPr>
      <w:tblGrid>
        <w:gridCol w:w="8856"/>
      </w:tblGrid>
      <w:tr w:rsidR="00B10D9A" w:rsidRPr="001A474A" w:rsidTr="008C3CA8">
        <w:trPr>
          <w:trHeight w:hRule="exact" w:val="284"/>
        </w:trPr>
        <w:tc>
          <w:tcPr>
            <w:tcW w:w="8856" w:type="dxa"/>
          </w:tcPr>
          <w:p w:rsidR="00B10D9A" w:rsidRPr="001A474A" w:rsidRDefault="00B10D9A" w:rsidP="008C3CA8">
            <w:pPr>
              <w:jc w:val="center"/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Ток и садржај часа</w:t>
            </w: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 xml:space="preserve">Уводни део часа 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</w:t>
            </w:r>
          </w:p>
          <w:p w:rsidR="007A175D" w:rsidRDefault="00AC6AAD" w:rsidP="00606443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02E25">
              <w:rPr>
                <w:lang w:val="sr-Cyrl-CS"/>
              </w:rPr>
              <w:t>–</w:t>
            </w:r>
            <w:r w:rsidR="0012739E" w:rsidRPr="00D02E25">
              <w:rPr>
                <w:lang w:val="sr-Cyrl-CS"/>
              </w:rPr>
              <w:t xml:space="preserve"> </w:t>
            </w:r>
            <w:r w:rsidR="007A175D">
              <w:rPr>
                <w:lang w:val="sr-Cyrl-CS"/>
              </w:rPr>
              <w:t>Износе се утисци о прочитаном одломку и о времену у коме је дело настало. Говори се о писцу.</w:t>
            </w:r>
          </w:p>
          <w:p w:rsidR="00606443" w:rsidRDefault="00606443" w:rsidP="00606443">
            <w:pPr>
              <w:jc w:val="both"/>
              <w:rPr>
                <w:lang w:val="sr-Cyrl-CS"/>
              </w:rPr>
            </w:pPr>
          </w:p>
          <w:p w:rsidR="0015112D" w:rsidRDefault="0015112D" w:rsidP="00606443">
            <w:pPr>
              <w:jc w:val="both"/>
              <w:rPr>
                <w:color w:val="548DD4" w:themeColor="text2" w:themeTint="99"/>
                <w:lang w:val="sr-Cyrl-CS"/>
              </w:rPr>
            </w:pPr>
          </w:p>
          <w:p w:rsidR="00B10D9A" w:rsidRPr="001A474A" w:rsidRDefault="00B10D9A" w:rsidP="006A55D9">
            <w:pPr>
              <w:jc w:val="both"/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Главни део часа</w:t>
            </w:r>
          </w:p>
          <w:p w:rsidR="0012739E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lastRenderedPageBreak/>
              <w:t xml:space="preserve">          </w:t>
            </w:r>
          </w:p>
          <w:p w:rsidR="007A175D" w:rsidRDefault="006718A7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 w:rsidRPr="00DF4323">
              <w:rPr>
                <w:lang w:val="sr-Cyrl-CS"/>
              </w:rPr>
              <w:t xml:space="preserve">–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самом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почетку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прве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појаве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другом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чину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дидаскалијама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пише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ликови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 w:rsidR="007A175D">
              <w:rPr>
                <w:rFonts w:ascii="ResavskaBGSans" w:hAnsi="ResavskaBGSans" w:cs="ResavskaBGSans"/>
                <w:color w:val="000000"/>
                <w:lang w:eastAsia="sr-Latn-CS"/>
              </w:rPr>
              <w:t>сцени</w:t>
            </w:r>
            <w:proofErr w:type="spellEnd"/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раде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разговарају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њиховим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осећањима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расположењима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O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воде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дијалог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Малчикини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родитељи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Соколовић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чему</w:t>
            </w:r>
            <w:proofErr w:type="spellEnd"/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разликују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њихова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мишљења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Соколовић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понашају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Малчики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њиховом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понашању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њој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није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реду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служавка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Савета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слушајући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њихов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Малчики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ли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Савета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праву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Образложи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одговор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особинама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разликују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Соколовић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, а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заједничке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ћерка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понаша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родитељима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Малчики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њеног</w:t>
            </w:r>
            <w:proofErr w:type="spellEnd"/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</w:t>
            </w:r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Саветиног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дијалога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господину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Бранку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начин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просиоци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нуде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брак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Малчики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Коме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сваки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обраћа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чита</w:t>
            </w:r>
            <w:proofErr w:type="spellEnd"/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писма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свих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просаца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Малчика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понаша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док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чита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писма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налази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основу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тога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закључујеш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њеном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односу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просцима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њој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важно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код</w:t>
            </w:r>
            <w:proofErr w:type="spellEnd"/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будућег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мужа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разоткрива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Малчикине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Зашто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Малчика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избирачица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чему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разликују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Савета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Малчика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?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њихове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Обрати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пажњу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то</w:t>
            </w:r>
            <w:proofErr w:type="spellEnd"/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да</w:t>
            </w:r>
            <w:proofErr w:type="spellEnd"/>
            <w:proofErr w:type="gram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писац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њихове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особине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представио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контрасту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овом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одломку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исмејано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?</w:t>
            </w:r>
          </w:p>
          <w:p w:rsid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>
              <w:rPr>
                <w:rFonts w:ascii="Wingdings2" w:eastAsia="Wingdings2" w:hAnsi="ResavskaBGSans" w:cs="Wingdings2" w:hint="eastAsia"/>
                <w:color w:val="FCBF5E"/>
                <w:lang w:eastAsia="sr-Latn-CS"/>
              </w:rPr>
              <w:t></w:t>
            </w:r>
            <w:r>
              <w:rPr>
                <w:rFonts w:ascii="Wingdings2" w:eastAsia="Wingdings2" w:hAnsi="ResavskaBGSans" w:cs="Wingdings2"/>
                <w:color w:val="FCBF5E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Наведи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неколико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порука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овог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ResavskaBGSans" w:hAnsi="ResavskaBGSans" w:cs="ResavskaBGSans"/>
                <w:color w:val="000000"/>
                <w:lang w:eastAsia="sr-Latn-CS"/>
              </w:rPr>
              <w:t>одломка</w:t>
            </w:r>
            <w:proofErr w:type="spellEnd"/>
            <w:r>
              <w:rPr>
                <w:rFonts w:ascii="ResavskaBGSans" w:hAnsi="ResavskaBGSans" w:cs="ResavskaBGSans"/>
                <w:color w:val="000000"/>
                <w:lang w:eastAsia="sr-Latn-CS"/>
              </w:rPr>
              <w:t>.</w:t>
            </w:r>
          </w:p>
          <w:p w:rsidR="007A175D" w:rsidRPr="007A175D" w:rsidRDefault="007A175D" w:rsidP="007A175D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</w:p>
          <w:p w:rsidR="00777AB1" w:rsidRDefault="00777AB1" w:rsidP="0015112D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B10D9A" w:rsidRPr="001A474A" w:rsidRDefault="00B10D9A" w:rsidP="00777AB1">
            <w:pPr>
              <w:jc w:val="both"/>
              <w:rPr>
                <w:lang w:val="sr-Cyrl-CS"/>
              </w:rPr>
            </w:pPr>
          </w:p>
        </w:tc>
      </w:tr>
      <w:tr w:rsidR="00B10D9A" w:rsidRPr="001A474A" w:rsidTr="008C3CA8">
        <w:tc>
          <w:tcPr>
            <w:tcW w:w="8856" w:type="dxa"/>
          </w:tcPr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lastRenderedPageBreak/>
              <w:t>Завршни део часа</w:t>
            </w:r>
          </w:p>
          <w:p w:rsidR="00C35860" w:rsidRPr="001A474A" w:rsidRDefault="00B10D9A" w:rsidP="008C3CA8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            </w:t>
            </w:r>
          </w:p>
          <w:p w:rsidR="007A175D" w:rsidRDefault="00C35860" w:rsidP="00A670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A745B9">
              <w:rPr>
                <w:lang w:val="sr-Cyrl-CS"/>
              </w:rPr>
              <w:t xml:space="preserve"> </w:t>
            </w:r>
            <w:r w:rsidR="007A175D">
              <w:rPr>
                <w:lang w:val="sr-Cyrl-CS"/>
              </w:rPr>
              <w:t>Ученици пореде време некад и сад, уочавају сличности али и разлике.</w:t>
            </w:r>
          </w:p>
          <w:p w:rsidR="008A0A4C" w:rsidRDefault="008A0A4C" w:rsidP="007A175D">
            <w:pPr>
              <w:pStyle w:val="ListParagraph"/>
              <w:jc w:val="both"/>
              <w:rPr>
                <w:lang w:val="sr-Cyrl-CS"/>
              </w:rPr>
            </w:pPr>
          </w:p>
          <w:p w:rsidR="00B128B9" w:rsidRPr="00A67063" w:rsidRDefault="00B128B9" w:rsidP="009A6F26">
            <w:pPr>
              <w:pStyle w:val="ListParagraph"/>
              <w:tabs>
                <w:tab w:val="left" w:pos="5376"/>
              </w:tabs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B128B9" w:rsidRPr="001A474A" w:rsidRDefault="00B128B9" w:rsidP="00B128B9">
            <w:pPr>
              <w:jc w:val="both"/>
              <w:rPr>
                <w:lang w:val="sr-Cyrl-CS"/>
              </w:rPr>
            </w:pPr>
          </w:p>
          <w:p w:rsidR="00652728" w:rsidRPr="001A474A" w:rsidRDefault="00B10D9A" w:rsidP="00B128B9">
            <w:pPr>
              <w:jc w:val="both"/>
              <w:rPr>
                <w:lang w:val="sr-Cyrl-CS"/>
              </w:rPr>
            </w:pPr>
            <w:r w:rsidRPr="001A474A">
              <w:rPr>
                <w:lang w:val="sr-Cyrl-CS"/>
              </w:rPr>
              <w:t xml:space="preserve"> </w:t>
            </w:r>
          </w:p>
        </w:tc>
      </w:tr>
      <w:tr w:rsidR="00B10D9A" w:rsidRPr="001A474A" w:rsidTr="008C3CA8">
        <w:tc>
          <w:tcPr>
            <w:tcW w:w="8856" w:type="dxa"/>
          </w:tcPr>
          <w:p w:rsidR="006A55D9" w:rsidRPr="001A474A" w:rsidRDefault="006A55D9" w:rsidP="008C3CA8">
            <w:pPr>
              <w:rPr>
                <w:i/>
              </w:rPr>
            </w:pPr>
          </w:p>
          <w:p w:rsidR="006A55D9" w:rsidRPr="001A474A" w:rsidRDefault="00C02C28" w:rsidP="008C3CA8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Pr="001A474A">
              <w:rPr>
                <w:i/>
                <w:lang w:val="sr-Cyrl-CS"/>
              </w:rPr>
              <w:t xml:space="preserve"> за наставну јединицу:</w:t>
            </w:r>
          </w:p>
          <w:p w:rsidR="006A55D9" w:rsidRDefault="00B8096F" w:rsidP="008C3CA8">
            <w:proofErr w:type="spellStart"/>
            <w:r w:rsidRPr="001A474A">
              <w:t>Ученик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је</w:t>
            </w:r>
            <w:proofErr w:type="spellEnd"/>
            <w:r w:rsidRPr="001A474A">
              <w:t xml:space="preserve"> у </w:t>
            </w:r>
            <w:proofErr w:type="spellStart"/>
            <w:r w:rsidRPr="001A474A">
              <w:t>стању</w:t>
            </w:r>
            <w:proofErr w:type="spellEnd"/>
            <w:r w:rsidRPr="001A474A">
              <w:t xml:space="preserve"> </w:t>
            </w:r>
            <w:proofErr w:type="spellStart"/>
            <w:r w:rsidRPr="001A474A">
              <w:t>да</w:t>
            </w:r>
            <w:proofErr w:type="spellEnd"/>
            <w:r w:rsidRPr="001A474A">
              <w:t>:</w:t>
            </w:r>
          </w:p>
          <w:p w:rsidR="00E417B9" w:rsidRDefault="00E417B9" w:rsidP="008C3CA8"/>
          <w:p w:rsidR="00E417B9" w:rsidRDefault="00E417B9" w:rsidP="008C3CA8"/>
          <w:p w:rsidR="00E417B9" w:rsidRPr="00E417B9" w:rsidRDefault="00E417B9" w:rsidP="008C3CA8"/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 xml:space="preserve">одреди род књижевног дела и  књижевну врсту; 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прави разлику између дела лирског, епског и драмског карактера;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417B9" w:rsidRPr="00A70B64" w:rsidRDefault="00E417B9" w:rsidP="00E417B9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A55D9" w:rsidRPr="001A474A" w:rsidRDefault="00E417B9" w:rsidP="00E417B9">
            <w:pPr>
              <w:rPr>
                <w:i/>
              </w:rPr>
            </w:pPr>
            <w:r>
              <w:rPr>
                <w:lang w:val="ru-RU"/>
              </w:rPr>
              <w:t xml:space="preserve">– </w:t>
            </w:r>
            <w:r w:rsidRPr="00A70B64">
              <w:rPr>
                <w:lang w:val="ru-RU"/>
              </w:rPr>
              <w:t>препоручи књижевно дело уз кратко образложење</w:t>
            </w:r>
            <w:r>
              <w:rPr>
                <w:lang w:val="ru-RU"/>
              </w:rPr>
              <w:t>.</w:t>
            </w:r>
          </w:p>
          <w:p w:rsidR="006A55D9" w:rsidRPr="001A474A" w:rsidRDefault="006A55D9" w:rsidP="008C3CA8">
            <w:pPr>
              <w:rPr>
                <w:i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  <w:r w:rsidRPr="001A474A">
              <w:rPr>
                <w:i/>
                <w:lang w:val="sr-Cyrl-CS"/>
              </w:rPr>
              <w:t>Анализа часа (запажања наставника)</w:t>
            </w:r>
          </w:p>
          <w:p w:rsidR="00B10D9A" w:rsidRPr="001A474A" w:rsidRDefault="00B10D9A" w:rsidP="008C3CA8">
            <w:pPr>
              <w:rPr>
                <w:i/>
              </w:rPr>
            </w:pPr>
          </w:p>
          <w:p w:rsidR="00652728" w:rsidRPr="001A474A" w:rsidRDefault="00652728" w:rsidP="008C3CA8">
            <w:pPr>
              <w:rPr>
                <w:i/>
                <w:lang w:val="sr-Cyrl-CS"/>
              </w:rPr>
            </w:pPr>
          </w:p>
          <w:p w:rsidR="00B10D9A" w:rsidRPr="001A474A" w:rsidRDefault="00B10D9A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13283"/>
    <w:multiLevelType w:val="hybridMultilevel"/>
    <w:tmpl w:val="6178CA1A"/>
    <w:lvl w:ilvl="0" w:tplc="7DEC5334">
      <w:start w:val="3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F37E1"/>
    <w:multiLevelType w:val="hybridMultilevel"/>
    <w:tmpl w:val="D518AF08"/>
    <w:lvl w:ilvl="0" w:tplc="D960C4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0D9A"/>
    <w:rsid w:val="000219DA"/>
    <w:rsid w:val="0009003C"/>
    <w:rsid w:val="0009332F"/>
    <w:rsid w:val="00093D35"/>
    <w:rsid w:val="0012739E"/>
    <w:rsid w:val="00143B65"/>
    <w:rsid w:val="0015112D"/>
    <w:rsid w:val="001739A1"/>
    <w:rsid w:val="001A474A"/>
    <w:rsid w:val="001B5AE4"/>
    <w:rsid w:val="001C02BD"/>
    <w:rsid w:val="001C6E7A"/>
    <w:rsid w:val="001C7042"/>
    <w:rsid w:val="001F553E"/>
    <w:rsid w:val="00232436"/>
    <w:rsid w:val="002477F8"/>
    <w:rsid w:val="0025080A"/>
    <w:rsid w:val="00257861"/>
    <w:rsid w:val="002B45DF"/>
    <w:rsid w:val="002D1D27"/>
    <w:rsid w:val="002F22D3"/>
    <w:rsid w:val="002F4942"/>
    <w:rsid w:val="00317B38"/>
    <w:rsid w:val="003B6283"/>
    <w:rsid w:val="003C3683"/>
    <w:rsid w:val="00403086"/>
    <w:rsid w:val="004132E0"/>
    <w:rsid w:val="00415145"/>
    <w:rsid w:val="004420C0"/>
    <w:rsid w:val="004D0C57"/>
    <w:rsid w:val="005C231F"/>
    <w:rsid w:val="005D1F06"/>
    <w:rsid w:val="00606443"/>
    <w:rsid w:val="00652728"/>
    <w:rsid w:val="006718A7"/>
    <w:rsid w:val="006A55D9"/>
    <w:rsid w:val="00732FA2"/>
    <w:rsid w:val="00743764"/>
    <w:rsid w:val="007657D7"/>
    <w:rsid w:val="007731D0"/>
    <w:rsid w:val="00777AB1"/>
    <w:rsid w:val="007A175D"/>
    <w:rsid w:val="007C73C7"/>
    <w:rsid w:val="007C783A"/>
    <w:rsid w:val="007D38C5"/>
    <w:rsid w:val="007E0DA6"/>
    <w:rsid w:val="007E1A5C"/>
    <w:rsid w:val="007F46ED"/>
    <w:rsid w:val="00814429"/>
    <w:rsid w:val="008171EB"/>
    <w:rsid w:val="00832F68"/>
    <w:rsid w:val="00847EE4"/>
    <w:rsid w:val="00891855"/>
    <w:rsid w:val="008A0A4C"/>
    <w:rsid w:val="008B3259"/>
    <w:rsid w:val="008D0913"/>
    <w:rsid w:val="009050F8"/>
    <w:rsid w:val="0097398C"/>
    <w:rsid w:val="00980963"/>
    <w:rsid w:val="009A6F26"/>
    <w:rsid w:val="009A6F79"/>
    <w:rsid w:val="009D4075"/>
    <w:rsid w:val="00A1129C"/>
    <w:rsid w:val="00A67063"/>
    <w:rsid w:val="00A745B9"/>
    <w:rsid w:val="00A9684C"/>
    <w:rsid w:val="00AC6AAD"/>
    <w:rsid w:val="00B10D9A"/>
    <w:rsid w:val="00B128B9"/>
    <w:rsid w:val="00B42BCE"/>
    <w:rsid w:val="00B6780D"/>
    <w:rsid w:val="00B8096F"/>
    <w:rsid w:val="00BE17C9"/>
    <w:rsid w:val="00C02C28"/>
    <w:rsid w:val="00C0772F"/>
    <w:rsid w:val="00C35860"/>
    <w:rsid w:val="00CC580D"/>
    <w:rsid w:val="00D02E25"/>
    <w:rsid w:val="00D13984"/>
    <w:rsid w:val="00D52199"/>
    <w:rsid w:val="00D6317B"/>
    <w:rsid w:val="00DA3A46"/>
    <w:rsid w:val="00DB7DC3"/>
    <w:rsid w:val="00DE37BB"/>
    <w:rsid w:val="00DF4323"/>
    <w:rsid w:val="00E12168"/>
    <w:rsid w:val="00E2721F"/>
    <w:rsid w:val="00E37B3A"/>
    <w:rsid w:val="00E417B9"/>
    <w:rsid w:val="00EE0EE5"/>
    <w:rsid w:val="00EE23A7"/>
    <w:rsid w:val="00EE7C40"/>
    <w:rsid w:val="00F23B07"/>
    <w:rsid w:val="00F96D8D"/>
    <w:rsid w:val="00FB7CF9"/>
    <w:rsid w:val="00FD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D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0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39E"/>
    <w:pPr>
      <w:ind w:left="720"/>
      <w:contextualSpacing/>
    </w:pPr>
  </w:style>
  <w:style w:type="character" w:styleId="Hyperlink">
    <w:name w:val="Hyperlink"/>
    <w:basedOn w:val="DefaultParagraphFont"/>
    <w:rsid w:val="000219DA"/>
    <w:rPr>
      <w:color w:val="0000FF"/>
      <w:u w:val="single"/>
    </w:rPr>
  </w:style>
  <w:style w:type="paragraph" w:styleId="NormalWeb">
    <w:name w:val="Normal (Web)"/>
    <w:basedOn w:val="Normal"/>
    <w:rsid w:val="000219DA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501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78</cp:revision>
  <dcterms:created xsi:type="dcterms:W3CDTF">2018-08-30T21:02:00Z</dcterms:created>
  <dcterms:modified xsi:type="dcterms:W3CDTF">2019-11-22T20:10:00Z</dcterms:modified>
</cp:coreProperties>
</file>