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D1113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D1113" w:rsidRDefault="006D1113" w:rsidP="008C3CA8">
            <w:pPr>
              <w:rPr>
                <w:sz w:val="16"/>
                <w:szCs w:val="16"/>
                <w:lang w:val="sr-Cyrl-CS"/>
              </w:rPr>
            </w:pPr>
          </w:p>
          <w:p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D1113" w:rsidRPr="005F1660" w:rsidRDefault="006D1113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5F166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A3537A" w:rsidTr="008C3CA8">
        <w:tc>
          <w:tcPr>
            <w:tcW w:w="1437" w:type="dxa"/>
          </w:tcPr>
          <w:p w:rsidR="006D1113" w:rsidRPr="00A3537A" w:rsidRDefault="006D1113" w:rsidP="008C3CA8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Редни број часа</w:t>
            </w:r>
          </w:p>
          <w:p w:rsidR="006D1113" w:rsidRPr="00A3537A" w:rsidRDefault="003329A9" w:rsidP="008C3CA8">
            <w:pPr>
              <w:jc w:val="center"/>
              <w:rPr>
                <w:lang w:val="sr-Latn-CS"/>
              </w:rPr>
            </w:pPr>
            <w:r>
              <w:t>30</w:t>
            </w:r>
            <w:r w:rsidR="006D1113" w:rsidRPr="00A3537A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065773" w:rsidRDefault="006D1113" w:rsidP="008C3CA8">
            <w:pPr>
              <w:jc w:val="both"/>
              <w:rPr>
                <w:lang/>
              </w:rPr>
            </w:pPr>
            <w:r w:rsidRPr="00A3537A">
              <w:rPr>
                <w:i/>
                <w:lang w:val="sr-Cyrl-CS"/>
              </w:rPr>
              <w:t>Наставна јединица</w:t>
            </w:r>
            <w:r w:rsidR="00963BE7" w:rsidRPr="00A3537A">
              <w:rPr>
                <w:lang w:val="sr-Cyrl-CS"/>
              </w:rPr>
              <w:t xml:space="preserve"> </w:t>
            </w:r>
            <w:proofErr w:type="spellStart"/>
            <w:r w:rsidR="003329A9" w:rsidRPr="00A70B64">
              <w:t>Гласови</w:t>
            </w:r>
            <w:proofErr w:type="spellEnd"/>
            <w:r w:rsidR="003329A9" w:rsidRPr="00A70B64">
              <w:t xml:space="preserve">: </w:t>
            </w:r>
            <w:proofErr w:type="spellStart"/>
            <w:r w:rsidR="003329A9" w:rsidRPr="00A70B64">
              <w:rPr>
                <w:i/>
              </w:rPr>
              <w:t>Подела</w:t>
            </w:r>
            <w:proofErr w:type="spellEnd"/>
            <w:r w:rsidR="003329A9" w:rsidRPr="00A70B64">
              <w:rPr>
                <w:i/>
              </w:rPr>
              <w:t xml:space="preserve"> </w:t>
            </w:r>
            <w:proofErr w:type="spellStart"/>
            <w:r w:rsidR="003329A9" w:rsidRPr="00A70B64">
              <w:rPr>
                <w:i/>
              </w:rPr>
              <w:t>гласова</w:t>
            </w:r>
            <w:proofErr w:type="spellEnd"/>
            <w:r w:rsidR="003329A9" w:rsidRPr="00A70B64">
              <w:rPr>
                <w:i/>
              </w:rPr>
              <w:t xml:space="preserve"> – </w:t>
            </w:r>
            <w:proofErr w:type="spellStart"/>
            <w:r w:rsidR="003329A9" w:rsidRPr="00A70B64">
              <w:rPr>
                <w:i/>
              </w:rPr>
              <w:t>сугласници</w:t>
            </w:r>
            <w:proofErr w:type="spellEnd"/>
            <w:r w:rsidR="003329A9" w:rsidRPr="005F1660">
              <w:t xml:space="preserve"> </w:t>
            </w:r>
          </w:p>
          <w:p w:rsidR="00065773" w:rsidRDefault="00065773" w:rsidP="008C3CA8">
            <w:pPr>
              <w:jc w:val="both"/>
              <w:rPr>
                <w:lang/>
              </w:rPr>
            </w:pPr>
          </w:p>
          <w:p w:rsidR="006D1113" w:rsidRPr="00A3537A" w:rsidRDefault="006D1113" w:rsidP="008C3CA8">
            <w:pPr>
              <w:jc w:val="both"/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jc w:val="both"/>
              <w:rPr>
                <w:lang w:val="sr-Cyrl-CS"/>
              </w:rPr>
            </w:pPr>
            <w:r w:rsidRPr="00A3537A">
              <w:rPr>
                <w:lang w:val="sr-Cyrl-CS"/>
              </w:rPr>
              <w:t xml:space="preserve"> </w:t>
            </w:r>
          </w:p>
        </w:tc>
      </w:tr>
      <w:tr w:rsidR="006D1113" w:rsidRPr="00A3537A" w:rsidTr="008C3CA8">
        <w:trPr>
          <w:trHeight w:val="228"/>
        </w:trPr>
        <w:tc>
          <w:tcPr>
            <w:tcW w:w="8856" w:type="dxa"/>
            <w:gridSpan w:val="4"/>
          </w:tcPr>
          <w:p w:rsidR="005628A9" w:rsidRDefault="006D1113" w:rsidP="008C3CA8">
            <w:pPr>
              <w:jc w:val="both"/>
              <w:rPr>
                <w:lang/>
              </w:rPr>
            </w:pPr>
            <w:r w:rsidRPr="00A3537A">
              <w:rPr>
                <w:i/>
                <w:lang w:val="sr-Cyrl-CS"/>
              </w:rPr>
              <w:t xml:space="preserve">Циљеви часа      </w:t>
            </w:r>
            <w:r w:rsidR="005628A9" w:rsidRPr="0055759F">
              <w:rPr>
                <w:lang w:val="sr-Cyrl-CS"/>
              </w:rPr>
              <w:t>Указује се на значај говорних органа у производњи (артикулацији) гласова, издвајају се самогласници</w:t>
            </w:r>
            <w:r w:rsidR="005628A9">
              <w:rPr>
                <w:lang w:val="sr-Cyrl-CS"/>
              </w:rPr>
              <w:t>, затим сугласници, ученици се уводе у фонетику и фонологију</w:t>
            </w:r>
            <w:r w:rsidR="005628A9">
              <w:rPr>
                <w:i/>
                <w:lang w:val="sr-Cyrl-CS"/>
              </w:rPr>
              <w:t xml:space="preserve">. </w:t>
            </w:r>
            <w:r w:rsidR="005628A9" w:rsidRPr="005628A9">
              <w:rPr>
                <w:lang w:val="sr-Cyrl-CS"/>
              </w:rPr>
              <w:t>Објашњава се место на коме се произв</w:t>
            </w:r>
            <w:r w:rsidR="0001406B">
              <w:rPr>
                <w:lang w:val="sr-Cyrl-CS"/>
              </w:rPr>
              <w:t>о</w:t>
            </w:r>
            <w:r w:rsidR="005628A9" w:rsidRPr="005628A9">
              <w:rPr>
                <w:lang w:val="sr-Cyrl-CS"/>
              </w:rPr>
              <w:t>де гласови.</w:t>
            </w:r>
            <w:r w:rsidR="005628A9">
              <w:rPr>
                <w:i/>
                <w:lang w:val="sr-Cyrl-CS"/>
              </w:rPr>
              <w:t xml:space="preserve"> </w:t>
            </w:r>
          </w:p>
          <w:p w:rsidR="005628A9" w:rsidRDefault="005628A9" w:rsidP="008C3CA8">
            <w:pPr>
              <w:jc w:val="both"/>
              <w:rPr>
                <w:lang/>
              </w:rPr>
            </w:pPr>
          </w:p>
          <w:p w:rsidR="006D1113" w:rsidRPr="00A3537A" w:rsidRDefault="006D1113" w:rsidP="005628A9">
            <w:pPr>
              <w:jc w:val="both"/>
              <w:rPr>
                <w:lang w:val="sr-Cyrl-CS"/>
              </w:rPr>
            </w:pPr>
          </w:p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6D1113" w:rsidRPr="003660B4" w:rsidRDefault="006D1113" w:rsidP="008C3CA8">
            <w:r w:rsidRPr="00A3537A">
              <w:rPr>
                <w:i/>
                <w:lang w:val="sr-Cyrl-CS"/>
              </w:rPr>
              <w:t xml:space="preserve">Тип часа      </w:t>
            </w:r>
            <w:r w:rsidRPr="00A3537A">
              <w:rPr>
                <w:lang w:val="sr-Cyrl-CS"/>
              </w:rPr>
              <w:t xml:space="preserve">Обрада </w:t>
            </w:r>
          </w:p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6D1113" w:rsidRPr="003660B4" w:rsidRDefault="006D1113" w:rsidP="008C3CA8">
            <w:r w:rsidRPr="00A3537A">
              <w:rPr>
                <w:i/>
                <w:lang w:val="sr-Cyrl-CS"/>
              </w:rPr>
              <w:t xml:space="preserve">Облик рада     </w:t>
            </w:r>
            <w:r w:rsidRPr="00A3537A">
              <w:rPr>
                <w:lang w:val="sr-Cyrl-CS"/>
              </w:rPr>
              <w:t>Фронтални</w:t>
            </w:r>
            <w:r w:rsidRPr="00A3537A">
              <w:rPr>
                <w:lang w:val="ru-RU"/>
              </w:rPr>
              <w:t>, индивидуални</w:t>
            </w:r>
          </w:p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DA1E10" w:rsidRDefault="006D1113" w:rsidP="00DA1E10">
            <w:r w:rsidRPr="00A3537A">
              <w:rPr>
                <w:i/>
                <w:lang w:val="sr-Cyrl-CS"/>
              </w:rPr>
              <w:t xml:space="preserve">Метода рада     </w:t>
            </w:r>
            <w:r w:rsidRPr="00A3537A">
              <w:rPr>
                <w:lang w:val="sr-Cyrl-CS"/>
              </w:rPr>
              <w:t xml:space="preserve">Дијалошка, </w:t>
            </w:r>
            <w:r w:rsidR="00DA1E10">
              <w:t>монолошка</w:t>
            </w:r>
          </w:p>
          <w:p w:rsidR="006D1113" w:rsidRPr="00A3537A" w:rsidRDefault="006D1113" w:rsidP="00DA1E10"/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6D1113" w:rsidRPr="00A3537A" w:rsidRDefault="006D1113" w:rsidP="007B33C2">
            <w:pPr>
              <w:rPr>
                <w:lang w:val="sr-Cyrl-CS"/>
              </w:rPr>
            </w:pPr>
            <w:r w:rsidRPr="00A3537A">
              <w:rPr>
                <w:i/>
                <w:lang w:val="sr-Cyrl-CS"/>
              </w:rPr>
              <w:t xml:space="preserve">Наставна средства   </w:t>
            </w:r>
            <w:r w:rsidR="00963BE7" w:rsidRPr="00A3537A">
              <w:rPr>
                <w:lang w:val="sr-Cyrl-CS"/>
              </w:rPr>
              <w:t xml:space="preserve">Српски језик, стр. </w:t>
            </w:r>
            <w:r w:rsidR="00F9476B">
              <w:rPr>
                <w:lang w:val="sr-Cyrl-CS"/>
              </w:rPr>
              <w:t>23</w:t>
            </w:r>
            <w:r w:rsidR="00963BE7" w:rsidRPr="00A3537A">
              <w:rPr>
                <w:lang w:val="sr-Cyrl-CS"/>
              </w:rPr>
              <w:t xml:space="preserve"> – </w:t>
            </w:r>
            <w:r w:rsidR="00B401F5">
              <w:rPr>
                <w:lang w:val="sr-Cyrl-CS"/>
              </w:rPr>
              <w:t>2</w:t>
            </w:r>
            <w:r w:rsidR="00F9476B">
              <w:rPr>
                <w:lang w:val="sr-Cyrl-CS"/>
              </w:rPr>
              <w:t>6</w:t>
            </w:r>
          </w:p>
        </w:tc>
      </w:tr>
      <w:tr w:rsidR="002046D4" w:rsidRPr="00A3537A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5759F" w:rsidRDefault="00596F70" w:rsidP="00BF74E2">
            <w:pPr>
              <w:rPr>
                <w:iCs/>
                <w:lang w:val="sr-Cyrl-CS"/>
              </w:rPr>
            </w:pPr>
            <w:r w:rsidRPr="00A3537A">
              <w:rPr>
                <w:i/>
                <w:lang w:val="sr-Cyrl-CS"/>
              </w:rPr>
              <w:t xml:space="preserve">Образовни </w:t>
            </w:r>
            <w:r w:rsidR="002046D4" w:rsidRPr="00A3537A">
              <w:rPr>
                <w:i/>
                <w:lang w:val="sr-Cyrl-CS"/>
              </w:rPr>
              <w:t>стандарди за наставну јединицу:</w:t>
            </w:r>
            <w:r w:rsidR="002046D4" w:rsidRPr="00A3537A">
              <w:rPr>
                <w:iCs/>
                <w:lang w:val="sr-Cyrl-CS"/>
              </w:rPr>
              <w:t xml:space="preserve"> </w:t>
            </w:r>
            <w:r w:rsidR="0055759F" w:rsidRPr="00D83260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="0055759F" w:rsidRPr="00D83260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.1.3.1. зна особине и врсте гласова; дели реч на слогове у једноставнијим примерима; примењује књижевнојезичку норму у вези са гласовним променама</w:t>
            </w:r>
            <w:r w:rsidR="0055759F" w:rsidRPr="00A3537A">
              <w:rPr>
                <w:iCs/>
                <w:lang w:val="sr-Cyrl-CS"/>
              </w:rPr>
              <w:t xml:space="preserve"> </w:t>
            </w:r>
          </w:p>
          <w:p w:rsidR="002046D4" w:rsidRPr="00A3537A" w:rsidRDefault="002046D4" w:rsidP="00BF74E2">
            <w:pPr>
              <w:rPr>
                <w:i/>
                <w:lang w:val="sr-Cyrl-CS"/>
              </w:rPr>
            </w:pPr>
          </w:p>
        </w:tc>
      </w:tr>
    </w:tbl>
    <w:p w:rsidR="006D1113" w:rsidRPr="00A3537A" w:rsidRDefault="006D1113" w:rsidP="006D1113"/>
    <w:tbl>
      <w:tblPr>
        <w:tblStyle w:val="TableGrid"/>
        <w:tblW w:w="0" w:type="auto"/>
        <w:tblLook w:val="01E0"/>
      </w:tblPr>
      <w:tblGrid>
        <w:gridCol w:w="8856"/>
      </w:tblGrid>
      <w:tr w:rsidR="006D1113" w:rsidRPr="00A3537A" w:rsidTr="008C3CA8">
        <w:trPr>
          <w:trHeight w:hRule="exact" w:val="284"/>
        </w:trPr>
        <w:tc>
          <w:tcPr>
            <w:tcW w:w="8856" w:type="dxa"/>
          </w:tcPr>
          <w:p w:rsidR="006D1113" w:rsidRPr="00A3537A" w:rsidRDefault="006D1113" w:rsidP="008C3CA8">
            <w:pPr>
              <w:jc w:val="center"/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A3537A" w:rsidTr="008C3CA8">
        <w:tc>
          <w:tcPr>
            <w:tcW w:w="8856" w:type="dxa"/>
          </w:tcPr>
          <w:p w:rsidR="006D1113" w:rsidRPr="00A3537A" w:rsidRDefault="00963BE7" w:rsidP="00963BE7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Уводни део часа</w:t>
            </w:r>
          </w:p>
          <w:p w:rsidR="00683BE8" w:rsidRDefault="00596F70" w:rsidP="00963BE7">
            <w:pPr>
              <w:rPr>
                <w:lang w:val="sr-Cyrl-CS"/>
              </w:rPr>
            </w:pPr>
            <w:r w:rsidRPr="00A3537A">
              <w:t>–</w:t>
            </w:r>
            <w:r w:rsidR="00931F89">
              <w:rPr>
                <w:lang w:val="sr-Cyrl-CS"/>
              </w:rPr>
              <w:t xml:space="preserve"> Објашњ</w:t>
            </w:r>
            <w:r w:rsidR="00963BE7" w:rsidRPr="00A3537A">
              <w:rPr>
                <w:lang w:val="sr-Cyrl-CS"/>
              </w:rPr>
              <w:t xml:space="preserve">авамо ученицима </w:t>
            </w:r>
            <w:r w:rsidR="00683BE8">
              <w:rPr>
                <w:lang w:val="sr-Cyrl-CS"/>
              </w:rPr>
              <w:t xml:space="preserve">куда се креће ваздушна струја у усној дупљи приликом изговора сугласника. </w:t>
            </w:r>
          </w:p>
          <w:p w:rsidR="00963BE7" w:rsidRPr="00A3537A" w:rsidRDefault="00963BE7" w:rsidP="004C3D16">
            <w:pPr>
              <w:rPr>
                <w:lang w:val="sr-Cyrl-CS"/>
              </w:rPr>
            </w:pPr>
          </w:p>
        </w:tc>
      </w:tr>
      <w:tr w:rsidR="006D1113" w:rsidRPr="00A3537A" w:rsidTr="008C3CA8">
        <w:tc>
          <w:tcPr>
            <w:tcW w:w="8856" w:type="dxa"/>
          </w:tcPr>
          <w:p w:rsidR="00963BE7" w:rsidRDefault="006D1113" w:rsidP="00963BE7">
            <w:pPr>
              <w:jc w:val="both"/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Главни део часа</w:t>
            </w:r>
          </w:p>
          <w:p w:rsidR="004C3D16" w:rsidRDefault="004C3D16" w:rsidP="00963BE7">
            <w:pPr>
              <w:jc w:val="both"/>
              <w:rPr>
                <w:i/>
                <w:lang w:val="sr-Cyrl-CS"/>
              </w:rPr>
            </w:pPr>
          </w:p>
          <w:p w:rsidR="004C3D16" w:rsidRDefault="004C3D16" w:rsidP="004C3D16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Зашто су сугласници локализовни гласови? Шта значи израз </w:t>
            </w:r>
            <w:r w:rsidRPr="00F13F06">
              <w:rPr>
                <w:i/>
              </w:rPr>
              <w:t>locus</w:t>
            </w:r>
            <w:r>
              <w:t xml:space="preserve"> н</w:t>
            </w:r>
            <w:r>
              <w:rPr>
                <w:lang w:val="sr-Cyrl-CS"/>
              </w:rPr>
              <w:t xml:space="preserve">а латинском језику? </w:t>
            </w:r>
          </w:p>
          <w:p w:rsidR="004C3D16" w:rsidRPr="004C3D16" w:rsidRDefault="004C3D16" w:rsidP="004C3D16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У чему се разликују звучни и безвучни гласови? </w:t>
            </w:r>
          </w:p>
          <w:p w:rsidR="004C3D16" w:rsidRPr="004C3D16" w:rsidRDefault="004C3D16" w:rsidP="004C3D16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  <w:r w:rsidRPr="004C3D16">
              <w:rPr>
                <w:lang w:val="sr-Cyrl-CS"/>
              </w:rPr>
              <w:t xml:space="preserve">Који говорни органи учествују у производњи ових </w:t>
            </w:r>
            <w:r w:rsidR="00B01F77">
              <w:rPr>
                <w:lang w:val="sr-Cyrl-CS"/>
              </w:rPr>
              <w:t>гласова?</w:t>
            </w:r>
            <w:r w:rsidRPr="004C3D16">
              <w:rPr>
                <w:lang w:val="sr-Cyrl-CS"/>
              </w:rPr>
              <w:t xml:space="preserve"> Наводимо органе. Посматрамо слику на страни 21. </w:t>
            </w:r>
          </w:p>
          <w:p w:rsidR="004C3D16" w:rsidRPr="00A3537A" w:rsidRDefault="004C3D16" w:rsidP="00963BE7">
            <w:pPr>
              <w:jc w:val="both"/>
              <w:rPr>
                <w:lang w:val="sr-Cyrl-CS"/>
              </w:rPr>
            </w:pPr>
          </w:p>
          <w:p w:rsidR="00CC53BF" w:rsidRDefault="00CC53BF" w:rsidP="004C3D16">
            <w:pPr>
              <w:jc w:val="both"/>
              <w:rPr>
                <w:lang w:val="sr-Cyrl-CS"/>
              </w:rPr>
            </w:pPr>
          </w:p>
          <w:p w:rsidR="00CC53BF" w:rsidRDefault="00CC53BF" w:rsidP="00963B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Дају се примери.</w:t>
            </w:r>
            <w:r w:rsidR="00DA5595">
              <w:rPr>
                <w:lang w:val="sr-Cyrl-CS"/>
              </w:rPr>
              <w:t xml:space="preserve"> Уочава се разлика између прав</w:t>
            </w:r>
            <w:r w:rsidR="005068F2">
              <w:rPr>
                <w:lang w:val="sr-Cyrl-CS"/>
              </w:rPr>
              <w:t xml:space="preserve">их сугласника и сонаната. Указује се на критеријум звучности (вокали, сонанти) и </w:t>
            </w:r>
            <w:r w:rsidR="00FA0AE3">
              <w:rPr>
                <w:lang w:val="sr-Cyrl-CS"/>
              </w:rPr>
              <w:t>безвучности.</w:t>
            </w:r>
          </w:p>
          <w:p w:rsidR="00FA0AE3" w:rsidRDefault="00FA0AE3" w:rsidP="00963B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Наводе се: уснени, зубни, надзубни, предњонепчани и задњонепчани сугласници. </w:t>
            </w:r>
          </w:p>
          <w:p w:rsidR="00FA0AE3" w:rsidRDefault="00FA0AE3" w:rsidP="00963B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Дају се реченице за лакше памћење поменутих сугласника. </w:t>
            </w:r>
          </w:p>
          <w:p w:rsidR="00963BE7" w:rsidRPr="00A3537A" w:rsidRDefault="00596F70" w:rsidP="00963BE7">
            <w:pPr>
              <w:jc w:val="both"/>
              <w:rPr>
                <w:lang w:val="sr-Cyrl-CS"/>
              </w:rPr>
            </w:pPr>
            <w:r w:rsidRPr="00A3537A">
              <w:t>–</w:t>
            </w:r>
            <w:r w:rsidR="00963BE7" w:rsidRPr="00A3537A">
              <w:rPr>
                <w:lang w:val="sr-Cyrl-CS"/>
              </w:rPr>
              <w:t xml:space="preserve"> Ученици самостално </w:t>
            </w:r>
            <w:r w:rsidR="00092429" w:rsidRPr="00A3537A">
              <w:rPr>
                <w:lang w:val="sr-Cyrl-CS"/>
              </w:rPr>
              <w:t xml:space="preserve">наводе </w:t>
            </w:r>
            <w:r w:rsidR="00FA0AE3">
              <w:rPr>
                <w:lang w:val="sr-Cyrl-CS"/>
              </w:rPr>
              <w:t xml:space="preserve">своје </w:t>
            </w:r>
            <w:proofErr w:type="gramStart"/>
            <w:r w:rsidR="00CC53BF">
              <w:rPr>
                <w:lang w:val="sr-Cyrl-CS"/>
              </w:rPr>
              <w:t xml:space="preserve">примере </w:t>
            </w:r>
            <w:r w:rsidR="00FA0AE3">
              <w:rPr>
                <w:lang w:val="sr-Cyrl-CS"/>
              </w:rPr>
              <w:t xml:space="preserve"> за</w:t>
            </w:r>
            <w:proofErr w:type="gramEnd"/>
            <w:r w:rsidR="00FA0AE3">
              <w:rPr>
                <w:lang w:val="sr-Cyrl-CS"/>
              </w:rPr>
              <w:t xml:space="preserve"> самостално запамћивање </w:t>
            </w:r>
            <w:r w:rsidR="00CC53BF">
              <w:rPr>
                <w:lang w:val="sr-Cyrl-CS"/>
              </w:rPr>
              <w:t>(1</w:t>
            </w:r>
            <w:r w:rsidR="00963BE7" w:rsidRPr="00A3537A">
              <w:rPr>
                <w:lang w:val="sr-Cyrl-CS"/>
              </w:rPr>
              <w:t>0 минута).</w:t>
            </w:r>
          </w:p>
          <w:p w:rsidR="006D1113" w:rsidRPr="00A3537A" w:rsidRDefault="006D1113" w:rsidP="008C3CA8">
            <w:pPr>
              <w:jc w:val="both"/>
              <w:rPr>
                <w:lang w:val="sr-Cyrl-CS"/>
              </w:rPr>
            </w:pPr>
          </w:p>
        </w:tc>
      </w:tr>
      <w:tr w:rsidR="006D1113" w:rsidRPr="00A3537A" w:rsidTr="008C3CA8">
        <w:tc>
          <w:tcPr>
            <w:tcW w:w="8856" w:type="dxa"/>
          </w:tcPr>
          <w:p w:rsidR="008C067D" w:rsidRPr="00A3537A" w:rsidRDefault="006D1113" w:rsidP="008C067D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Завршни део часа</w:t>
            </w:r>
          </w:p>
          <w:p w:rsidR="00030510" w:rsidRDefault="00596F70" w:rsidP="008C067D">
            <w:pPr>
              <w:rPr>
                <w:lang w:val="sr-Cyrl-CS"/>
              </w:rPr>
            </w:pPr>
            <w:r w:rsidRPr="00A3537A">
              <w:t>–</w:t>
            </w:r>
            <w:r w:rsidR="008C067D" w:rsidRPr="00A3537A">
              <w:rPr>
                <w:lang w:val="sr-Cyrl-CS"/>
              </w:rPr>
              <w:t xml:space="preserve"> </w:t>
            </w:r>
            <w:r w:rsidR="006D1113" w:rsidRPr="00A3537A">
              <w:rPr>
                <w:lang w:val="sr-Cyrl-CS"/>
              </w:rPr>
              <w:t xml:space="preserve">До краја часа </w:t>
            </w:r>
            <w:r w:rsidR="00030510">
              <w:rPr>
                <w:lang w:val="sr-Cyrl-CS"/>
              </w:rPr>
              <w:t>понављају се реченице чија прва слова означавају звучне или безвучне гласове.</w:t>
            </w:r>
          </w:p>
          <w:p w:rsidR="00064338" w:rsidRDefault="00064338" w:rsidP="008C3CA8">
            <w:pPr>
              <w:jc w:val="both"/>
              <w:rPr>
                <w:lang w:val="sr-Cyrl-CS"/>
              </w:rPr>
            </w:pPr>
          </w:p>
          <w:p w:rsidR="002046D4" w:rsidRPr="00A3537A" w:rsidRDefault="002046D4" w:rsidP="00064338">
            <w:pPr>
              <w:jc w:val="both"/>
              <w:rPr>
                <w:lang w:val="sr-Cyrl-CS"/>
              </w:rPr>
            </w:pPr>
          </w:p>
        </w:tc>
      </w:tr>
      <w:tr w:rsidR="006D1113" w:rsidRPr="00A3537A" w:rsidTr="008C3CA8">
        <w:tc>
          <w:tcPr>
            <w:tcW w:w="8856" w:type="dxa"/>
          </w:tcPr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6D1113" w:rsidRPr="00A3537A" w:rsidRDefault="00596F70" w:rsidP="008C3CA8">
            <w:pPr>
              <w:rPr>
                <w:i/>
              </w:rPr>
            </w:pPr>
            <w:r w:rsidRPr="00A3537A">
              <w:rPr>
                <w:i/>
                <w:lang w:val="sr-Cyrl-CS"/>
              </w:rPr>
              <w:t>Образовни исходи</w:t>
            </w:r>
            <w:r w:rsidRPr="00A3537A">
              <w:rPr>
                <w:i/>
              </w:rPr>
              <w:t xml:space="preserve"> </w:t>
            </w:r>
            <w:r w:rsidRPr="00A3537A">
              <w:rPr>
                <w:i/>
                <w:lang w:val="sr-Cyrl-CS"/>
              </w:rPr>
              <w:t xml:space="preserve"> за наставну јединиц</w:t>
            </w:r>
            <w:r w:rsidRPr="00A3537A">
              <w:rPr>
                <w:i/>
              </w:rPr>
              <w:t>у</w:t>
            </w:r>
          </w:p>
          <w:p w:rsidR="006D1113" w:rsidRPr="00A3537A" w:rsidRDefault="00193E71" w:rsidP="008C3CA8">
            <w:pPr>
              <w:rPr>
                <w:lang w:val="sr-Cyrl-CS"/>
              </w:rPr>
            </w:pPr>
            <w:r w:rsidRPr="00A3537A">
              <w:rPr>
                <w:lang w:val="sr-Cyrl-CS"/>
              </w:rPr>
              <w:t>Ученик је у стању да:</w:t>
            </w:r>
          </w:p>
          <w:p w:rsidR="00193E71" w:rsidRPr="005068F2" w:rsidRDefault="00CC53BF" w:rsidP="00CC53BF">
            <w:pPr>
              <w:numPr>
                <w:ilvl w:val="0"/>
                <w:numId w:val="1"/>
              </w:numPr>
              <w:ind w:left="158" w:hanging="158"/>
              <w:contextualSpacing/>
            </w:pPr>
            <w:r w:rsidRPr="008F496D">
              <w:rPr>
                <w:lang w:val="ru-RU"/>
              </w:rPr>
              <w:lastRenderedPageBreak/>
              <w:t>разликује гласове српског језика по звучности и месту изговора</w:t>
            </w:r>
            <w:r w:rsidR="00596F70" w:rsidRPr="00A3537A">
              <w:t>.</w:t>
            </w:r>
          </w:p>
          <w:p w:rsidR="005068F2" w:rsidRPr="00A3537A" w:rsidRDefault="005068F2" w:rsidP="005068F2">
            <w:pPr>
              <w:ind w:left="158"/>
              <w:contextualSpacing/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596F70" w:rsidRPr="00A3537A" w:rsidRDefault="00596F70" w:rsidP="00596F70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Анализа часа (запажања наставника)</w:t>
            </w: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D7921"/>
    <w:multiLevelType w:val="hybridMultilevel"/>
    <w:tmpl w:val="DC265C90"/>
    <w:lvl w:ilvl="0" w:tplc="04DA7C1C">
      <w:start w:val="3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D1113"/>
    <w:rsid w:val="0001406B"/>
    <w:rsid w:val="00030510"/>
    <w:rsid w:val="00064338"/>
    <w:rsid w:val="00065773"/>
    <w:rsid w:val="000730AC"/>
    <w:rsid w:val="00092429"/>
    <w:rsid w:val="000D1A07"/>
    <w:rsid w:val="000F5DD0"/>
    <w:rsid w:val="00100690"/>
    <w:rsid w:val="00106E8A"/>
    <w:rsid w:val="001758B5"/>
    <w:rsid w:val="00193E71"/>
    <w:rsid w:val="001C5BFC"/>
    <w:rsid w:val="001D0639"/>
    <w:rsid w:val="002046D4"/>
    <w:rsid w:val="0025080A"/>
    <w:rsid w:val="00257861"/>
    <w:rsid w:val="003329A9"/>
    <w:rsid w:val="00352850"/>
    <w:rsid w:val="003660B4"/>
    <w:rsid w:val="003A09EF"/>
    <w:rsid w:val="003C096F"/>
    <w:rsid w:val="004C3D16"/>
    <w:rsid w:val="005068F2"/>
    <w:rsid w:val="00541C92"/>
    <w:rsid w:val="0055759F"/>
    <w:rsid w:val="005628A9"/>
    <w:rsid w:val="00596F70"/>
    <w:rsid w:val="005D5BFD"/>
    <w:rsid w:val="005F1660"/>
    <w:rsid w:val="005F64EB"/>
    <w:rsid w:val="00683BE8"/>
    <w:rsid w:val="00695180"/>
    <w:rsid w:val="006D1113"/>
    <w:rsid w:val="006D4861"/>
    <w:rsid w:val="007934DC"/>
    <w:rsid w:val="007B33C2"/>
    <w:rsid w:val="00844E90"/>
    <w:rsid w:val="008C067D"/>
    <w:rsid w:val="00907BFA"/>
    <w:rsid w:val="00931F89"/>
    <w:rsid w:val="00963BE7"/>
    <w:rsid w:val="009F57A6"/>
    <w:rsid w:val="00A3537A"/>
    <w:rsid w:val="00AC0E5F"/>
    <w:rsid w:val="00B01F77"/>
    <w:rsid w:val="00B401F5"/>
    <w:rsid w:val="00BC47EC"/>
    <w:rsid w:val="00C2371D"/>
    <w:rsid w:val="00CC53BF"/>
    <w:rsid w:val="00CF48A3"/>
    <w:rsid w:val="00D11813"/>
    <w:rsid w:val="00D36618"/>
    <w:rsid w:val="00DA1E10"/>
    <w:rsid w:val="00DA5595"/>
    <w:rsid w:val="00DE37BB"/>
    <w:rsid w:val="00E817CB"/>
    <w:rsid w:val="00F13F06"/>
    <w:rsid w:val="00F9476B"/>
    <w:rsid w:val="00FA0AE3"/>
    <w:rsid w:val="00FA5818"/>
    <w:rsid w:val="00FB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237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54</cp:revision>
  <dcterms:created xsi:type="dcterms:W3CDTF">2018-04-06T17:15:00Z</dcterms:created>
  <dcterms:modified xsi:type="dcterms:W3CDTF">2019-08-29T11:16:00Z</dcterms:modified>
</cp:coreProperties>
</file>