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2F7BE4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2F7BE4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529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="000B7A6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</w:tr>
      <w:tr w:rsidR="003321C2" w:rsidRPr="004966A1" w:rsidTr="00F05659">
        <w:tc>
          <w:tcPr>
            <w:tcW w:w="9576" w:type="dxa"/>
            <w:shd w:val="clear" w:color="auto" w:fill="C2D69B" w:themeFill="accent3" w:themeFillTint="99"/>
          </w:tcPr>
          <w:p w:rsidR="003321C2" w:rsidRPr="004966A1" w:rsidRDefault="003321C2" w:rsidP="00FD2141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D2141" w:rsidRPr="00FD2141">
              <w:rPr>
                <w:rFonts w:ascii="Times New Roman" w:eastAsia="Times New Roman" w:hAnsi="Times New Roman"/>
                <w:bCs/>
                <w:sz w:val="24"/>
                <w:szCs w:val="24"/>
              </w:rPr>
              <w:t>ГЕОГРАФИЈА  ЕВРОПЕ</w:t>
            </w:r>
            <w:r w:rsidR="00FD2141" w:rsidRPr="00FD2141">
              <w:rPr>
                <w:rFonts w:cs="Calibri"/>
                <w:sz w:val="24"/>
                <w:szCs w:val="24"/>
                <w:lang w:val="ru-RU"/>
              </w:rPr>
              <w:t xml:space="preserve"> </w:t>
            </w:r>
            <w:r w:rsidR="00FD2141" w:rsidRPr="00FD21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</w:t>
            </w:r>
          </w:p>
        </w:tc>
      </w:tr>
      <w:tr w:rsidR="00D0461E" w:rsidRPr="002F7BE4" w:rsidTr="00F05659">
        <w:tc>
          <w:tcPr>
            <w:tcW w:w="9576" w:type="dxa"/>
            <w:shd w:val="clear" w:color="auto" w:fill="C2D69B" w:themeFill="accent3" w:themeFillTint="99"/>
          </w:tcPr>
          <w:p w:rsidR="00D0461E" w:rsidRPr="004966A1" w:rsidRDefault="00D0461E" w:rsidP="000B7A63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ED4CD8" w:rsidRPr="00EA6DF2">
              <w:rPr>
                <w:rFonts w:ascii="Times New Roman" w:hAnsi="Times New Roman"/>
                <w:lang w:val="ru-RU"/>
              </w:rPr>
              <w:t xml:space="preserve"> </w:t>
            </w:r>
            <w:r w:rsidR="000B7A63" w:rsidRPr="000B7A63">
              <w:rPr>
                <w:rFonts w:ascii="Times New Roman" w:hAnsi="Times New Roman"/>
                <w:sz w:val="24"/>
                <w:szCs w:val="24"/>
                <w:lang w:val="ru-RU"/>
              </w:rPr>
              <w:t>Природне одлике Европе: копнене воде</w:t>
            </w:r>
            <w:r w:rsidR="000B7A63" w:rsidRPr="00EA6DF2">
              <w:rPr>
                <w:rFonts w:ascii="Times New Roman" w:hAnsi="Times New Roman"/>
                <w:lang w:val="ru-RU"/>
              </w:rPr>
              <w:t xml:space="preserve">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4A6BA4" w:rsidRDefault="00D0461E" w:rsidP="000B7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0B7A6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B7A63" w:rsidRPr="000B7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обрада</w:t>
            </w:r>
          </w:p>
        </w:tc>
      </w:tr>
      <w:tr w:rsidR="003321C2" w:rsidRPr="002F7BE4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25FC3" w:rsidRPr="00A23D6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Усвајање нових </w:t>
            </w:r>
            <w:r w:rsidR="00825FC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знања о основним одликама копнених вода</w:t>
            </w:r>
            <w:r w:rsidR="00825FC3" w:rsidRPr="00A23D6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Европе. Развијање способности самосталног коришћења географске карте и представљање елемената карте на немим картама.</w:t>
            </w:r>
          </w:p>
        </w:tc>
      </w:tr>
      <w:tr w:rsidR="00A45210" w:rsidRPr="002F7BE4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825FC3" w:rsidRPr="00D86BBE" w:rsidRDefault="00825FC3" w:rsidP="00825FC3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A23D6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Усвојити нова </w:t>
            </w:r>
            <w:r w:rsidRPr="00A23D6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знања 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основним одликама копнених вода</w:t>
            </w:r>
            <w:r w:rsidRPr="00A23D6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Европе.</w:t>
            </w:r>
          </w:p>
          <w:p w:rsidR="00A45210" w:rsidRPr="00D86BBE" w:rsidRDefault="00825FC3" w:rsidP="00825FC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F65DF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Развијање способности уочавања основних својстава објеката, појава и процеса у окружењу и њихове повезаности, </w:t>
            </w:r>
            <w:r w:rsidRPr="00F65DF0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развити код ученика географски начин мишљења, способност упоређивања, посматрања, закључивања</w:t>
            </w:r>
            <w:r w:rsidR="00A45210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461E" w:rsidRPr="002F7BE4" w:rsidTr="00F05659">
        <w:tc>
          <w:tcPr>
            <w:tcW w:w="9576" w:type="dxa"/>
            <w:shd w:val="clear" w:color="auto" w:fill="C2D69B" w:themeFill="accent3" w:themeFillTint="99"/>
          </w:tcPr>
          <w:p w:rsidR="000E7B03" w:rsidRPr="000E7B03" w:rsidRDefault="00D0461E" w:rsidP="000E7B0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0B7A63" w:rsidRPr="000B7A63" w:rsidRDefault="000B7A63" w:rsidP="000B7A6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B7A63">
              <w:rPr>
                <w:rFonts w:ascii="Times New Roman" w:hAnsi="Times New Roman"/>
                <w:sz w:val="24"/>
                <w:szCs w:val="24"/>
                <w:lang w:val="ru-RU"/>
              </w:rPr>
              <w:t>-покаже на карти Европе најкарактеристичније реке, језера</w:t>
            </w:r>
          </w:p>
          <w:p w:rsidR="000B7A63" w:rsidRPr="000B7A63" w:rsidRDefault="000B7A63" w:rsidP="000B7A6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B7A63">
              <w:rPr>
                <w:rFonts w:ascii="Times New Roman" w:hAnsi="Times New Roman"/>
                <w:sz w:val="24"/>
                <w:szCs w:val="24"/>
                <w:lang w:val="ru-RU"/>
              </w:rPr>
              <w:t>-покаже и објасни сливове Европе</w:t>
            </w:r>
          </w:p>
          <w:p w:rsidR="000B7A63" w:rsidRPr="000B7A63" w:rsidRDefault="000B7A63" w:rsidP="000B7A6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B7A63">
              <w:rPr>
                <w:rFonts w:ascii="Times New Roman" w:hAnsi="Times New Roman"/>
                <w:sz w:val="24"/>
                <w:szCs w:val="24"/>
                <w:lang w:val="ru-RU"/>
              </w:rPr>
              <w:t>повеже реке и сливове Европе</w:t>
            </w:r>
          </w:p>
          <w:p w:rsidR="000B7A63" w:rsidRPr="000B7A63" w:rsidRDefault="000B7A63" w:rsidP="000B7A6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B7A63">
              <w:rPr>
                <w:rFonts w:ascii="Times New Roman" w:hAnsi="Times New Roman"/>
                <w:sz w:val="24"/>
                <w:szCs w:val="24"/>
                <w:lang w:val="ru-RU"/>
              </w:rPr>
              <w:t>-анализира клима-дијаграме и уочава водостаје река у поједини месецима</w:t>
            </w:r>
          </w:p>
          <w:p w:rsidR="000B7A63" w:rsidRPr="000B7A63" w:rsidRDefault="000B7A63" w:rsidP="000B7A6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B7A63">
              <w:rPr>
                <w:rFonts w:ascii="Times New Roman" w:hAnsi="Times New Roman"/>
                <w:sz w:val="24"/>
                <w:szCs w:val="24"/>
                <w:lang w:val="ru-RU"/>
              </w:rPr>
              <w:t>-показује и објашњава настанак  језера Европе и међусобно их пореди по карактеристикама</w:t>
            </w:r>
          </w:p>
          <w:p w:rsidR="000B7A63" w:rsidRPr="000B7A63" w:rsidRDefault="000B7A63" w:rsidP="000B7A6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B7A63">
              <w:rPr>
                <w:rFonts w:ascii="Times New Roman" w:hAnsi="Times New Roman"/>
                <w:sz w:val="24"/>
                <w:szCs w:val="24"/>
                <w:lang w:val="ru-RU"/>
              </w:rPr>
              <w:t>приказује наведене појмове на немој карти</w:t>
            </w:r>
          </w:p>
          <w:p w:rsidR="000B7A63" w:rsidRPr="00825FC3" w:rsidRDefault="000B7A63" w:rsidP="000B7A6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5FC3">
              <w:rPr>
                <w:rFonts w:ascii="Times New Roman" w:hAnsi="Times New Roman"/>
                <w:sz w:val="24"/>
                <w:szCs w:val="24"/>
                <w:lang w:val="ru-RU"/>
              </w:rPr>
              <w:t>-служи се картом Европе</w:t>
            </w:r>
          </w:p>
          <w:p w:rsidR="00993082" w:rsidRPr="00825FC3" w:rsidRDefault="000B7A63" w:rsidP="000B7A6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5FC3">
              <w:rPr>
                <w:rFonts w:ascii="Times New Roman" w:hAnsi="Times New Roman"/>
                <w:sz w:val="24"/>
                <w:szCs w:val="24"/>
                <w:lang w:val="ru-RU"/>
              </w:rPr>
              <w:t>-активно учествује у часу</w:t>
            </w:r>
          </w:p>
          <w:p w:rsidR="000B7A63" w:rsidRPr="00825FC3" w:rsidRDefault="000B7A63" w:rsidP="000B7A63">
            <w:pPr>
              <w:rPr>
                <w:rFonts w:ascii="TimesNewRomanPSMT" w:hAnsi="TimesNewRomanPSMT" w:cs="TimesNewRomanPSMT"/>
                <w:sz w:val="24"/>
                <w:szCs w:val="24"/>
                <w:lang w:val="ru-RU"/>
              </w:rPr>
            </w:pPr>
          </w:p>
        </w:tc>
      </w:tr>
      <w:tr w:rsidR="00664F16" w:rsidRPr="002F7BE4" w:rsidTr="00F05659">
        <w:tc>
          <w:tcPr>
            <w:tcW w:w="9576" w:type="dxa"/>
            <w:shd w:val="clear" w:color="auto" w:fill="C2D69B" w:themeFill="accent3" w:themeFillTint="99"/>
          </w:tcPr>
          <w:p w:rsidR="00670648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E49A7" w:rsidRPr="00825FC3" w:rsidRDefault="008F5716" w:rsidP="000B7A63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hyperlink r:id="rId8" w:history="1">
              <w:r w:rsidR="000B7A63" w:rsidRPr="000B7A63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>ГЕ.1.1.1. разуме појам оријентације и наводи начине оријентисања</w:t>
              </w:r>
            </w:hyperlink>
            <w:r w:rsidR="000B7A63" w:rsidRPr="00825FC3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на карти Европе.    </w:t>
            </w:r>
            <w:r w:rsidR="000B7A63" w:rsidRPr="00825FC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</w:t>
            </w:r>
            <w:r w:rsidR="000B7A63" w:rsidRPr="000B7A6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ГЕ 1.1.3. препознаје и чита </w:t>
            </w:r>
            <w:r w:rsidR="000B7A63" w:rsidRPr="00825F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 карти географске и допунске елементе . Зна да прочита на карти задате појмове, пронађе највећа мора, заливе, реке и језера.                                     </w:t>
            </w:r>
            <w:hyperlink r:id="rId9" w:history="1">
              <w:r w:rsidR="000B7A63" w:rsidRPr="000B7A63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>ГЕ.1.4.2. именује континенте</w:t>
              </w:r>
              <w:r w:rsidR="000B7A63" w:rsidRPr="00825FC3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 xml:space="preserve"> (Европу)</w:t>
              </w:r>
              <w:r w:rsidR="000B7A63" w:rsidRPr="000B7A63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 xml:space="preserve"> и препознаје њихове основне природне и друштвене одлике</w:t>
              </w:r>
            </w:hyperlink>
            <w:r w:rsidR="000B7A63" w:rsidRPr="00825FC3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.</w:t>
            </w:r>
            <w:r w:rsidR="000B7A63" w:rsidRPr="00825F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Именује мора, реке и језера.                                            </w:t>
            </w:r>
            <w:r w:rsidR="000B7A63" w:rsidRPr="000B7A6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</w:t>
            </w:r>
            <w:r w:rsidR="000B7A63" w:rsidRPr="000B7A6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Средњи нив</w:t>
            </w:r>
            <w:r w:rsidR="000B7A63" w:rsidRPr="00825FC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</w:t>
            </w:r>
            <w:r w:rsidR="000B7A63" w:rsidRPr="000B7A6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</w:t>
            </w:r>
            <w:r w:rsidR="000B7A63" w:rsidRPr="00825FC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hyperlink r:id="rId10" w:history="1">
              <w:r w:rsidR="000B7A63" w:rsidRPr="000B7A63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>ГЕ.2.1.2. одређује положај места и тачака на географској карти</w:t>
              </w:r>
            </w:hyperlink>
            <w:r w:rsidR="000B7A63" w:rsidRPr="00825FC3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. Зна да пронађе реке Европе и да упореди њихову дужину.                                                                                 </w:t>
            </w:r>
            <w:r w:rsidR="000B7A63" w:rsidRPr="000B7A63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                                </w:t>
            </w:r>
            <w:r w:rsidR="000B7A63" w:rsidRPr="00825FC3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</w:t>
            </w:r>
            <w:hyperlink r:id="rId11" w:history="1">
              <w:r w:rsidR="000B7A63" w:rsidRPr="000B7A63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>ГЕ.2.2.2. разликује и објашњава географске чињенице - објекте, појаве, процесе и односе у Земљиним сферама (литосфери, атмосфери, хидросфери, биосфери)</w:t>
              </w:r>
            </w:hyperlink>
            <w:r w:rsidR="000B7A63" w:rsidRPr="00825FC3">
              <w:rPr>
                <w:lang w:val="ru-RU"/>
              </w:rPr>
              <w:t xml:space="preserve">. </w:t>
            </w:r>
            <w:r w:rsidR="000B7A63" w:rsidRPr="00825FC3">
              <w:rPr>
                <w:rFonts w:ascii="Times New Roman" w:hAnsi="Times New Roman"/>
                <w:sz w:val="24"/>
                <w:szCs w:val="24"/>
                <w:lang w:val="ru-RU"/>
              </w:rPr>
              <w:t>Ученик зна да реке које се леде и које пресушују нису за пловидбу, да су планинске реке краће од равничарских...</w:t>
            </w:r>
            <w:r w:rsidR="000B7A63" w:rsidRPr="00825FC3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                                                                              </w:t>
            </w:r>
            <w:r w:rsidR="000B7A63" w:rsidRPr="000B7A63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br/>
            </w:r>
            <w:r w:rsidR="000B7A63" w:rsidRPr="00825FC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0B7A63" w:rsidRPr="000B7A6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Напредни ниво</w:t>
            </w:r>
            <w:r w:rsidR="000B7A63" w:rsidRPr="00825FC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</w:t>
            </w:r>
            <w:r w:rsidR="000B7A63" w:rsidRPr="000B7A6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</w:t>
            </w:r>
            <w:hyperlink r:id="rId12" w:history="1">
              <w:r w:rsidR="000B7A63" w:rsidRPr="000B7A63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>ГЕ.3.1.1. доноси закључке о просторним (топографским) и каузалним везама географских чињеница - објеката, појава, процеса и односа на основу анализе географске карте</w:t>
              </w:r>
            </w:hyperlink>
            <w:r w:rsidR="000B7A63" w:rsidRPr="00825FC3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.  Доноси закључке о густини речне мреже и клими, постанку природних и вештачких језера и њиховом значају. </w:t>
            </w:r>
            <w:r w:rsidR="000B7A63" w:rsidRPr="000B7A63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                                                                                                                      </w:t>
            </w:r>
            <w:hyperlink r:id="rId13" w:history="1">
              <w:r w:rsidR="000B7A63" w:rsidRPr="000B7A63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>ГЕ.3.4.2. објашњава географске везе (просторне и каузалне, директне и индиректне) и законитости (опште и посебне) у Европи</w:t>
              </w:r>
              <w:r w:rsidR="000B7A63" w:rsidRPr="00825FC3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>.</w:t>
              </w:r>
            </w:hyperlink>
            <w:r w:rsidR="000B7A63" w:rsidRPr="00825FC3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Ученик је способан да објасни законитости повезивањем климе и густине речне мреже, рељефа и дужине река, рељефа и постанка </w:t>
            </w:r>
            <w:r w:rsidR="000B7A63" w:rsidRPr="00825FC3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lastRenderedPageBreak/>
              <w:t>језера....</w:t>
            </w:r>
          </w:p>
          <w:p w:rsidR="000B7A63" w:rsidRPr="001B48B9" w:rsidRDefault="000B7A63" w:rsidP="000B7A6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0461E" w:rsidRPr="002F7BE4" w:rsidTr="00F05659">
        <w:tc>
          <w:tcPr>
            <w:tcW w:w="9576" w:type="dxa"/>
            <w:shd w:val="clear" w:color="auto" w:fill="C2D69B" w:themeFill="accent3" w:themeFillTint="99"/>
          </w:tcPr>
          <w:p w:rsidR="00D0461E" w:rsidRPr="004A6BA4" w:rsidRDefault="00D0461E" w:rsidP="000B7A6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</w:t>
            </w:r>
            <w:r w:rsidR="001776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0B7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Атлантски слив, Медитерански слив, ледничка језера</w:t>
            </w:r>
          </w:p>
        </w:tc>
      </w:tr>
      <w:tr w:rsidR="00545C96" w:rsidRPr="00F823A1" w:rsidTr="00F05659">
        <w:tc>
          <w:tcPr>
            <w:tcW w:w="9576" w:type="dxa"/>
            <w:shd w:val="clear" w:color="auto" w:fill="C2D69B" w:themeFill="accent3" w:themeFillTint="99"/>
          </w:tcPr>
          <w:p w:rsidR="00545C96" w:rsidRPr="00F52C8F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52C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</w:p>
        </w:tc>
      </w:tr>
      <w:tr w:rsidR="00545C96" w:rsidRPr="002F7BE4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F52C8F" w:rsidRPr="00F52C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илустративно</w:t>
            </w:r>
            <w:r w:rsidR="002F7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F52C8F" w:rsidRPr="00F52C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демонстрациона</w:t>
            </w:r>
            <w:r w:rsidR="00F52C8F" w:rsidRPr="002F7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F52C8F" w:rsidRPr="00F52C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дијалошка, монолошка</w:t>
            </w:r>
          </w:p>
        </w:tc>
      </w:tr>
      <w:tr w:rsidR="00545C96" w:rsidRPr="002F7BE4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уџбеник, географска карта </w:t>
            </w:r>
            <w:r w:rsidR="00F52C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Европе</w:t>
            </w:r>
          </w:p>
        </w:tc>
      </w:tr>
      <w:tr w:rsidR="00F35E10" w:rsidRPr="002F7BE4" w:rsidTr="00F05659">
        <w:tc>
          <w:tcPr>
            <w:tcW w:w="9576" w:type="dxa"/>
            <w:shd w:val="clear" w:color="auto" w:fill="C2D69B" w:themeFill="accent3" w:themeFillTint="99"/>
          </w:tcPr>
          <w:p w:rsidR="00F35E10" w:rsidRDefault="00F35E10" w:rsidP="0086261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2F7BE4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2F7BE4" w:rsidTr="00822D6D">
        <w:tc>
          <w:tcPr>
            <w:tcW w:w="9576" w:type="dxa"/>
          </w:tcPr>
          <w:p w:rsidR="0096516D" w:rsidRPr="00F0340B" w:rsidRDefault="00F0340B" w:rsidP="00F0340B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 почети кратким понављањем градива из петог разреда: Шта је речна мрежа, а шта  речни систем? Објасни појам речног слива и развођа. Наведи елементе речног тока. Шта су језера и који елементи их чине? Које врсте језера постоје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 постанку језерског басена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</w:p>
        </w:tc>
      </w:tr>
      <w:tr w:rsidR="00545C96" w:rsidRPr="002F7BE4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 минута</w:t>
            </w:r>
          </w:p>
        </w:tc>
      </w:tr>
      <w:tr w:rsidR="001C6C13" w:rsidRPr="00825FC3" w:rsidTr="00115A38">
        <w:tc>
          <w:tcPr>
            <w:tcW w:w="9576" w:type="dxa"/>
          </w:tcPr>
          <w:p w:rsidR="002F7BE4" w:rsidRDefault="00F0340B" w:rsidP="00F0340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0340B">
              <w:rPr>
                <w:rFonts w:ascii="Times New Roman" w:hAnsi="Times New Roman"/>
                <w:sz w:val="24"/>
                <w:szCs w:val="24"/>
                <w:lang w:val="sr-Cyrl-CS"/>
              </w:rPr>
              <w:t>Показати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ученицима  сливове на територији Европе. Показати и ограничити њихово простирање. </w:t>
            </w:r>
          </w:p>
          <w:p w:rsidR="00F0340B" w:rsidRDefault="00F0340B" w:rsidP="00F0340B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Данас ћемо се бавити рекама Европе. Повезиваћемо их са сливовима и уписивати их у таблицу у зависности ком сливу припадају. (наставник црта табелу на табли, а ученици у својим свескама.)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Појмове које будемо показивали на великој карти Европе, ви проналазите на својим Атласима. (Ученици могу да раде и у пару, са својим другом из клупе. Таблица се налази у Изгледу табле.) Када су у</w:t>
            </w:r>
            <w:r w:rsidR="002F7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бележене велике реке 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њихови сливови,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F0340B">
              <w:rPr>
                <w:rFonts w:ascii="Times New Roman" w:hAnsi="Times New Roman"/>
                <w:sz w:val="24"/>
                <w:szCs w:val="24"/>
                <w:lang w:val="sr-Cyrl-CS"/>
              </w:rPr>
              <w:t>показати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 географској карти притоке ових река, као и њихова изворишта и ушћа. </w:t>
            </w:r>
          </w:p>
          <w:p w:rsidR="001C6C13" w:rsidRPr="00F52C8F" w:rsidRDefault="00F52C8F" w:rsidP="00F52C8F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52C8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 исти начин обрадити и језера Европе. </w:t>
            </w:r>
            <w:r w:rsidR="00F0340B" w:rsidRPr="00F52C8F">
              <w:rPr>
                <w:rFonts w:ascii="Times New Roman" w:hAnsi="Times New Roman"/>
                <w:sz w:val="24"/>
                <w:szCs w:val="24"/>
                <w:lang w:val="sr-Cyrl-CS"/>
              </w:rPr>
              <w:t>Издвојити и показати на географској карти Европе већа језера и одредити начин њиховог настанка.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F0340B" w:rsidRPr="00F52C8F">
              <w:rPr>
                <w:rFonts w:ascii="Times New Roman" w:hAnsi="Times New Roman"/>
                <w:sz w:val="24"/>
                <w:szCs w:val="24"/>
                <w:lang w:val="sr-Cyrl-CS"/>
              </w:rPr>
              <w:t>Убележити их у табелу на табли.</w:t>
            </w:r>
          </w:p>
        </w:tc>
      </w:tr>
      <w:tr w:rsidR="00545C96" w:rsidRPr="002F7BE4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2F7BE4" w:rsidTr="00886172">
        <w:tc>
          <w:tcPr>
            <w:tcW w:w="9576" w:type="dxa"/>
          </w:tcPr>
          <w:p w:rsidR="005F784B" w:rsidRPr="00D86BBE" w:rsidRDefault="002F7BE4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Задати домаћ</w:t>
            </w:r>
            <w:r w:rsidR="00F034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задатак и дати инструкције за његову израду: Написати кратак есеј о Дунаву и Волги у свесци. Уколико ученик жели, може да направи и пано на ову тему.</w:t>
            </w:r>
          </w:p>
        </w:tc>
      </w:tr>
      <w:tr w:rsidR="00B80B22" w:rsidRPr="00A17F87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2F7BE4" w:rsidTr="005F784B">
        <w:tc>
          <w:tcPr>
            <w:tcW w:w="9576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2F7BE4" w:rsidTr="003321C2">
        <w:tc>
          <w:tcPr>
            <w:tcW w:w="9576" w:type="dxa"/>
          </w:tcPr>
          <w:p w:rsidR="001C6C13" w:rsidRPr="00545C96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Записују </w:t>
            </w:r>
            <w:r w:rsidR="002F7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 са табле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F0340B" w:rsidTr="003321C2">
        <w:tc>
          <w:tcPr>
            <w:tcW w:w="9576" w:type="dxa"/>
          </w:tcPr>
          <w:p w:rsidR="00F52C8F" w:rsidRDefault="00F0340B" w:rsidP="00F0340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</w:t>
            </w:r>
          </w:p>
          <w:p w:rsidR="00F0340B" w:rsidRDefault="00F52C8F" w:rsidP="00F0340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</w:t>
            </w:r>
            <w:r w:rsidR="00F0340B" w:rsidRPr="000B7A63">
              <w:rPr>
                <w:rFonts w:ascii="Times New Roman" w:hAnsi="Times New Roman"/>
                <w:sz w:val="24"/>
                <w:szCs w:val="24"/>
                <w:lang w:val="ru-RU"/>
              </w:rPr>
              <w:t>Природне одлике Европе: копнене воде</w:t>
            </w:r>
            <w:r w:rsidR="00F0340B" w:rsidRPr="00EA6DF2">
              <w:rPr>
                <w:rFonts w:ascii="Times New Roman" w:hAnsi="Times New Roman"/>
                <w:lang w:val="ru-RU"/>
              </w:rPr>
              <w:t xml:space="preserve"> 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77"/>
              <w:gridCol w:w="3034"/>
              <w:gridCol w:w="3828"/>
            </w:tblGrid>
            <w:tr w:rsidR="00F52C8F" w:rsidRPr="00A00D02" w:rsidTr="00F52C8F">
              <w:tc>
                <w:tcPr>
                  <w:tcW w:w="2177" w:type="dxa"/>
                  <w:shd w:val="clear" w:color="auto" w:fill="FFFFFF" w:themeFill="background1"/>
                </w:tcPr>
                <w:p w:rsidR="00F52C8F" w:rsidRPr="00A00D02" w:rsidRDefault="00F52C8F" w:rsidP="00BD4416">
                  <w:pPr>
                    <w:tabs>
                      <w:tab w:val="left" w:pos="144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0D02">
                    <w:rPr>
                      <w:rFonts w:ascii="Times New Roman" w:hAnsi="Times New Roman"/>
                      <w:sz w:val="24"/>
                      <w:szCs w:val="24"/>
                    </w:rPr>
                    <w:t>сливови</w:t>
                  </w:r>
                </w:p>
              </w:tc>
              <w:tc>
                <w:tcPr>
                  <w:tcW w:w="3034" w:type="dxa"/>
                  <w:shd w:val="clear" w:color="auto" w:fill="FFFFFF" w:themeFill="background1"/>
                </w:tcPr>
                <w:p w:rsidR="00F52C8F" w:rsidRPr="00A00D02" w:rsidRDefault="00F52C8F" w:rsidP="00BD4416">
                  <w:pPr>
                    <w:tabs>
                      <w:tab w:val="left" w:pos="144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 w:rsidRPr="00A00D02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реке</w:t>
                  </w:r>
                </w:p>
              </w:tc>
              <w:tc>
                <w:tcPr>
                  <w:tcW w:w="3828" w:type="dxa"/>
                  <w:shd w:val="clear" w:color="auto" w:fill="FFFFFF" w:themeFill="background1"/>
                </w:tcPr>
                <w:p w:rsidR="00F52C8F" w:rsidRPr="00A00D02" w:rsidRDefault="00F52C8F" w:rsidP="00BD4416">
                  <w:pPr>
                    <w:tabs>
                      <w:tab w:val="left" w:pos="144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 w:rsidRPr="00A00D02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обележја</w:t>
                  </w:r>
                </w:p>
              </w:tc>
            </w:tr>
            <w:tr w:rsidR="00F52C8F" w:rsidRPr="00A00D02" w:rsidTr="00BD4416">
              <w:tc>
                <w:tcPr>
                  <w:tcW w:w="2177" w:type="dxa"/>
                </w:tcPr>
                <w:p w:rsidR="00F52C8F" w:rsidRPr="00F52C8F" w:rsidRDefault="00F52C8F" w:rsidP="00BD4416">
                  <w:pPr>
                    <w:tabs>
                      <w:tab w:val="left" w:pos="144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A00D02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Сев. ледени океан</w:t>
                  </w:r>
                </w:p>
              </w:tc>
              <w:tc>
                <w:tcPr>
                  <w:tcW w:w="3034" w:type="dxa"/>
                </w:tcPr>
                <w:p w:rsidR="00F52C8F" w:rsidRPr="00A00D02" w:rsidRDefault="00F52C8F" w:rsidP="00BD4416">
                  <w:pPr>
                    <w:tabs>
                      <w:tab w:val="left" w:pos="144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 w:rsidRPr="00A00D02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Печора, с. Двина</w:t>
                  </w:r>
                </w:p>
                <w:p w:rsidR="00F52C8F" w:rsidRPr="00A00D02" w:rsidRDefault="00F52C8F" w:rsidP="00BD4416">
                  <w:pPr>
                    <w:tabs>
                      <w:tab w:val="left" w:pos="144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F52C8F" w:rsidRPr="00A00D02" w:rsidRDefault="00F52C8F" w:rsidP="00BD4416">
                  <w:pPr>
                    <w:tabs>
                      <w:tab w:val="left" w:pos="144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  <w:u w:val="single"/>
                      <w:lang w:val="sr-Cyrl-CS"/>
                    </w:rPr>
                  </w:pPr>
                </w:p>
              </w:tc>
              <w:tc>
                <w:tcPr>
                  <w:tcW w:w="3828" w:type="dxa"/>
                </w:tcPr>
                <w:p w:rsidR="00F52C8F" w:rsidRPr="00A00D02" w:rsidRDefault="00F52C8F" w:rsidP="00BD4416">
                  <w:pPr>
                    <w:tabs>
                      <w:tab w:val="left" w:pos="144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 w:rsidRPr="00A00D02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залеђене зими</w:t>
                  </w:r>
                </w:p>
              </w:tc>
            </w:tr>
            <w:tr w:rsidR="00F52C8F" w:rsidRPr="002F7BE4" w:rsidTr="00BD4416">
              <w:tc>
                <w:tcPr>
                  <w:tcW w:w="2177" w:type="dxa"/>
                </w:tcPr>
                <w:p w:rsidR="00F52C8F" w:rsidRPr="00A00D02" w:rsidRDefault="00F52C8F" w:rsidP="00BD4416">
                  <w:pPr>
                    <w:tabs>
                      <w:tab w:val="left" w:pos="144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 w:rsidRPr="00A00D02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Атлантик:</w:t>
                  </w:r>
                </w:p>
                <w:p w:rsidR="00F52C8F" w:rsidRPr="00A00D02" w:rsidRDefault="00F52C8F" w:rsidP="00BD4416">
                  <w:pPr>
                    <w:tabs>
                      <w:tab w:val="left" w:pos="144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 w:rsidRPr="00A00D02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lastRenderedPageBreak/>
                    <w:t>Балтичко м.</w:t>
                  </w:r>
                </w:p>
                <w:p w:rsidR="00F52C8F" w:rsidRPr="00A00D02" w:rsidRDefault="00F52C8F" w:rsidP="00BD4416">
                  <w:pPr>
                    <w:tabs>
                      <w:tab w:val="left" w:pos="144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 w:rsidRPr="00A00D02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Северно м.</w:t>
                  </w:r>
                </w:p>
                <w:p w:rsidR="00F52C8F" w:rsidRPr="00A00D02" w:rsidRDefault="00F52C8F" w:rsidP="00BD4416">
                  <w:pPr>
                    <w:tabs>
                      <w:tab w:val="left" w:pos="144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 w:rsidRPr="00A00D02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Атлантски о.</w:t>
                  </w:r>
                </w:p>
              </w:tc>
              <w:tc>
                <w:tcPr>
                  <w:tcW w:w="3034" w:type="dxa"/>
                </w:tcPr>
                <w:p w:rsidR="00F52C8F" w:rsidRPr="00A00D02" w:rsidRDefault="00F52C8F" w:rsidP="00BD4416">
                  <w:pPr>
                    <w:tabs>
                      <w:tab w:val="left" w:pos="144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 w:rsidRPr="00A00D02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lastRenderedPageBreak/>
                    <w:t>Нева, Њемен</w:t>
                  </w:r>
                </w:p>
                <w:p w:rsidR="00F52C8F" w:rsidRPr="00A00D02" w:rsidRDefault="00F52C8F" w:rsidP="00BD4416">
                  <w:pPr>
                    <w:tabs>
                      <w:tab w:val="left" w:pos="144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 w:rsidRPr="00A00D02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lastRenderedPageBreak/>
                    <w:t>Темза, Рајна</w:t>
                  </w:r>
                </w:p>
                <w:p w:rsidR="00F52C8F" w:rsidRPr="00A00D02" w:rsidRDefault="00F52C8F" w:rsidP="00BD4416">
                  <w:pPr>
                    <w:tabs>
                      <w:tab w:val="left" w:pos="144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 w:rsidRPr="00A00D02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Лоара, Сена</w:t>
                  </w:r>
                </w:p>
                <w:p w:rsidR="00F52C8F" w:rsidRPr="00A00D02" w:rsidRDefault="00F52C8F" w:rsidP="00BD4416">
                  <w:pPr>
                    <w:tabs>
                      <w:tab w:val="left" w:pos="144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 w:rsidRPr="00A00D02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Дуро, Тахо</w:t>
                  </w:r>
                </w:p>
              </w:tc>
              <w:tc>
                <w:tcPr>
                  <w:tcW w:w="3828" w:type="dxa"/>
                </w:tcPr>
                <w:p w:rsidR="00F52C8F" w:rsidRPr="00A00D02" w:rsidRDefault="00F52C8F" w:rsidP="00BD4416">
                  <w:pPr>
                    <w:tabs>
                      <w:tab w:val="left" w:pos="144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 w:rsidRPr="00A00D02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lastRenderedPageBreak/>
                    <w:t>густа речна мрежа</w:t>
                  </w:r>
                </w:p>
                <w:p w:rsidR="00F52C8F" w:rsidRPr="00A00D02" w:rsidRDefault="00F52C8F" w:rsidP="00BD4416">
                  <w:pPr>
                    <w:tabs>
                      <w:tab w:val="left" w:pos="144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 w:rsidRPr="00A00D02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lastRenderedPageBreak/>
                    <w:t>пловне реке</w:t>
                  </w:r>
                </w:p>
              </w:tc>
            </w:tr>
            <w:tr w:rsidR="00F52C8F" w:rsidRPr="00A00D02" w:rsidTr="00BD4416">
              <w:tc>
                <w:tcPr>
                  <w:tcW w:w="2177" w:type="dxa"/>
                </w:tcPr>
                <w:p w:rsidR="00F52C8F" w:rsidRPr="00A00D02" w:rsidRDefault="00F52C8F" w:rsidP="00BD4416">
                  <w:pPr>
                    <w:tabs>
                      <w:tab w:val="left" w:pos="144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 w:rsidRPr="00A00D02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lastRenderedPageBreak/>
                    <w:t>Средоземно море</w:t>
                  </w:r>
                </w:p>
                <w:p w:rsidR="00F52C8F" w:rsidRPr="00A00D02" w:rsidRDefault="00F52C8F" w:rsidP="00BD4416">
                  <w:pPr>
                    <w:tabs>
                      <w:tab w:val="left" w:pos="144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F52C8F" w:rsidRPr="00A00D02" w:rsidRDefault="00F52C8F" w:rsidP="00BD4416">
                  <w:pPr>
                    <w:tabs>
                      <w:tab w:val="left" w:pos="144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034" w:type="dxa"/>
                </w:tcPr>
                <w:p w:rsidR="00F52C8F" w:rsidRPr="00A00D02" w:rsidRDefault="00F52C8F" w:rsidP="00BD4416">
                  <w:pPr>
                    <w:tabs>
                      <w:tab w:val="left" w:pos="144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 w:rsidRPr="00A00D02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Рона, Ебро, По, Вардар, Марица</w:t>
                  </w:r>
                </w:p>
                <w:p w:rsidR="00F52C8F" w:rsidRPr="00A00D02" w:rsidRDefault="00F52C8F" w:rsidP="00BD4416">
                  <w:pPr>
                    <w:tabs>
                      <w:tab w:val="left" w:pos="144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  <w:u w:val="single"/>
                      <w:lang w:val="sr-Cyrl-CS"/>
                    </w:rPr>
                  </w:pPr>
                </w:p>
              </w:tc>
              <w:tc>
                <w:tcPr>
                  <w:tcW w:w="3828" w:type="dxa"/>
                </w:tcPr>
                <w:p w:rsidR="00F52C8F" w:rsidRPr="00A00D02" w:rsidRDefault="00F52C8F" w:rsidP="00BD4416">
                  <w:pPr>
                    <w:tabs>
                      <w:tab w:val="left" w:pos="144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 w:rsidRPr="00A00D02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често пресуше лети</w:t>
                  </w:r>
                </w:p>
              </w:tc>
            </w:tr>
            <w:tr w:rsidR="00F52C8F" w:rsidRPr="002F7BE4" w:rsidTr="00BD4416">
              <w:tc>
                <w:tcPr>
                  <w:tcW w:w="2177" w:type="dxa"/>
                </w:tcPr>
                <w:p w:rsidR="00F52C8F" w:rsidRPr="00A00D02" w:rsidRDefault="00F52C8F" w:rsidP="00BD4416">
                  <w:pPr>
                    <w:tabs>
                      <w:tab w:val="left" w:pos="144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 w:rsidRPr="00A00D02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Црно море и Каспијско језеро</w:t>
                  </w:r>
                </w:p>
                <w:p w:rsidR="00F52C8F" w:rsidRPr="00A00D02" w:rsidRDefault="00F52C8F" w:rsidP="00BD4416">
                  <w:pPr>
                    <w:tabs>
                      <w:tab w:val="left" w:pos="144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34" w:type="dxa"/>
                </w:tcPr>
                <w:p w:rsidR="00F52C8F" w:rsidRPr="00A00D02" w:rsidRDefault="00F52C8F" w:rsidP="00BD4416">
                  <w:pPr>
                    <w:tabs>
                      <w:tab w:val="left" w:pos="144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 w:rsidRPr="00A00D02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Дунав, Дон, Дњепар, Волга, Урал</w:t>
                  </w:r>
                </w:p>
                <w:p w:rsidR="00F52C8F" w:rsidRPr="00A00D02" w:rsidRDefault="00F52C8F" w:rsidP="00BD4416">
                  <w:pPr>
                    <w:tabs>
                      <w:tab w:val="left" w:pos="144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  <w:u w:val="single"/>
                      <w:lang w:val="sr-Cyrl-CS"/>
                    </w:rPr>
                  </w:pPr>
                </w:p>
              </w:tc>
              <w:tc>
                <w:tcPr>
                  <w:tcW w:w="3828" w:type="dxa"/>
                </w:tcPr>
                <w:p w:rsidR="00F52C8F" w:rsidRPr="00A00D02" w:rsidRDefault="00F52C8F" w:rsidP="00BD4416">
                  <w:pPr>
                    <w:tabs>
                      <w:tab w:val="left" w:pos="144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 w:rsidRPr="00A00D02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реке дугог тока са вештачким језерима</w:t>
                  </w:r>
                </w:p>
              </w:tc>
            </w:tr>
          </w:tbl>
          <w:p w:rsidR="00F52C8F" w:rsidRDefault="00F52C8F" w:rsidP="00F52C8F">
            <w:p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77"/>
              <w:gridCol w:w="3034"/>
              <w:gridCol w:w="3828"/>
            </w:tblGrid>
            <w:tr w:rsidR="00F52C8F" w:rsidRPr="00A00D02" w:rsidTr="00F52C8F">
              <w:tc>
                <w:tcPr>
                  <w:tcW w:w="2177" w:type="dxa"/>
                  <w:shd w:val="clear" w:color="auto" w:fill="FFFFFF" w:themeFill="background1"/>
                </w:tcPr>
                <w:p w:rsidR="00F52C8F" w:rsidRPr="00A00D02" w:rsidRDefault="00F52C8F" w:rsidP="00BD4416">
                  <w:pPr>
                    <w:tabs>
                      <w:tab w:val="left" w:pos="144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 w:rsidRPr="00A00D02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област</w:t>
                  </w:r>
                </w:p>
              </w:tc>
              <w:tc>
                <w:tcPr>
                  <w:tcW w:w="3034" w:type="dxa"/>
                  <w:shd w:val="clear" w:color="auto" w:fill="FFFFFF" w:themeFill="background1"/>
                </w:tcPr>
                <w:p w:rsidR="00F52C8F" w:rsidRPr="00A00D02" w:rsidRDefault="00F52C8F" w:rsidP="00BD4416">
                  <w:pPr>
                    <w:tabs>
                      <w:tab w:val="left" w:pos="144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 w:rsidRPr="00A00D02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језеро</w:t>
                  </w:r>
                </w:p>
              </w:tc>
              <w:tc>
                <w:tcPr>
                  <w:tcW w:w="3828" w:type="dxa"/>
                  <w:shd w:val="clear" w:color="auto" w:fill="FFFFFF" w:themeFill="background1"/>
                </w:tcPr>
                <w:p w:rsidR="00F52C8F" w:rsidRPr="00A00D02" w:rsidRDefault="00F52C8F" w:rsidP="00BD4416">
                  <w:pPr>
                    <w:tabs>
                      <w:tab w:val="left" w:pos="144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 w:rsidRPr="00A00D02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постанак</w:t>
                  </w:r>
                </w:p>
              </w:tc>
            </w:tr>
            <w:tr w:rsidR="00F52C8F" w:rsidRPr="00A00D02" w:rsidTr="00BD4416">
              <w:tc>
                <w:tcPr>
                  <w:tcW w:w="2177" w:type="dxa"/>
                </w:tcPr>
                <w:p w:rsidR="00F52C8F" w:rsidRPr="00A00D02" w:rsidRDefault="00F52C8F" w:rsidP="00BD4416">
                  <w:pPr>
                    <w:tabs>
                      <w:tab w:val="left" w:pos="144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0D02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Северна Европа</w:t>
                  </w:r>
                </w:p>
              </w:tc>
              <w:tc>
                <w:tcPr>
                  <w:tcW w:w="3034" w:type="dxa"/>
                </w:tcPr>
                <w:p w:rsidR="00F52C8F" w:rsidRPr="00A00D02" w:rsidRDefault="00F52C8F" w:rsidP="00BD4416">
                  <w:pPr>
                    <w:tabs>
                      <w:tab w:val="left" w:pos="144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 w:rsidRPr="00A00D02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Ладога, Оњега, Венер</w:t>
                  </w:r>
                </w:p>
              </w:tc>
              <w:tc>
                <w:tcPr>
                  <w:tcW w:w="3828" w:type="dxa"/>
                </w:tcPr>
                <w:p w:rsidR="00F52C8F" w:rsidRPr="00A00D02" w:rsidRDefault="00F52C8F" w:rsidP="00BD4416">
                  <w:pPr>
                    <w:tabs>
                      <w:tab w:val="left" w:pos="144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 w:rsidRPr="00A00D02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ледничко</w:t>
                  </w:r>
                </w:p>
              </w:tc>
            </w:tr>
            <w:tr w:rsidR="00F52C8F" w:rsidRPr="00A00D02" w:rsidTr="00BD4416">
              <w:tc>
                <w:tcPr>
                  <w:tcW w:w="2177" w:type="dxa"/>
                </w:tcPr>
                <w:p w:rsidR="00F52C8F" w:rsidRPr="00A00D02" w:rsidRDefault="00F52C8F" w:rsidP="00BD4416">
                  <w:pPr>
                    <w:tabs>
                      <w:tab w:val="left" w:pos="144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0D02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Алпи</w:t>
                  </w:r>
                </w:p>
              </w:tc>
              <w:tc>
                <w:tcPr>
                  <w:tcW w:w="3034" w:type="dxa"/>
                </w:tcPr>
                <w:p w:rsidR="00F52C8F" w:rsidRPr="00A00D02" w:rsidRDefault="00F52C8F" w:rsidP="00BD4416">
                  <w:pPr>
                    <w:tabs>
                      <w:tab w:val="left" w:pos="144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 w:rsidRPr="00A00D02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Женовско, Комо</w:t>
                  </w:r>
                </w:p>
              </w:tc>
              <w:tc>
                <w:tcPr>
                  <w:tcW w:w="3828" w:type="dxa"/>
                </w:tcPr>
                <w:p w:rsidR="00F52C8F" w:rsidRPr="00A00D02" w:rsidRDefault="00F52C8F" w:rsidP="00BD4416">
                  <w:pPr>
                    <w:tabs>
                      <w:tab w:val="left" w:pos="144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 w:rsidRPr="00A00D02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ледничко</w:t>
                  </w:r>
                </w:p>
              </w:tc>
            </w:tr>
            <w:tr w:rsidR="00F52C8F" w:rsidRPr="00A00D02" w:rsidTr="00BD4416">
              <w:tc>
                <w:tcPr>
                  <w:tcW w:w="2177" w:type="dxa"/>
                </w:tcPr>
                <w:p w:rsidR="00F52C8F" w:rsidRPr="00A00D02" w:rsidRDefault="00F52C8F" w:rsidP="00BD4416">
                  <w:pPr>
                    <w:tabs>
                      <w:tab w:val="left" w:pos="144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 w:rsidRPr="00A00D02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 xml:space="preserve">Балканско </w:t>
                  </w:r>
                </w:p>
                <w:p w:rsidR="00F52C8F" w:rsidRPr="00A00D02" w:rsidRDefault="00F52C8F" w:rsidP="00BD4416">
                  <w:pPr>
                    <w:tabs>
                      <w:tab w:val="left" w:pos="144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 w:rsidRPr="00A00D02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полуострво</w:t>
                  </w:r>
                </w:p>
              </w:tc>
              <w:tc>
                <w:tcPr>
                  <w:tcW w:w="3034" w:type="dxa"/>
                </w:tcPr>
                <w:p w:rsidR="00F52C8F" w:rsidRPr="00A00D02" w:rsidRDefault="00F52C8F" w:rsidP="00BD4416">
                  <w:pPr>
                    <w:tabs>
                      <w:tab w:val="left" w:pos="144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 w:rsidRPr="00A00D02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Скадарско, Охридско</w:t>
                  </w:r>
                </w:p>
              </w:tc>
              <w:tc>
                <w:tcPr>
                  <w:tcW w:w="3828" w:type="dxa"/>
                </w:tcPr>
                <w:p w:rsidR="00F52C8F" w:rsidRPr="00A00D02" w:rsidRDefault="00F52C8F" w:rsidP="00BD4416">
                  <w:pPr>
                    <w:tabs>
                      <w:tab w:val="left" w:pos="144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 w:rsidRPr="00A00D02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тектонска</w:t>
                  </w:r>
                </w:p>
              </w:tc>
            </w:tr>
          </w:tbl>
          <w:p w:rsidR="00606767" w:rsidRPr="00F0340B" w:rsidRDefault="00606767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716" w:rsidRDefault="008F5716" w:rsidP="00F52C8F">
      <w:pPr>
        <w:spacing w:after="0" w:line="240" w:lineRule="auto"/>
      </w:pPr>
      <w:r>
        <w:separator/>
      </w:r>
    </w:p>
  </w:endnote>
  <w:endnote w:type="continuationSeparator" w:id="0">
    <w:p w:rsidR="008F5716" w:rsidRDefault="008F5716" w:rsidP="00F52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716" w:rsidRDefault="008F5716" w:rsidP="00F52C8F">
      <w:pPr>
        <w:spacing w:after="0" w:line="240" w:lineRule="auto"/>
      </w:pPr>
      <w:r>
        <w:separator/>
      </w:r>
    </w:p>
  </w:footnote>
  <w:footnote w:type="continuationSeparator" w:id="0">
    <w:p w:rsidR="008F5716" w:rsidRDefault="008F5716" w:rsidP="00F52C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50A3"/>
    <w:rsid w:val="00053DCF"/>
    <w:rsid w:val="000773FE"/>
    <w:rsid w:val="00080744"/>
    <w:rsid w:val="000844D4"/>
    <w:rsid w:val="00084F60"/>
    <w:rsid w:val="000A1CCE"/>
    <w:rsid w:val="000B7A63"/>
    <w:rsid w:val="000D4564"/>
    <w:rsid w:val="000E7B03"/>
    <w:rsid w:val="000F3164"/>
    <w:rsid w:val="000F544A"/>
    <w:rsid w:val="00123EB4"/>
    <w:rsid w:val="00137F01"/>
    <w:rsid w:val="001457FE"/>
    <w:rsid w:val="00165DE2"/>
    <w:rsid w:val="00177676"/>
    <w:rsid w:val="001A2455"/>
    <w:rsid w:val="001B48B9"/>
    <w:rsid w:val="001C6C13"/>
    <w:rsid w:val="001E670B"/>
    <w:rsid w:val="00200291"/>
    <w:rsid w:val="002720BC"/>
    <w:rsid w:val="002F11FB"/>
    <w:rsid w:val="002F7BE4"/>
    <w:rsid w:val="00307012"/>
    <w:rsid w:val="0031008A"/>
    <w:rsid w:val="003321C2"/>
    <w:rsid w:val="00364B04"/>
    <w:rsid w:val="003C5BC2"/>
    <w:rsid w:val="003F6C05"/>
    <w:rsid w:val="00413888"/>
    <w:rsid w:val="00443460"/>
    <w:rsid w:val="0049172F"/>
    <w:rsid w:val="004966A1"/>
    <w:rsid w:val="004A6B55"/>
    <w:rsid w:val="004A6BA4"/>
    <w:rsid w:val="00504C52"/>
    <w:rsid w:val="005322F5"/>
    <w:rsid w:val="00545C96"/>
    <w:rsid w:val="005529C1"/>
    <w:rsid w:val="0055559B"/>
    <w:rsid w:val="00594BD8"/>
    <w:rsid w:val="005B189A"/>
    <w:rsid w:val="005C4E5C"/>
    <w:rsid w:val="005D7394"/>
    <w:rsid w:val="005F784B"/>
    <w:rsid w:val="00606767"/>
    <w:rsid w:val="006255D4"/>
    <w:rsid w:val="00645F22"/>
    <w:rsid w:val="00664F16"/>
    <w:rsid w:val="00670648"/>
    <w:rsid w:val="006833D4"/>
    <w:rsid w:val="006951D3"/>
    <w:rsid w:val="006F11C1"/>
    <w:rsid w:val="006F49FF"/>
    <w:rsid w:val="007241F2"/>
    <w:rsid w:val="007450A3"/>
    <w:rsid w:val="00746035"/>
    <w:rsid w:val="00764ACE"/>
    <w:rsid w:val="007662F0"/>
    <w:rsid w:val="007900D0"/>
    <w:rsid w:val="00791C74"/>
    <w:rsid w:val="007B167D"/>
    <w:rsid w:val="007C30DD"/>
    <w:rsid w:val="007D7357"/>
    <w:rsid w:val="00817855"/>
    <w:rsid w:val="00825FC3"/>
    <w:rsid w:val="0086261C"/>
    <w:rsid w:val="008757B3"/>
    <w:rsid w:val="00876BF6"/>
    <w:rsid w:val="008D2E8A"/>
    <w:rsid w:val="008F0F0B"/>
    <w:rsid w:val="008F5716"/>
    <w:rsid w:val="0096516D"/>
    <w:rsid w:val="00993082"/>
    <w:rsid w:val="009B474C"/>
    <w:rsid w:val="009C5722"/>
    <w:rsid w:val="00A13828"/>
    <w:rsid w:val="00A17F87"/>
    <w:rsid w:val="00A212C7"/>
    <w:rsid w:val="00A45210"/>
    <w:rsid w:val="00A85352"/>
    <w:rsid w:val="00AB78A4"/>
    <w:rsid w:val="00AC0FC3"/>
    <w:rsid w:val="00AE49A7"/>
    <w:rsid w:val="00B16812"/>
    <w:rsid w:val="00B3362D"/>
    <w:rsid w:val="00B80B22"/>
    <w:rsid w:val="00BA107D"/>
    <w:rsid w:val="00BC3389"/>
    <w:rsid w:val="00BD0349"/>
    <w:rsid w:val="00BD5ED9"/>
    <w:rsid w:val="00BF20E4"/>
    <w:rsid w:val="00C019E3"/>
    <w:rsid w:val="00C10747"/>
    <w:rsid w:val="00C379D6"/>
    <w:rsid w:val="00C60A86"/>
    <w:rsid w:val="00CB0848"/>
    <w:rsid w:val="00CC0911"/>
    <w:rsid w:val="00D00AF4"/>
    <w:rsid w:val="00D0461E"/>
    <w:rsid w:val="00D1232F"/>
    <w:rsid w:val="00D86BBE"/>
    <w:rsid w:val="00E40FF4"/>
    <w:rsid w:val="00E41052"/>
    <w:rsid w:val="00E46568"/>
    <w:rsid w:val="00E535CB"/>
    <w:rsid w:val="00E658BD"/>
    <w:rsid w:val="00ED4CD8"/>
    <w:rsid w:val="00F0340B"/>
    <w:rsid w:val="00F05659"/>
    <w:rsid w:val="00F35E10"/>
    <w:rsid w:val="00F4344F"/>
    <w:rsid w:val="00F45290"/>
    <w:rsid w:val="00F52C8F"/>
    <w:rsid w:val="00F57D30"/>
    <w:rsid w:val="00F751DD"/>
    <w:rsid w:val="00F823A1"/>
    <w:rsid w:val="00FD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9C3CA66-2C87-4804-B1F1-662801C9A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BC3389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F0340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0340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semiHidden/>
    <w:unhideWhenUsed/>
    <w:rsid w:val="00F52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52C8F"/>
  </w:style>
  <w:style w:type="paragraph" w:styleId="Footer">
    <w:name w:val="footer"/>
    <w:basedOn w:val="Normal"/>
    <w:link w:val="FooterChar"/>
    <w:uiPriority w:val="99"/>
    <w:semiHidden/>
    <w:unhideWhenUsed/>
    <w:rsid w:val="00F52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2C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493" TargetMode="External"/><Relationship Id="rId13" Type="http://schemas.openxmlformats.org/officeDocument/2006/relationships/hyperlink" Target="http://portal.ceo.edu.rs/question/preview.php?continue=1&amp;courseid=7&amp;id=251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ortal.ceo.edu.rs/question/preview.php?continue=1&amp;courseid=7&amp;id=252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ortal.ceo.edu.rs/question/preview.php?continue=1&amp;courseid=7&amp;id=2515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ortal.ceo.edu.rs/question/preview.php?continue=1&amp;courseid=7&amp;id=251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rtal.ceo.edu.rs/question/preview.php?continue=1&amp;courseid=7&amp;id=2508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62ABDA-93CE-492D-97DE-678060001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29</TotalTime>
  <Pages>3</Pages>
  <Words>1027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7</cp:revision>
  <dcterms:created xsi:type="dcterms:W3CDTF">2019-07-17T21:20:00Z</dcterms:created>
  <dcterms:modified xsi:type="dcterms:W3CDTF">2019-08-28T08:29:00Z</dcterms:modified>
</cp:coreProperties>
</file>