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712A64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712A64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364B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712A64" w:rsidTr="00F05659">
        <w:tc>
          <w:tcPr>
            <w:tcW w:w="9576" w:type="dxa"/>
            <w:shd w:val="clear" w:color="auto" w:fill="C2D69B" w:themeFill="accent3" w:themeFillTint="99"/>
          </w:tcPr>
          <w:p w:rsidR="00D0461E" w:rsidRPr="00A53E0A" w:rsidRDefault="00D0461E" w:rsidP="00364B04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364B04" w:rsidRPr="00364B04">
              <w:rPr>
                <w:rFonts w:ascii="Times New Roman" w:hAnsi="Times New Roman"/>
                <w:sz w:val="24"/>
                <w:szCs w:val="24"/>
                <w:lang w:val="ru-RU"/>
              </w:rPr>
              <w:t>Развијене земље и земље у развоју, брига за будућност</w:t>
            </w:r>
            <w:r w:rsidR="00364B04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36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B04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</w:tr>
      <w:tr w:rsidR="003321C2" w:rsidRPr="00712A64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Утврдити</w:t>
            </w:r>
            <w:r w:rsidR="00A53E0A" w:rsidRP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осећај за будућност човечанства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појам развијених и земаља у развоју</w:t>
            </w:r>
          </w:p>
        </w:tc>
      </w:tr>
      <w:tr w:rsidR="00A45210" w:rsidRPr="00712A64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53E0A" w:rsidRPr="00D86BBE" w:rsidRDefault="00A45210" w:rsidP="00A53E0A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E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53E0A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53E0A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осећаја за будућност човечанства</w:t>
            </w:r>
          </w:p>
          <w:p w:rsidR="00A45210" w:rsidRPr="00A53E0A" w:rsidRDefault="00A53E0A" w:rsidP="00A452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сарадничких односа међу ученицима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</w:t>
            </w:r>
            <w:r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азвијање поштовања према културној баштини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критичког мишљења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</w:p>
        </w:tc>
      </w:tr>
      <w:tr w:rsidR="00D0461E" w:rsidRPr="00712A64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364B04" w:rsidRPr="00364B04" w:rsidRDefault="00364B04" w:rsidP="00364B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развијених и појам неразвијених земаља</w:t>
            </w:r>
          </w:p>
          <w:p w:rsidR="00364B04" w:rsidRPr="00364B04" w:rsidRDefault="00364B04" w:rsidP="00364B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-покаже на карти развијене и неразвијене земље света </w:t>
            </w:r>
          </w:p>
          <w:p w:rsidR="00364B04" w:rsidRPr="00364B04" w:rsidRDefault="00364B04" w:rsidP="00364B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sr-Cyrl-CS"/>
              </w:rPr>
              <w:t>-анализира однос развијених и неразвијенх земаља</w:t>
            </w:r>
          </w:p>
          <w:p w:rsidR="00364B04" w:rsidRPr="00364B04" w:rsidRDefault="00364B04" w:rsidP="00364B0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бруто домаћи производ</w:t>
            </w:r>
          </w:p>
          <w:p w:rsidR="00364B04" w:rsidRPr="00364B04" w:rsidRDefault="00364B04" w:rsidP="00364B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ru-RU"/>
              </w:rPr>
              <w:t>доводи у везу размештај привредних објеката и квалитет животне средине</w:t>
            </w:r>
          </w:p>
          <w:p w:rsidR="00364B04" w:rsidRPr="00364B04" w:rsidRDefault="00364B04" w:rsidP="00364B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4B04">
              <w:rPr>
                <w:rFonts w:ascii="Times New Roman" w:hAnsi="Times New Roman"/>
                <w:sz w:val="24"/>
                <w:szCs w:val="24"/>
                <w:lang w:val="ru-RU"/>
              </w:rPr>
              <w:t>-вреднује алтернативе за одрживи развој у својој локалној средини, Србији, Европи и свету</w:t>
            </w:r>
          </w:p>
          <w:p w:rsidR="007B167D" w:rsidRPr="0049172F" w:rsidRDefault="007B167D" w:rsidP="00764ACE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712A64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3E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A53E0A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E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A53E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A53E0A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712A64" w:rsidTr="00F05659">
        <w:tc>
          <w:tcPr>
            <w:tcW w:w="9576" w:type="dxa"/>
            <w:shd w:val="clear" w:color="auto" w:fill="C2D69B" w:themeFill="accent3" w:themeFillTint="99"/>
          </w:tcPr>
          <w:p w:rsidR="00D0461E" w:rsidRPr="00764ACE" w:rsidRDefault="00D0461E" w:rsidP="00764A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64A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природна средина, географска средина, одрживи развој</w:t>
            </w:r>
            <w:r w:rsidR="00364B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64B04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364B04" w:rsidRPr="00364B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азвијене земље и земље у развоју , брига за будућност   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A53E0A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712A6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A53E0A" w:rsidRPr="00BE0551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712A6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A53E0A" w:rsidRPr="00BE0551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712A6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260515" w:rsidRPr="00712A64" w:rsidTr="00F05659">
        <w:tc>
          <w:tcPr>
            <w:tcW w:w="9576" w:type="dxa"/>
            <w:shd w:val="clear" w:color="auto" w:fill="C2D69B" w:themeFill="accent3" w:themeFillTint="99"/>
          </w:tcPr>
          <w:p w:rsidR="00260515" w:rsidRDefault="00260515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712A6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712A64" w:rsidTr="00822D6D">
        <w:tc>
          <w:tcPr>
            <w:tcW w:w="9576" w:type="dxa"/>
          </w:tcPr>
          <w:p w:rsidR="0096516D" w:rsidRPr="00545C96" w:rsidRDefault="00A53E0A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Постављање паноа ученика, договор око начина излагања.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545C96" w:rsidRPr="00712A6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A53E0A" w:rsidTr="00115A38">
        <w:tc>
          <w:tcPr>
            <w:tcW w:w="9576" w:type="dxa"/>
          </w:tcPr>
          <w:p w:rsidR="001C6C13" w:rsidRPr="00545C96" w:rsidRDefault="00A53E0A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 у гупама или индивидуално на теме које су добили на прошлом часу. Наставник им помаже у излагању</w:t>
            </w:r>
          </w:p>
        </w:tc>
      </w:tr>
      <w:tr w:rsidR="00545C96" w:rsidRPr="00712A64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53E0A" w:rsidTr="00886172">
        <w:tc>
          <w:tcPr>
            <w:tcW w:w="9576" w:type="dxa"/>
          </w:tcPr>
          <w:p w:rsidR="005F784B" w:rsidRPr="00D86BBE" w:rsidRDefault="00A53E0A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712A64" w:rsidTr="005F784B">
        <w:tc>
          <w:tcPr>
            <w:tcW w:w="9576" w:type="dxa"/>
            <w:tcBorders>
              <w:top w:val="nil"/>
            </w:tcBorders>
          </w:tcPr>
          <w:p w:rsidR="001C6C13" w:rsidRPr="00A53E0A" w:rsidRDefault="00B80B22" w:rsidP="00DA6D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ање, похваљује њихову активност</w:t>
            </w: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A53E0A" w:rsidTr="003321C2">
        <w:tc>
          <w:tcPr>
            <w:tcW w:w="9576" w:type="dxa"/>
          </w:tcPr>
          <w:p w:rsidR="001C6C13" w:rsidRPr="00545C96" w:rsidRDefault="001C6C13" w:rsidP="00A53E0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 учествују у рад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разговором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закључивањем. 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</w:t>
            </w:r>
            <w:r w:rsidR="00712A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E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712A64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A53E0A" w:rsidRPr="00DD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за излагање</w:t>
            </w:r>
          </w:p>
          <w:p w:rsid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Европе - карактеристике привреде</w:t>
            </w:r>
          </w:p>
          <w:p w:rsid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Европе - карактеристике привреде</w:t>
            </w:r>
          </w:p>
          <w:p w:rsid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Азије - карактеристике привреде</w:t>
            </w:r>
          </w:p>
          <w:p w:rsid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Азије - карактеристике привреде</w:t>
            </w:r>
          </w:p>
          <w:p w:rsid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Јужне Америке - карактеристике привреде</w:t>
            </w:r>
          </w:p>
          <w:p w:rsidR="00A53E0A" w:rsidRPr="00A53E0A" w:rsidRDefault="00A53E0A" w:rsidP="00A53E0A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Северне Америке - карактеристике привреде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0F544A"/>
    <w:rsid w:val="001457FE"/>
    <w:rsid w:val="00177676"/>
    <w:rsid w:val="001A2455"/>
    <w:rsid w:val="001C6C13"/>
    <w:rsid w:val="001E670B"/>
    <w:rsid w:val="00260515"/>
    <w:rsid w:val="002720BC"/>
    <w:rsid w:val="002F11FB"/>
    <w:rsid w:val="00307012"/>
    <w:rsid w:val="0031008A"/>
    <w:rsid w:val="003321C2"/>
    <w:rsid w:val="00364B04"/>
    <w:rsid w:val="003C5BC2"/>
    <w:rsid w:val="003F6C05"/>
    <w:rsid w:val="00413888"/>
    <w:rsid w:val="0049172F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F11C1"/>
    <w:rsid w:val="006F49FF"/>
    <w:rsid w:val="00712A64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31ADE"/>
    <w:rsid w:val="0086261C"/>
    <w:rsid w:val="008757B3"/>
    <w:rsid w:val="008F0F0B"/>
    <w:rsid w:val="0096516D"/>
    <w:rsid w:val="009B474C"/>
    <w:rsid w:val="00A13828"/>
    <w:rsid w:val="00A17F87"/>
    <w:rsid w:val="00A45210"/>
    <w:rsid w:val="00A53E0A"/>
    <w:rsid w:val="00AB78A4"/>
    <w:rsid w:val="00AC0FC3"/>
    <w:rsid w:val="00B16812"/>
    <w:rsid w:val="00B3362D"/>
    <w:rsid w:val="00B80B22"/>
    <w:rsid w:val="00BA107D"/>
    <w:rsid w:val="00BD0349"/>
    <w:rsid w:val="00BD5ED9"/>
    <w:rsid w:val="00BF20E4"/>
    <w:rsid w:val="00C019E3"/>
    <w:rsid w:val="00C10747"/>
    <w:rsid w:val="00C379D6"/>
    <w:rsid w:val="00C60A86"/>
    <w:rsid w:val="00CC0911"/>
    <w:rsid w:val="00CE1953"/>
    <w:rsid w:val="00D00AF4"/>
    <w:rsid w:val="00D0461E"/>
    <w:rsid w:val="00D1232F"/>
    <w:rsid w:val="00D71EA2"/>
    <w:rsid w:val="00D86BBE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8A16FA-8881-4B82-87EB-5723FF58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0D017-5638-44A4-9738-2621DC30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6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2019-07-17T15:10:00Z</dcterms:created>
  <dcterms:modified xsi:type="dcterms:W3CDTF">2019-08-28T08:22:00Z</dcterms:modified>
</cp:coreProperties>
</file>