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333270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333270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C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70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5E4F1A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27644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5E4F1A" w:rsidRPr="00EA6DF2">
              <w:rPr>
                <w:rFonts w:ascii="Times New Roman" w:hAnsi="Times New Roman"/>
                <w:lang w:val="ru-RU"/>
              </w:rPr>
              <w:t xml:space="preserve">Привреда Европе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5E4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C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</w:p>
        </w:tc>
      </w:tr>
      <w:tr w:rsidR="003321C2" w:rsidRPr="00333270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1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</w:t>
            </w:r>
            <w:r w:rsidR="001101C0" w:rsidRPr="002F7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ити знања о карактеристикама привреде Европе</w:t>
            </w:r>
          </w:p>
        </w:tc>
      </w:tr>
      <w:tr w:rsidR="00A45210" w:rsidRPr="00333270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01C0" w:rsidRPr="00D86BBE" w:rsidRDefault="001101C0" w:rsidP="001101C0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Утврђивање знања о </w:t>
            </w:r>
            <w:r w:rsidRPr="002F7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карактеристикама привреде Европе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азумевање утицаја природе и историјских прилика на развој привреде.</w:t>
            </w:r>
          </w:p>
          <w:p w:rsidR="00A45210" w:rsidRPr="00D86BBE" w:rsidRDefault="001101C0" w:rsidP="001101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Вежбање самосталног излагања, сналаења и читања географске карте.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01C0"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  <w:t xml:space="preserve"> </w:t>
            </w: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-објасни зашто се Европа назива колевком индустрије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-објасни историјски развој индустрије у Европи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-објасни карактеристике привреде у високо и средњеразвијеним земљама Европе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-објасни карактеристике привреде у неразвијеним земљама Европе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-покаже изворе енергије у Европи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објасни значај алтернативних извора енергије за Европу и свет</w:t>
            </w:r>
          </w:p>
          <w:p w:rsidR="00496320" w:rsidRPr="005E4F1A" w:rsidRDefault="005E4F1A" w:rsidP="005E4F1A">
            <w:pPr>
              <w:rPr>
                <w:rFonts w:ascii="Times New Roman" w:hAnsi="Times New Roman"/>
                <w:sz w:val="24"/>
                <w:szCs w:val="24"/>
              </w:rPr>
            </w:pPr>
            <w:r w:rsidRPr="005E4F1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E4F1A">
              <w:rPr>
                <w:rFonts w:ascii="Times New Roman" w:hAnsi="Times New Roman"/>
                <w:sz w:val="24"/>
                <w:szCs w:val="24"/>
              </w:rPr>
              <w:t>активно</w:t>
            </w:r>
            <w:proofErr w:type="spellEnd"/>
            <w:r w:rsidRPr="005E4F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4F1A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5E4F1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E4F1A">
              <w:rPr>
                <w:rFonts w:ascii="Times New Roman" w:hAnsi="Times New Roman"/>
                <w:sz w:val="24"/>
                <w:szCs w:val="24"/>
              </w:rPr>
              <w:t>часу</w:t>
            </w:r>
            <w:proofErr w:type="spellEnd"/>
          </w:p>
          <w:p w:rsidR="005E4F1A" w:rsidRPr="005E4F1A" w:rsidRDefault="005E4F1A" w:rsidP="005E4F1A">
            <w:pPr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664F16" w:rsidRPr="00333270" w:rsidTr="00F05659">
        <w:tc>
          <w:tcPr>
            <w:tcW w:w="9576" w:type="dxa"/>
            <w:shd w:val="clear" w:color="auto" w:fill="C2D69B" w:themeFill="accent3" w:themeFillTint="99"/>
          </w:tcPr>
          <w:p w:rsidR="005E4F1A" w:rsidRDefault="00664F16" w:rsidP="005E4F1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E4F1A" w:rsidRPr="005E4F1A" w:rsidRDefault="005E4F1A" w:rsidP="005E4F1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Основни ниво </w:t>
            </w:r>
            <w:r w:rsidRPr="001101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5E4F1A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br/>
            </w:r>
            <w:hyperlink r:id="rId6" w:history="1">
              <w:r w:rsidRPr="005E4F1A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ГЕ.1.3.2. дефинише појам привреде и препознаје привредне делатности и привредне гране</w:t>
              </w:r>
            </w:hyperlink>
            <w:r w:rsidRPr="005E4F1A">
              <w:rPr>
                <w:lang w:val="ru-RU"/>
              </w:rPr>
              <w:t xml:space="preserve"> </w:t>
            </w: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на простору Европе.</w:t>
            </w:r>
            <w:r w:rsidRPr="001101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</w:t>
            </w:r>
            <w:hyperlink r:id="rId7" w:history="1">
              <w:r w:rsidRPr="005E4F1A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ГЕ.1.4.2. именује континенте</w:t>
              </w:r>
              <w:r w:rsidRPr="001101C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 (Европу)</w:t>
              </w:r>
              <w:r w:rsidRPr="005E4F1A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 и препознаје њихове основне природне и друштвене одлике</w:t>
              </w:r>
            </w:hyperlink>
            <w:r w:rsidRPr="001101C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  <w:r w:rsidRPr="001101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Ученик </w:t>
            </w: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препознаје природне и друштвене услове за развој привреде.                                 </w:t>
            </w:r>
            <w:r w:rsidRPr="001101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Pr="001101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</w:t>
            </w:r>
            <w:r w:rsidRPr="001101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5E4F1A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ГЕ.2.1.3. препознаје и објашњава географске чињенице - објекте, појаве, процесе и односе који су представљени моделом, сликом, графиком, табелом и схемом</w:t>
              </w:r>
            </w:hyperlink>
            <w:r w:rsidRPr="001101C0">
              <w:rPr>
                <w:lang w:val="ru-RU"/>
              </w:rPr>
              <w:t xml:space="preserve">      </w:t>
            </w:r>
            <w:r w:rsidRPr="005E4F1A">
              <w:rPr>
                <w:lang w:val="ru-RU"/>
              </w:rPr>
              <w:t xml:space="preserve">                                       </w:t>
            </w:r>
            <w:r w:rsidRPr="001101C0">
              <w:rPr>
                <w:lang w:val="ru-RU"/>
              </w:rPr>
              <w:t xml:space="preserve"> </w:t>
            </w:r>
            <w:hyperlink r:id="rId9" w:history="1">
              <w:r w:rsidRPr="005E4F1A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ГЕ.2.4.2. описује природне и друштвене одлике континената и наводи њихове географске регије</w:t>
              </w:r>
            </w:hyperlink>
            <w:r w:rsidRPr="001101C0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t>, зна да наведе и опише природне (природне ресурсе) и друштвене услове (рани развој индустрије и примена науке и технике) за развој привреде на простору Европе.</w:t>
            </w:r>
            <w:r w:rsidRPr="001101C0">
              <w:rPr>
                <w:lang w:val="ru-RU"/>
              </w:rPr>
              <w:t xml:space="preserve">                                                                                                                   </w:t>
            </w:r>
            <w:r w:rsidRPr="001101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Напредни ниво</w:t>
            </w:r>
            <w:r w:rsidRPr="001101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Pr="001101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10" w:history="1">
              <w:r w:rsidRPr="005E4F1A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Pr="001101C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(тематска карта, привредна карта Европе).   </w:t>
            </w:r>
            <w:r w:rsidRPr="005E4F1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                                                                                                                 </w:t>
            </w:r>
            <w:hyperlink r:id="rId11" w:history="1">
              <w:r w:rsidRPr="005E4F1A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</w:t>
              </w:r>
              <w:r w:rsidRPr="001101C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.</w:t>
              </w:r>
            </w:hyperlink>
            <w:r w:rsidRPr="001101C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Ученик је способан да објасни законитости између природних богатстава земље и степена привредне развијености Европе. Ученик зна да објасни узроке данашње неуједначености привредног развоја у Европи.</w:t>
            </w:r>
            <w:r w:rsidRPr="001101C0">
              <w:rPr>
                <w:lang w:val="ru-RU"/>
              </w:rPr>
              <w:t xml:space="preserve">                                                                                                                                                      </w:t>
            </w:r>
          </w:p>
          <w:p w:rsidR="00496320" w:rsidRPr="00496320" w:rsidRDefault="00496320" w:rsidP="005E4F1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333270" w:rsidTr="00F05659">
        <w:tc>
          <w:tcPr>
            <w:tcW w:w="9576" w:type="dxa"/>
            <w:shd w:val="clear" w:color="auto" w:fill="C2D69B" w:themeFill="accent3" w:themeFillTint="99"/>
          </w:tcPr>
          <w:p w:rsidR="00D0461E" w:rsidRPr="004A6BA4" w:rsidRDefault="00D0461E" w:rsidP="005E4F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5E4F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5E4F1A" w:rsidRPr="005E4F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научнотехнолошка револуција, послеиндустријско доба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1101C0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1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1101C0" w:rsidRPr="0011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</w:t>
            </w:r>
          </w:p>
        </w:tc>
      </w:tr>
      <w:tr w:rsidR="00545C96" w:rsidRPr="0033327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географска карта </w:t>
            </w:r>
            <w:r w:rsidR="0011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</w:tc>
      </w:tr>
      <w:tr w:rsidR="00847275" w:rsidRPr="00333270" w:rsidTr="00F05659">
        <w:tc>
          <w:tcPr>
            <w:tcW w:w="9576" w:type="dxa"/>
            <w:shd w:val="clear" w:color="auto" w:fill="C2D69B" w:themeFill="accent3" w:themeFillTint="99"/>
          </w:tcPr>
          <w:p w:rsidR="00847275" w:rsidRDefault="00847275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информатика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33327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333270" w:rsidTr="00822D6D">
        <w:tc>
          <w:tcPr>
            <w:tcW w:w="9576" w:type="dxa"/>
          </w:tcPr>
          <w:p w:rsidR="0096516D" w:rsidRPr="00545C96" w:rsidRDefault="001101C0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Поновити пређено градиво кроз питања: Шта је привреда? На колико сектора се она дели? Који су то сектори? Која занимања спадају у примарни сектор? Која занимања спадају у секундарни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сектор? Која занимања спадају у терцијарни  сектор? Која занимања спадају у квартарни сектор? Наброј привредне делатности. Наброј ванпривредне делатности.</w:t>
            </w:r>
          </w:p>
        </w:tc>
      </w:tr>
      <w:tr w:rsidR="00545C96" w:rsidRPr="0033327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333270" w:rsidTr="00115A38">
        <w:tc>
          <w:tcPr>
            <w:tcW w:w="9576" w:type="dxa"/>
          </w:tcPr>
          <w:p w:rsidR="001C6C13" w:rsidRPr="00545C96" w:rsidRDefault="001101C0" w:rsidP="001101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4CEC">
              <w:rPr>
                <w:rFonts w:ascii="Times New Roman" w:hAnsi="Times New Roman"/>
                <w:sz w:val="24"/>
                <w:szCs w:val="24"/>
                <w:lang w:val="sr-Cyrl-CS"/>
              </w:rPr>
              <w:t>Понављање и утврђивање наставних садржаја обрађених на претходном часу извршити усменим путем.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у раду може да користи и писмену проверу. Примери питања за проверу знања дати су у Изгледу табле.</w:t>
            </w:r>
          </w:p>
        </w:tc>
      </w:tr>
      <w:tr w:rsidR="00545C96" w:rsidRPr="00333270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1101C0" w:rsidTr="00886172">
        <w:tc>
          <w:tcPr>
            <w:tcW w:w="9576" w:type="dxa"/>
          </w:tcPr>
          <w:p w:rsidR="005F784B" w:rsidRPr="00D86BBE" w:rsidRDefault="001101C0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усвојеног градива.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333270" w:rsidTr="005F784B">
        <w:tc>
          <w:tcPr>
            <w:tcW w:w="9576" w:type="dxa"/>
            <w:tcBorders>
              <w:top w:val="nil"/>
            </w:tcBorders>
          </w:tcPr>
          <w:p w:rsidR="001C6C13" w:rsidRPr="001101C0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1101C0" w:rsidTr="003321C2">
        <w:tc>
          <w:tcPr>
            <w:tcW w:w="9576" w:type="dxa"/>
          </w:tcPr>
          <w:p w:rsidR="001C6C13" w:rsidRPr="00545C96" w:rsidRDefault="001C6C13" w:rsidP="001101C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 и закључивањем.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333270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</w:t>
            </w:r>
            <w:r w:rsidR="001101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</w:t>
            </w:r>
            <w:r w:rsidR="001101C0" w:rsidRPr="0011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Питања за понављање градива</w:t>
            </w:r>
          </w:p>
          <w:p w:rsidR="001101C0" w:rsidRPr="00D232BB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Колики је број становника и  густина насељености Европе?</w:t>
            </w:r>
          </w:p>
          <w:p w:rsidR="001101C0" w:rsidRPr="00D232BB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разлике у природном прираштају међу регијама Европе.</w:t>
            </w:r>
          </w:p>
          <w:p w:rsidR="001101C0" w:rsidRPr="00D232BB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групе народа насељавају Европу?</w:t>
            </w:r>
          </w:p>
          <w:p w:rsidR="001101C0" w:rsidRPr="00D232BB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Зашто су народи Европе често мигрирали из једних у друге регије</w:t>
            </w:r>
          </w:p>
          <w:p w:rsidR="001101C0" w:rsidRPr="00D232BB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Који народи насељавају Јужну Европу?</w:t>
            </w:r>
          </w:p>
          <w:p w:rsidR="001101C0" w:rsidRPr="00D232BB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Који народи насељавају Средњу, а који Северну Европу?</w:t>
            </w:r>
          </w:p>
          <w:p w:rsidR="001101C0" w:rsidRPr="00D232BB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Који народи насељавају Западну, а који Источну Европу?</w:t>
            </w:r>
          </w:p>
          <w:p w:rsidR="001101C0" w:rsidRPr="001101C0" w:rsidRDefault="0033327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највеће конурбац</w:t>
            </w:r>
            <w:r w:rsidR="001101C0">
              <w:rPr>
                <w:rFonts w:ascii="Times New Roman" w:hAnsi="Times New Roman"/>
                <w:sz w:val="24"/>
                <w:szCs w:val="24"/>
                <w:lang w:val="sr-Cyrl-CS"/>
              </w:rPr>
              <w:t>ије Европе. Наведи разлоге њиховог настанка.</w:t>
            </w:r>
          </w:p>
          <w:p w:rsidR="001101C0" w:rsidRPr="001101C0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Зашто се Европа назива колевком индустрије?</w:t>
            </w:r>
          </w:p>
          <w:p w:rsidR="001101C0" w:rsidRPr="001101C0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Зашто се индустрија Европе померила ка обалама?</w:t>
            </w:r>
          </w:p>
          <w:p w:rsidR="001101C0" w:rsidRPr="00D232BB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Који је главни чинилац савремене привреде?</w:t>
            </w:r>
          </w:p>
          <w:p w:rsidR="001101C0" w:rsidRPr="00D232BB" w:rsidRDefault="0033327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најзначај</w:t>
            </w:r>
            <w:r w:rsidR="001101C0">
              <w:rPr>
                <w:rFonts w:ascii="Times New Roman" w:hAnsi="Times New Roman"/>
                <w:sz w:val="24"/>
                <w:szCs w:val="24"/>
                <w:lang w:val="sr-Cyrl-CS"/>
              </w:rPr>
              <w:t>нија природна богатства Европе.</w:t>
            </w:r>
          </w:p>
          <w:p w:rsidR="001101C0" w:rsidRPr="00D232BB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производе Европа увози, а које извози?</w:t>
            </w:r>
          </w:p>
          <w:p w:rsidR="001101C0" w:rsidRPr="001101C0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значи израз „неуједначеност привредног развоја“?</w:t>
            </w:r>
          </w:p>
          <w:p w:rsidR="001101C0" w:rsidRPr="00D232BB" w:rsidRDefault="001101C0" w:rsidP="001101C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Који делови Европе су привредно најразвијенији?</w:t>
            </w:r>
          </w:p>
          <w:p w:rsidR="001101C0" w:rsidRPr="001101C0" w:rsidRDefault="001101C0" w:rsidP="002720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70DF0"/>
    <w:multiLevelType w:val="hybridMultilevel"/>
    <w:tmpl w:val="BA20E5E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040A0"/>
    <w:rsid w:val="00053DCF"/>
    <w:rsid w:val="000773FE"/>
    <w:rsid w:val="00080744"/>
    <w:rsid w:val="000844D4"/>
    <w:rsid w:val="00084F60"/>
    <w:rsid w:val="000A1CCE"/>
    <w:rsid w:val="000B7A63"/>
    <w:rsid w:val="000D4564"/>
    <w:rsid w:val="000E7B03"/>
    <w:rsid w:val="000F3164"/>
    <w:rsid w:val="000F544A"/>
    <w:rsid w:val="001101C0"/>
    <w:rsid w:val="00123EB4"/>
    <w:rsid w:val="00127644"/>
    <w:rsid w:val="00137F01"/>
    <w:rsid w:val="001457FE"/>
    <w:rsid w:val="00165DE2"/>
    <w:rsid w:val="00177676"/>
    <w:rsid w:val="001A2455"/>
    <w:rsid w:val="001B48B9"/>
    <w:rsid w:val="001C260B"/>
    <w:rsid w:val="001C6C13"/>
    <w:rsid w:val="001E670B"/>
    <w:rsid w:val="00200291"/>
    <w:rsid w:val="002720BC"/>
    <w:rsid w:val="002F11FB"/>
    <w:rsid w:val="00307012"/>
    <w:rsid w:val="0031008A"/>
    <w:rsid w:val="003321C2"/>
    <w:rsid w:val="00333270"/>
    <w:rsid w:val="00350C21"/>
    <w:rsid w:val="00364B04"/>
    <w:rsid w:val="003C5BC2"/>
    <w:rsid w:val="003F6C05"/>
    <w:rsid w:val="00413888"/>
    <w:rsid w:val="0049172F"/>
    <w:rsid w:val="00496320"/>
    <w:rsid w:val="004966A1"/>
    <w:rsid w:val="004A6B55"/>
    <w:rsid w:val="004A6BA4"/>
    <w:rsid w:val="00504C52"/>
    <w:rsid w:val="00506AF1"/>
    <w:rsid w:val="005322F5"/>
    <w:rsid w:val="00545C96"/>
    <w:rsid w:val="005529C1"/>
    <w:rsid w:val="0055559B"/>
    <w:rsid w:val="00594BD8"/>
    <w:rsid w:val="005B189A"/>
    <w:rsid w:val="005C4E5C"/>
    <w:rsid w:val="005D7394"/>
    <w:rsid w:val="005E4F1A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900D0"/>
    <w:rsid w:val="00791C74"/>
    <w:rsid w:val="007B167D"/>
    <w:rsid w:val="007D7357"/>
    <w:rsid w:val="007F2CD0"/>
    <w:rsid w:val="00817855"/>
    <w:rsid w:val="0083333D"/>
    <w:rsid w:val="00847275"/>
    <w:rsid w:val="0086261C"/>
    <w:rsid w:val="008757B3"/>
    <w:rsid w:val="00876BF6"/>
    <w:rsid w:val="0089672E"/>
    <w:rsid w:val="008D2E8A"/>
    <w:rsid w:val="008F0F0B"/>
    <w:rsid w:val="0096516D"/>
    <w:rsid w:val="00993082"/>
    <w:rsid w:val="009B474C"/>
    <w:rsid w:val="009C5722"/>
    <w:rsid w:val="00A13828"/>
    <w:rsid w:val="00A17F87"/>
    <w:rsid w:val="00A45210"/>
    <w:rsid w:val="00A85352"/>
    <w:rsid w:val="00AB72A8"/>
    <w:rsid w:val="00AB78A4"/>
    <w:rsid w:val="00AC0FC3"/>
    <w:rsid w:val="00AE49A7"/>
    <w:rsid w:val="00B16812"/>
    <w:rsid w:val="00B3362D"/>
    <w:rsid w:val="00B80B22"/>
    <w:rsid w:val="00B8308B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CC4987"/>
    <w:rsid w:val="00D00AF4"/>
    <w:rsid w:val="00D0461E"/>
    <w:rsid w:val="00D1232F"/>
    <w:rsid w:val="00D86BBE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A7732B-7C83-459D-840E-D8B6FD90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10" TargetMode="External"/><Relationship Id="rId11" Type="http://schemas.openxmlformats.org/officeDocument/2006/relationships/hyperlink" Target="http://portal.ceo.edu.rs/question/preview.php?continue=1&amp;courseid=7&amp;id=25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2C6D7-CA0B-428C-99B0-46CF7353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6</TotalTime>
  <Pages>2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2019-07-17T21:49:00Z</dcterms:created>
  <dcterms:modified xsi:type="dcterms:W3CDTF">2019-08-28T08:38:00Z</dcterms:modified>
</cp:coreProperties>
</file>