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706EE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706EE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E40F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706EEE" w:rsidTr="00F05659">
        <w:tc>
          <w:tcPr>
            <w:tcW w:w="9576" w:type="dxa"/>
            <w:shd w:val="clear" w:color="auto" w:fill="C2D69B" w:themeFill="accent3" w:themeFillTint="99"/>
          </w:tcPr>
          <w:p w:rsidR="00D0461E" w:rsidRPr="00F56C7B" w:rsidRDefault="00D0461E" w:rsidP="00E40FF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E40FF4" w:rsidRPr="00E40FF4">
              <w:rPr>
                <w:rFonts w:ascii="Times New Roman" w:hAnsi="Times New Roman"/>
                <w:sz w:val="24"/>
                <w:szCs w:val="24"/>
                <w:lang w:val="ru-RU"/>
              </w:rPr>
              <w:t>Терцијарни сектор привреде: саобраћај и туризам</w:t>
            </w:r>
            <w:r w:rsidR="00E40FF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41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FF4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706EEE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6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</w:t>
            </w:r>
            <w:r w:rsidR="00F56C7B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</w:t>
            </w:r>
            <w:r w:rsidR="00F56C7B" w:rsidRPr="00164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6C7B" w:rsidRPr="00706E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 о појму и значају туризма и саобраћаја</w:t>
            </w:r>
          </w:p>
        </w:tc>
      </w:tr>
      <w:tr w:rsidR="00A45210" w:rsidRPr="00706EE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56C7B" w:rsidRPr="00164C1F" w:rsidRDefault="00A45210" w:rsidP="00F56C7B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6C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F56C7B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F56C7B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56C7B" w:rsidRPr="0068554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:</w:t>
            </w:r>
            <w:r w:rsidR="00F56C7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6C7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Утврдити</w:t>
            </w:r>
            <w:r w:rsidR="00F56C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и значај туризма и саобраћаја. Извршити поделу туризм</w:t>
            </w:r>
            <w:r w:rsidR="00F56C7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и саобраћаја. </w:t>
            </w:r>
          </w:p>
          <w:p w:rsidR="00A45210" w:rsidRPr="00D86BBE" w:rsidRDefault="00F56C7B" w:rsidP="00F56C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 средини.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Објаснити важност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туризма и саобраћаја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живот и рад људи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0E7B03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E40FF4" w:rsidRPr="00E40FF4" w:rsidRDefault="00E40FF4" w:rsidP="00E40F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FF4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саобраћаја ки туризма и њихову поделу</w:t>
            </w:r>
          </w:p>
          <w:p w:rsidR="00E40FF4" w:rsidRPr="00E40FF4" w:rsidRDefault="00E40FF4" w:rsidP="00E40F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FF4">
              <w:rPr>
                <w:rFonts w:ascii="Times New Roman" w:hAnsi="Times New Roman"/>
                <w:sz w:val="24"/>
                <w:szCs w:val="24"/>
                <w:lang w:val="ru-RU"/>
              </w:rPr>
              <w:t>-објасни сваку од грана саобраћаја и туризма</w:t>
            </w:r>
          </w:p>
          <w:p w:rsidR="00E40FF4" w:rsidRPr="00E40FF4" w:rsidRDefault="00E40FF4" w:rsidP="00E40F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FF4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саобраћаја и туризма на животну средину</w:t>
            </w:r>
          </w:p>
          <w:p w:rsidR="00E40FF4" w:rsidRPr="00E40FF4" w:rsidRDefault="00E40FF4" w:rsidP="00E40F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FF4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саобраћаја и туризма на остале гране привреде</w:t>
            </w:r>
          </w:p>
          <w:p w:rsidR="00E40FF4" w:rsidRPr="00E40FF4" w:rsidRDefault="00E40FF4" w:rsidP="00E40F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FF4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и објашњава везу имеђу саобраћаја и туризма</w:t>
            </w:r>
          </w:p>
          <w:p w:rsidR="00E40FF4" w:rsidRDefault="00E40FF4" w:rsidP="00E40FF4">
            <w:pPr>
              <w:rPr>
                <w:rFonts w:ascii="Times New Roman" w:hAnsi="Times New Roman"/>
                <w:sz w:val="20"/>
                <w:szCs w:val="20"/>
              </w:rPr>
            </w:pPr>
            <w:r w:rsidRPr="00E40FF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40FF4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E4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0FF4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E40FF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40FF4">
              <w:rPr>
                <w:rFonts w:ascii="Times New Roman" w:hAnsi="Times New Roman"/>
                <w:sz w:val="24"/>
                <w:szCs w:val="24"/>
              </w:rPr>
              <w:t>дебати</w:t>
            </w:r>
            <w:proofErr w:type="spellEnd"/>
          </w:p>
          <w:p w:rsidR="006F11C1" w:rsidRPr="000E7B03" w:rsidRDefault="006F11C1" w:rsidP="00E40FF4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706EEE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56C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F56C7B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C7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F56C7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F56C7B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706EEE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1457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1457FE" w:rsidRPr="00145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туризам, међународни туризам, туристички бум, туристички баланс</w:t>
            </w:r>
            <w:r w:rsidR="00E40F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саобраћај, врсте саобраћаја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F56C7B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6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групни, индивидуални</w:t>
            </w:r>
          </w:p>
        </w:tc>
      </w:tr>
      <w:tr w:rsidR="00545C96" w:rsidRPr="00706EE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31107" w:rsidRPr="00531107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706EE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531107" w:rsidRPr="00531107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706EE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A15CDD" w:rsidRPr="00706EEE" w:rsidTr="00F05659">
        <w:tc>
          <w:tcPr>
            <w:tcW w:w="9576" w:type="dxa"/>
            <w:shd w:val="clear" w:color="auto" w:fill="C2D69B" w:themeFill="accent3" w:themeFillTint="99"/>
          </w:tcPr>
          <w:p w:rsidR="00A15CDD" w:rsidRDefault="00A15CDD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706EE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06EEE" w:rsidTr="00822D6D">
        <w:tc>
          <w:tcPr>
            <w:tcW w:w="9576" w:type="dxa"/>
          </w:tcPr>
          <w:p w:rsidR="0096516D" w:rsidRPr="00545C96" w:rsidRDefault="00F56C7B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Постављање паноа ученика, договор око начина излагања.</w:t>
            </w:r>
          </w:p>
        </w:tc>
      </w:tr>
      <w:tr w:rsidR="00545C96" w:rsidRPr="00706EE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F56C7B" w:rsidTr="00115A38">
        <w:tc>
          <w:tcPr>
            <w:tcW w:w="9576" w:type="dxa"/>
          </w:tcPr>
          <w:p w:rsidR="001C6C13" w:rsidRPr="00545C96" w:rsidRDefault="00F56C7B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 у гупама или индивидуално на теме које су добили на прошлом часу. Наставник им помаже у излагању</w:t>
            </w:r>
          </w:p>
        </w:tc>
      </w:tr>
      <w:tr w:rsidR="00545C96" w:rsidRPr="00706EE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F56C7B" w:rsidTr="00886172">
        <w:tc>
          <w:tcPr>
            <w:tcW w:w="9576" w:type="dxa"/>
          </w:tcPr>
          <w:p w:rsidR="00F56C7B" w:rsidRPr="00F56C7B" w:rsidRDefault="00F56C7B" w:rsidP="00F56C7B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</w:t>
            </w:r>
            <w:r w:rsidR="00543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706EEE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706EEE" w:rsidTr="003321C2">
        <w:tc>
          <w:tcPr>
            <w:tcW w:w="9576" w:type="dxa"/>
          </w:tcPr>
          <w:p w:rsidR="001C6C13" w:rsidRPr="00545C96" w:rsidRDefault="001C6C13" w:rsidP="00706E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706E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F56C7B" w:rsidRPr="00F56C7B" w:rsidRDefault="00B80B22" w:rsidP="00F56C7B">
            <w:pPr>
              <w:pStyle w:val="ListParagraph"/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</w:t>
            </w:r>
            <w:r w:rsidR="00F56C7B" w:rsidRPr="00DD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за излагање</w:t>
            </w:r>
          </w:p>
          <w:p w:rsidR="00F56C7B" w:rsidRPr="00F56C7B" w:rsidRDefault="00F56C7B" w:rsidP="00F56C7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6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саобраћаја на животну средину</w:t>
            </w:r>
          </w:p>
          <w:p w:rsidR="00F56C7B" w:rsidRDefault="00F56C7B" w:rsidP="00F56C7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туризма на животну средину</w:t>
            </w:r>
          </w:p>
          <w:p w:rsidR="00F56C7B" w:rsidRDefault="00F56C7B" w:rsidP="00F56C7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Најлепшетуристичке дестинације у свету</w:t>
            </w:r>
          </w:p>
          <w:p w:rsidR="00606767" w:rsidRPr="00F56C7B" w:rsidRDefault="00F56C7B" w:rsidP="00F56C7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6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Најлепшетуристичке дестинације у Србији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457FE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B3B4B"/>
    <w:rsid w:val="003C5BC2"/>
    <w:rsid w:val="003F6C05"/>
    <w:rsid w:val="00413888"/>
    <w:rsid w:val="00531107"/>
    <w:rsid w:val="005322F5"/>
    <w:rsid w:val="0054313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06EEE"/>
    <w:rsid w:val="007450A3"/>
    <w:rsid w:val="007662F0"/>
    <w:rsid w:val="007900D0"/>
    <w:rsid w:val="007D7357"/>
    <w:rsid w:val="00817855"/>
    <w:rsid w:val="0086261C"/>
    <w:rsid w:val="008757B3"/>
    <w:rsid w:val="008F0F0B"/>
    <w:rsid w:val="009558FD"/>
    <w:rsid w:val="0096516D"/>
    <w:rsid w:val="009B474C"/>
    <w:rsid w:val="00A13828"/>
    <w:rsid w:val="00A15CDD"/>
    <w:rsid w:val="00A17F87"/>
    <w:rsid w:val="00A267FF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6C7B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2BAAC2-3237-4943-A30E-C2ED3675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183E4-102C-4F93-B34F-B3E5E55C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18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2019-07-17T14:41:00Z</dcterms:created>
  <dcterms:modified xsi:type="dcterms:W3CDTF">2019-08-28T08:20:00Z</dcterms:modified>
</cp:coreProperties>
</file>