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576"/>
      </w:tblGrid>
      <w:tr w:rsidR="003321C2" w:rsidRPr="00537A4D" w:rsidTr="00F05659">
        <w:tc>
          <w:tcPr>
            <w:tcW w:w="9576" w:type="dxa"/>
            <w:shd w:val="clear" w:color="auto" w:fill="C2D69B" w:themeFill="accent3" w:themeFillTint="99"/>
          </w:tcPr>
          <w:p w:rsidR="003321C2" w:rsidRPr="00545C96" w:rsidRDefault="003321C2">
            <w:pPr>
              <w:rPr>
                <w:rFonts w:ascii="Times New Roman" w:hAnsi="Times New Roman" w:cs="Times New Roman"/>
                <w:sz w:val="24"/>
                <w:szCs w:val="24"/>
                <w:lang w:val="ru-RU"/>
              </w:rPr>
            </w:pPr>
            <w:r w:rsidRPr="00545C96">
              <w:rPr>
                <w:rFonts w:ascii="Times New Roman" w:hAnsi="Times New Roman" w:cs="Times New Roman"/>
                <w:b/>
                <w:sz w:val="24"/>
                <w:szCs w:val="24"/>
                <w:lang w:val="ru-RU"/>
              </w:rPr>
              <w:t>НАСТАВНИ ПРЕДМЕТ</w:t>
            </w:r>
            <w:r w:rsidRPr="00545C96">
              <w:rPr>
                <w:rFonts w:ascii="Times New Roman" w:hAnsi="Times New Roman" w:cs="Times New Roman"/>
                <w:sz w:val="24"/>
                <w:szCs w:val="24"/>
                <w:lang w:val="ru-RU"/>
              </w:rPr>
              <w:t xml:space="preserve">: ГЕОГРАФИЈА                                                </w:t>
            </w:r>
            <w:r w:rsidRPr="00545C96">
              <w:rPr>
                <w:rFonts w:ascii="Times New Roman" w:hAnsi="Times New Roman" w:cs="Times New Roman"/>
                <w:b/>
                <w:sz w:val="24"/>
                <w:szCs w:val="24"/>
                <w:lang w:val="ru-RU"/>
              </w:rPr>
              <w:t>РАЗРЕД:</w:t>
            </w:r>
            <w:r w:rsidRPr="00545C96">
              <w:rPr>
                <w:rFonts w:ascii="Times New Roman" w:hAnsi="Times New Roman" w:cs="Times New Roman"/>
                <w:sz w:val="24"/>
                <w:szCs w:val="24"/>
                <w:lang w:val="ru-RU"/>
              </w:rPr>
              <w:t xml:space="preserve"> ШЕСТИ</w:t>
            </w:r>
          </w:p>
        </w:tc>
      </w:tr>
      <w:tr w:rsidR="003321C2" w:rsidRPr="003321C2" w:rsidTr="00F05659">
        <w:tc>
          <w:tcPr>
            <w:tcW w:w="9576" w:type="dxa"/>
            <w:shd w:val="clear" w:color="auto" w:fill="C2D69B" w:themeFill="accent3" w:themeFillTint="99"/>
          </w:tcPr>
          <w:p w:rsidR="003321C2" w:rsidRPr="00545C96"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ШКОЛА:                                                                                       </w:t>
            </w:r>
          </w:p>
        </w:tc>
      </w:tr>
      <w:tr w:rsidR="003321C2" w:rsidRPr="00537A4D" w:rsidTr="00F05659">
        <w:tc>
          <w:tcPr>
            <w:tcW w:w="9576" w:type="dxa"/>
            <w:shd w:val="clear" w:color="auto" w:fill="C2D69B" w:themeFill="accent3" w:themeFillTint="99"/>
          </w:tcPr>
          <w:p w:rsidR="003321C2" w:rsidRPr="00D86BBE"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РЕДНИ БРОЈ ЧАСА У ШКОЛСКОЈ ГОДИНИ:</w:t>
            </w:r>
            <w:r w:rsidR="00BA107D" w:rsidRPr="00545C96">
              <w:rPr>
                <w:rFonts w:ascii="Times New Roman" w:hAnsi="Times New Roman" w:cs="Times New Roman"/>
                <w:b/>
                <w:sz w:val="24"/>
                <w:szCs w:val="24"/>
                <w:lang w:val="ru-RU"/>
              </w:rPr>
              <w:t xml:space="preserve"> </w:t>
            </w:r>
            <w:r w:rsidR="005529C1">
              <w:rPr>
                <w:rFonts w:ascii="Times New Roman" w:hAnsi="Times New Roman" w:cs="Times New Roman"/>
                <w:b/>
                <w:sz w:val="24"/>
                <w:szCs w:val="24"/>
                <w:lang w:val="ru-RU"/>
              </w:rPr>
              <w:t>6</w:t>
            </w:r>
            <w:r w:rsidR="004A6BA4">
              <w:rPr>
                <w:rFonts w:ascii="Times New Roman" w:hAnsi="Times New Roman" w:cs="Times New Roman"/>
                <w:b/>
                <w:sz w:val="24"/>
                <w:szCs w:val="24"/>
                <w:lang w:val="ru-RU"/>
              </w:rPr>
              <w:t>1</w:t>
            </w:r>
          </w:p>
        </w:tc>
      </w:tr>
      <w:tr w:rsidR="003321C2" w:rsidRPr="004966A1" w:rsidTr="00F05659">
        <w:tc>
          <w:tcPr>
            <w:tcW w:w="9576" w:type="dxa"/>
            <w:shd w:val="clear" w:color="auto" w:fill="C2D69B" w:themeFill="accent3" w:themeFillTint="99"/>
          </w:tcPr>
          <w:p w:rsidR="003321C2" w:rsidRPr="004966A1" w:rsidRDefault="003321C2" w:rsidP="00FD2141">
            <w:pPr>
              <w:rPr>
                <w:rFonts w:ascii="Times New Roman" w:hAnsi="Times New Roman"/>
                <w:b/>
                <w:sz w:val="20"/>
                <w:szCs w:val="20"/>
                <w:lang w:val="ru-RU"/>
              </w:rPr>
            </w:pPr>
            <w:r w:rsidRPr="00545C96">
              <w:rPr>
                <w:rFonts w:ascii="Times New Roman" w:hAnsi="Times New Roman" w:cs="Times New Roman"/>
                <w:b/>
                <w:sz w:val="24"/>
                <w:szCs w:val="24"/>
                <w:lang w:val="ru-RU"/>
              </w:rPr>
              <w:t>НАСТАВНА ТЕМА:</w:t>
            </w:r>
            <w:r w:rsidR="000E7B03">
              <w:rPr>
                <w:rFonts w:ascii="Times New Roman" w:hAnsi="Times New Roman" w:cs="Times New Roman"/>
                <w:b/>
                <w:sz w:val="24"/>
                <w:szCs w:val="24"/>
                <w:lang w:val="ru-RU"/>
              </w:rPr>
              <w:t xml:space="preserve"> </w:t>
            </w:r>
            <w:r w:rsidR="00FD2141" w:rsidRPr="00FD2141">
              <w:rPr>
                <w:rFonts w:ascii="Times New Roman" w:eastAsia="Times New Roman" w:hAnsi="Times New Roman"/>
                <w:bCs/>
                <w:sz w:val="24"/>
                <w:szCs w:val="24"/>
              </w:rPr>
              <w:t>ГЕОГРАФИЈА  ЕВРОПЕ</w:t>
            </w:r>
            <w:r w:rsidR="00FD2141" w:rsidRPr="00FD2141">
              <w:rPr>
                <w:rFonts w:cs="Calibri"/>
                <w:sz w:val="24"/>
                <w:szCs w:val="24"/>
                <w:lang w:val="ru-RU"/>
              </w:rPr>
              <w:t xml:space="preserve"> </w:t>
            </w:r>
            <w:r w:rsidR="00FD2141" w:rsidRPr="00FD2141">
              <w:rPr>
                <w:rFonts w:ascii="Times New Roman" w:eastAsia="Times New Roman" w:hAnsi="Times New Roman"/>
                <w:bCs/>
                <w:sz w:val="24"/>
                <w:szCs w:val="24"/>
              </w:rPr>
              <w:t xml:space="preserve">   </w:t>
            </w:r>
          </w:p>
        </w:tc>
      </w:tr>
      <w:tr w:rsidR="00D0461E" w:rsidRPr="00537A4D" w:rsidTr="00F05659">
        <w:tc>
          <w:tcPr>
            <w:tcW w:w="9576" w:type="dxa"/>
            <w:shd w:val="clear" w:color="auto" w:fill="C2D69B" w:themeFill="accent3" w:themeFillTint="99"/>
          </w:tcPr>
          <w:p w:rsidR="00D0461E" w:rsidRPr="004966A1" w:rsidRDefault="00D0461E" w:rsidP="004A6BA4">
            <w:pPr>
              <w:tabs>
                <w:tab w:val="left" w:pos="7797"/>
              </w:tabs>
              <w:ind w:right="-142"/>
              <w:rPr>
                <w:rFonts w:ascii="Times New Roman" w:hAnsi="Times New Roman" w:cs="Times New Roman"/>
                <w:lang w:val="ru-RU"/>
              </w:rPr>
            </w:pPr>
            <w:r w:rsidRPr="00545C96">
              <w:rPr>
                <w:rFonts w:ascii="Times New Roman" w:hAnsi="Times New Roman" w:cs="Times New Roman"/>
                <w:b/>
                <w:sz w:val="24"/>
                <w:szCs w:val="24"/>
                <w:lang w:val="ru-RU"/>
              </w:rPr>
              <w:t>НАСТАВНА ЈЕДИНИЦА:</w:t>
            </w:r>
            <w:r w:rsidR="00ED4CD8" w:rsidRPr="00EA6DF2">
              <w:rPr>
                <w:rFonts w:ascii="Times New Roman" w:hAnsi="Times New Roman"/>
                <w:lang w:val="ru-RU"/>
              </w:rPr>
              <w:t xml:space="preserve"> </w:t>
            </w:r>
            <w:r w:rsidR="004A6BA4" w:rsidRPr="004A6BA4">
              <w:rPr>
                <w:rFonts w:ascii="Times New Roman" w:hAnsi="Times New Roman"/>
                <w:sz w:val="24"/>
                <w:szCs w:val="24"/>
                <w:lang w:val="ru-RU"/>
              </w:rPr>
              <w:t>Природне одлике Европе: рељеф</w:t>
            </w:r>
            <w:r w:rsidR="004A6BA4" w:rsidRPr="00EA6DF2">
              <w:rPr>
                <w:rFonts w:ascii="Times New Roman" w:hAnsi="Times New Roman"/>
                <w:lang w:val="ru-RU"/>
              </w:rPr>
              <w:t xml:space="preserve">   </w:t>
            </w:r>
          </w:p>
        </w:tc>
      </w:tr>
      <w:tr w:rsidR="003321C2" w:rsidRPr="003321C2" w:rsidTr="00F05659">
        <w:tc>
          <w:tcPr>
            <w:tcW w:w="9576" w:type="dxa"/>
            <w:shd w:val="clear" w:color="auto" w:fill="C2D69B" w:themeFill="accent3" w:themeFillTint="99"/>
          </w:tcPr>
          <w:p w:rsidR="003321C2" w:rsidRPr="004A6BA4" w:rsidRDefault="00D0461E" w:rsidP="004A6BA4">
            <w:pPr>
              <w:rPr>
                <w:rFonts w:ascii="Times New Roman" w:hAnsi="Times New Roman" w:cs="Times New Roman"/>
                <w:sz w:val="24"/>
                <w:szCs w:val="24"/>
              </w:rPr>
            </w:pPr>
            <w:r w:rsidRPr="00545C96">
              <w:rPr>
                <w:rFonts w:ascii="Times New Roman" w:hAnsi="Times New Roman" w:cs="Times New Roman"/>
                <w:b/>
                <w:sz w:val="24"/>
                <w:szCs w:val="24"/>
                <w:lang w:val="ru-RU"/>
              </w:rPr>
              <w:t>ТИП ЧАСА:</w:t>
            </w:r>
            <w:r w:rsidR="00307012">
              <w:rPr>
                <w:rFonts w:ascii="Times New Roman" w:hAnsi="Times New Roman" w:cs="Times New Roman"/>
                <w:sz w:val="24"/>
                <w:szCs w:val="24"/>
              </w:rPr>
              <w:t xml:space="preserve"> </w:t>
            </w:r>
            <w:r w:rsidR="004A6BA4">
              <w:rPr>
                <w:rFonts w:ascii="Times New Roman" w:hAnsi="Times New Roman" w:cs="Times New Roman"/>
                <w:sz w:val="24"/>
                <w:szCs w:val="24"/>
              </w:rPr>
              <w:t>обрада</w:t>
            </w:r>
          </w:p>
        </w:tc>
      </w:tr>
      <w:tr w:rsidR="003321C2" w:rsidRPr="00537A4D" w:rsidTr="00F05659">
        <w:tc>
          <w:tcPr>
            <w:tcW w:w="9576" w:type="dxa"/>
            <w:shd w:val="clear" w:color="auto" w:fill="C2D69B" w:themeFill="accent3" w:themeFillTint="99"/>
          </w:tcPr>
          <w:p w:rsidR="003321C2" w:rsidRPr="002720BC" w:rsidRDefault="003321C2" w:rsidP="002720BC">
            <w:pPr>
              <w:rPr>
                <w:rFonts w:ascii="Times New Roman" w:hAnsi="Times New Roman" w:cs="Times New Roman"/>
                <w:sz w:val="24"/>
                <w:szCs w:val="24"/>
                <w:lang w:val="ru-RU"/>
              </w:rPr>
            </w:pPr>
            <w:r w:rsidRPr="00545C96">
              <w:rPr>
                <w:rFonts w:ascii="Times New Roman" w:hAnsi="Times New Roman" w:cs="Times New Roman"/>
                <w:b/>
                <w:sz w:val="24"/>
                <w:szCs w:val="24"/>
                <w:lang w:val="ru-RU"/>
              </w:rPr>
              <w:t>ЦИЉ ЧАСА:</w:t>
            </w:r>
            <w:r w:rsidR="00670648" w:rsidRPr="00545C96">
              <w:rPr>
                <w:rFonts w:ascii="Times New Roman" w:hAnsi="Times New Roman" w:cs="Times New Roman"/>
                <w:b/>
                <w:sz w:val="24"/>
                <w:szCs w:val="24"/>
                <w:lang w:val="ru-RU"/>
              </w:rPr>
              <w:t xml:space="preserve"> </w:t>
            </w:r>
            <w:r w:rsidR="00F36416" w:rsidRPr="00A23D62">
              <w:rPr>
                <w:rFonts w:ascii="Times New Roman" w:hAnsi="Times New Roman"/>
                <w:sz w:val="24"/>
                <w:szCs w:val="24"/>
                <w:lang w:val="sr-Cyrl-CS"/>
              </w:rPr>
              <w:t>Усвајање нових знања о основним облицима рељефа Европе. Развијање способности самосталног коришћења географске карте и представљање елемената карте на немим картама.</w:t>
            </w:r>
          </w:p>
        </w:tc>
      </w:tr>
      <w:tr w:rsidR="00A45210" w:rsidRPr="00537A4D" w:rsidTr="00F05659">
        <w:tc>
          <w:tcPr>
            <w:tcW w:w="9576" w:type="dxa"/>
            <w:shd w:val="clear" w:color="auto" w:fill="C2D69B" w:themeFill="accent3" w:themeFillTint="99"/>
          </w:tcPr>
          <w:p w:rsidR="00A45210" w:rsidRPr="00F751DD" w:rsidRDefault="00A45210" w:rsidP="00545C96">
            <w:pPr>
              <w:shd w:val="clear" w:color="auto" w:fill="C2D69B" w:themeFill="accent3" w:themeFillTint="99"/>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ЗАДАЦИ ЧАСА: </w:t>
            </w:r>
            <w:r w:rsidR="002720BC">
              <w:rPr>
                <w:rFonts w:ascii="Times New Roman" w:hAnsi="Times New Roman" w:cs="Times New Roman"/>
                <w:sz w:val="24"/>
                <w:szCs w:val="24"/>
                <w:lang w:val="ru-RU"/>
              </w:rPr>
              <w:t xml:space="preserve"> </w:t>
            </w:r>
          </w:p>
          <w:p w:rsidR="00A45210" w:rsidRPr="00D86BBE" w:rsidRDefault="00BD0349" w:rsidP="00545C96">
            <w:pPr>
              <w:shd w:val="clear" w:color="auto" w:fill="C2D69B" w:themeFill="accent3" w:themeFillTint="99"/>
              <w:rPr>
                <w:rFonts w:ascii="Times New Roman" w:hAnsi="Times New Roman" w:cs="Times New Roman"/>
                <w:sz w:val="24"/>
                <w:szCs w:val="24"/>
                <w:lang w:val="ru-RU"/>
              </w:rPr>
            </w:pPr>
            <w:r>
              <w:rPr>
                <w:rFonts w:ascii="Times New Roman" w:hAnsi="Times New Roman" w:cs="Times New Roman"/>
                <w:b/>
                <w:sz w:val="24"/>
                <w:szCs w:val="24"/>
                <w:lang w:val="ru-RU"/>
              </w:rPr>
              <w:t>Образов</w:t>
            </w:r>
            <w:r w:rsidR="00A45210" w:rsidRPr="00545C96">
              <w:rPr>
                <w:rFonts w:ascii="Times New Roman" w:hAnsi="Times New Roman" w:cs="Times New Roman"/>
                <w:b/>
                <w:sz w:val="24"/>
                <w:szCs w:val="24"/>
                <w:lang w:val="ru-RU"/>
              </w:rPr>
              <w:t>ни</w:t>
            </w:r>
            <w:r w:rsidR="00A45210" w:rsidRPr="00545C96">
              <w:rPr>
                <w:rFonts w:ascii="Times New Roman" w:hAnsi="Times New Roman" w:cs="Times New Roman"/>
                <w:sz w:val="24"/>
                <w:szCs w:val="24"/>
                <w:lang w:val="ru-RU"/>
              </w:rPr>
              <w:t>:</w:t>
            </w:r>
            <w:r w:rsidR="00F36416" w:rsidRPr="00A23D62">
              <w:rPr>
                <w:rFonts w:ascii="Times New Roman" w:hAnsi="Times New Roman"/>
                <w:sz w:val="24"/>
                <w:szCs w:val="24"/>
                <w:lang w:val="sr-Cyrl-CS"/>
              </w:rPr>
              <w:t xml:space="preserve"> </w:t>
            </w:r>
            <w:r w:rsidR="00F36416">
              <w:rPr>
                <w:rFonts w:ascii="Times New Roman" w:hAnsi="Times New Roman"/>
                <w:sz w:val="24"/>
                <w:szCs w:val="24"/>
                <w:lang w:val="sr-Cyrl-CS"/>
              </w:rPr>
              <w:t xml:space="preserve">Усвојити нова </w:t>
            </w:r>
            <w:r w:rsidR="00F36416" w:rsidRPr="00A23D62">
              <w:rPr>
                <w:rFonts w:ascii="Times New Roman" w:hAnsi="Times New Roman"/>
                <w:sz w:val="24"/>
                <w:szCs w:val="24"/>
                <w:lang w:val="sr-Cyrl-CS"/>
              </w:rPr>
              <w:t>знања о основним облицима рељефа Европе</w:t>
            </w:r>
            <w:r w:rsidR="00A45210" w:rsidRPr="00545C96">
              <w:rPr>
                <w:rFonts w:ascii="Times New Roman" w:hAnsi="Times New Roman" w:cs="Times New Roman"/>
                <w:sz w:val="24"/>
                <w:szCs w:val="24"/>
                <w:lang w:val="ru-RU"/>
              </w:rPr>
              <w:t xml:space="preserve"> </w:t>
            </w:r>
          </w:p>
          <w:p w:rsidR="00A45210" w:rsidRPr="00D86BBE" w:rsidRDefault="00A45210" w:rsidP="00A45210">
            <w:pPr>
              <w:rPr>
                <w:rFonts w:ascii="Times New Roman" w:hAnsi="Times New Roman" w:cs="Times New Roman"/>
                <w:sz w:val="24"/>
                <w:szCs w:val="24"/>
                <w:lang w:val="ru-RU"/>
              </w:rPr>
            </w:pPr>
            <w:r w:rsidRPr="00545C96">
              <w:rPr>
                <w:rFonts w:ascii="Times New Roman" w:hAnsi="Times New Roman" w:cs="Times New Roman"/>
                <w:b/>
                <w:sz w:val="24"/>
                <w:szCs w:val="24"/>
                <w:lang w:val="ru-RU"/>
              </w:rPr>
              <w:t>Васпитни</w:t>
            </w:r>
            <w:r w:rsidRPr="00545C96">
              <w:rPr>
                <w:rFonts w:ascii="Times New Roman" w:hAnsi="Times New Roman" w:cs="Times New Roman"/>
                <w:sz w:val="24"/>
                <w:szCs w:val="24"/>
                <w:lang w:val="ru-RU"/>
              </w:rPr>
              <w:t xml:space="preserve">: </w:t>
            </w:r>
            <w:r w:rsidR="00F36416" w:rsidRPr="00F65DF0">
              <w:rPr>
                <w:rFonts w:ascii="Times New Roman" w:hAnsi="Times New Roman" w:cs="Times New Roman"/>
                <w:sz w:val="24"/>
                <w:szCs w:val="24"/>
                <w:lang w:val="sr-Cyrl-CS"/>
              </w:rPr>
              <w:t xml:space="preserve">Развијање способности уочавања основних својстава објеката, појава и процеса у окружењу и њихове повезаности, </w:t>
            </w:r>
            <w:r w:rsidR="00F36416" w:rsidRPr="00F65DF0">
              <w:rPr>
                <w:rFonts w:ascii="Times New Roman" w:eastAsia="Calibri" w:hAnsi="Times New Roman" w:cs="Times New Roman"/>
                <w:sz w:val="24"/>
                <w:szCs w:val="24"/>
                <w:lang w:val="sr-Cyrl-CS"/>
              </w:rPr>
              <w:t>развити код ученика географски начин мишљења, способност упоређивања, посматрања, закључивања</w:t>
            </w:r>
            <w:r w:rsidR="00F36416">
              <w:rPr>
                <w:rFonts w:ascii="Times New Roman" w:eastAsia="Calibri" w:hAnsi="Times New Roman" w:cs="Times New Roman"/>
                <w:sz w:val="24"/>
                <w:szCs w:val="24"/>
                <w:lang w:val="sr-Cyrl-CS"/>
              </w:rPr>
              <w:t xml:space="preserve"> </w:t>
            </w:r>
          </w:p>
        </w:tc>
      </w:tr>
      <w:tr w:rsidR="00D0461E" w:rsidRPr="00537A4D" w:rsidTr="00F05659">
        <w:tc>
          <w:tcPr>
            <w:tcW w:w="9576" w:type="dxa"/>
            <w:shd w:val="clear" w:color="auto" w:fill="C2D69B" w:themeFill="accent3" w:themeFillTint="99"/>
          </w:tcPr>
          <w:p w:rsidR="000E7B03" w:rsidRPr="000E7B03" w:rsidRDefault="00D0461E" w:rsidP="000E7B03">
            <w:pPr>
              <w:rPr>
                <w:rFonts w:ascii="Times New Roman" w:hAnsi="Times New Roman" w:cs="Times New Roman"/>
                <w:b/>
                <w:sz w:val="24"/>
                <w:szCs w:val="24"/>
                <w:lang w:val="ru-RU"/>
              </w:rPr>
            </w:pPr>
            <w:r w:rsidRPr="00E46568">
              <w:rPr>
                <w:rFonts w:ascii="Times New Roman" w:hAnsi="Times New Roman" w:cs="Times New Roman"/>
                <w:b/>
                <w:sz w:val="24"/>
                <w:szCs w:val="24"/>
                <w:lang w:val="ru-RU"/>
              </w:rPr>
              <w:t>ОЧЕКИВАНИ ИСХОДИ:</w:t>
            </w:r>
            <w:r w:rsidR="00670648" w:rsidRPr="00E46568">
              <w:rPr>
                <w:rFonts w:ascii="Times New Roman" w:hAnsi="Times New Roman" w:cs="Times New Roman"/>
                <w:b/>
                <w:sz w:val="24"/>
                <w:szCs w:val="24"/>
                <w:lang w:val="ru-RU"/>
              </w:rPr>
              <w:t xml:space="preserve"> По завршетку часа ученик ће бити у стању да:</w:t>
            </w:r>
          </w:p>
          <w:p w:rsidR="004A6BA4" w:rsidRPr="004A6BA4" w:rsidRDefault="004A6BA4" w:rsidP="004A6BA4">
            <w:pPr>
              <w:rPr>
                <w:rFonts w:ascii="Times New Roman" w:hAnsi="Times New Roman"/>
                <w:sz w:val="24"/>
                <w:szCs w:val="24"/>
                <w:lang w:val="ru-RU"/>
              </w:rPr>
            </w:pPr>
            <w:r w:rsidRPr="004A6BA4">
              <w:rPr>
                <w:rFonts w:ascii="Times New Roman" w:hAnsi="Times New Roman"/>
                <w:sz w:val="24"/>
                <w:szCs w:val="24"/>
                <w:lang w:val="ru-RU"/>
              </w:rPr>
              <w:t>-покаже на карти Европе обалску разуђеност континента, иманује полуострва, острва, заливе Европе</w:t>
            </w:r>
          </w:p>
          <w:p w:rsidR="004A6BA4" w:rsidRPr="004A6BA4" w:rsidRDefault="004A6BA4" w:rsidP="004A6BA4">
            <w:pPr>
              <w:rPr>
                <w:rFonts w:ascii="Times New Roman" w:hAnsi="Times New Roman"/>
                <w:sz w:val="24"/>
                <w:szCs w:val="24"/>
                <w:lang w:val="ru-RU"/>
              </w:rPr>
            </w:pPr>
            <w:r w:rsidRPr="004A6BA4">
              <w:rPr>
                <w:rFonts w:ascii="Times New Roman" w:hAnsi="Times New Roman"/>
                <w:sz w:val="24"/>
                <w:szCs w:val="24"/>
                <w:lang w:val="ru-RU"/>
              </w:rPr>
              <w:t>-објасни појам платформе и покаже на примеру Европе, платформе континента</w:t>
            </w:r>
          </w:p>
          <w:p w:rsidR="004A6BA4" w:rsidRPr="004A6BA4" w:rsidRDefault="004A6BA4" w:rsidP="004A6BA4">
            <w:pPr>
              <w:rPr>
                <w:rFonts w:ascii="Times New Roman" w:hAnsi="Times New Roman"/>
                <w:sz w:val="24"/>
                <w:szCs w:val="24"/>
                <w:lang w:val="ru-RU"/>
              </w:rPr>
            </w:pPr>
            <w:r w:rsidRPr="004A6BA4">
              <w:rPr>
                <w:rFonts w:ascii="Times New Roman" w:hAnsi="Times New Roman"/>
                <w:sz w:val="24"/>
                <w:szCs w:val="24"/>
                <w:lang w:val="ru-RU"/>
              </w:rPr>
              <w:t>-објасни појам масива и покаже на примеру Европе, масиве континента</w:t>
            </w:r>
          </w:p>
          <w:p w:rsidR="004A6BA4" w:rsidRPr="004A6BA4" w:rsidRDefault="004A6BA4" w:rsidP="004A6BA4">
            <w:pPr>
              <w:rPr>
                <w:rFonts w:ascii="Times New Roman" w:hAnsi="Times New Roman"/>
                <w:sz w:val="24"/>
                <w:szCs w:val="24"/>
                <w:lang w:val="ru-RU"/>
              </w:rPr>
            </w:pPr>
            <w:r w:rsidRPr="004A6BA4">
              <w:rPr>
                <w:rFonts w:ascii="Times New Roman" w:hAnsi="Times New Roman"/>
                <w:sz w:val="24"/>
                <w:szCs w:val="24"/>
                <w:lang w:val="ru-RU"/>
              </w:rPr>
              <w:t>-покаже на карти низије и планине Европе</w:t>
            </w:r>
          </w:p>
          <w:p w:rsidR="004A6BA4" w:rsidRPr="004A6BA4" w:rsidRDefault="004A6BA4" w:rsidP="004A6BA4">
            <w:pPr>
              <w:rPr>
                <w:rFonts w:ascii="Times New Roman" w:hAnsi="Times New Roman"/>
                <w:sz w:val="24"/>
                <w:szCs w:val="24"/>
                <w:lang w:val="ru-RU"/>
              </w:rPr>
            </w:pPr>
            <w:r w:rsidRPr="004A6BA4">
              <w:rPr>
                <w:rFonts w:ascii="Times New Roman" w:hAnsi="Times New Roman"/>
                <w:sz w:val="24"/>
                <w:szCs w:val="24"/>
                <w:lang w:val="ru-RU"/>
              </w:rPr>
              <w:t>прикаже наведене појмове на немој карти Европе</w:t>
            </w:r>
          </w:p>
          <w:p w:rsidR="00993082" w:rsidRPr="008D2E8A" w:rsidRDefault="00993082" w:rsidP="004A6BA4">
            <w:pPr>
              <w:autoSpaceDE w:val="0"/>
              <w:autoSpaceDN w:val="0"/>
              <w:adjustRightInd w:val="0"/>
              <w:rPr>
                <w:rFonts w:ascii="TimesNewRomanPSMT" w:hAnsi="TimesNewRomanPSMT" w:cs="TimesNewRomanPSMT"/>
                <w:sz w:val="24"/>
                <w:szCs w:val="24"/>
                <w:lang w:val="ru-RU"/>
              </w:rPr>
            </w:pPr>
          </w:p>
        </w:tc>
      </w:tr>
      <w:tr w:rsidR="00664F16" w:rsidRPr="00537A4D" w:rsidTr="00F05659">
        <w:tc>
          <w:tcPr>
            <w:tcW w:w="9576" w:type="dxa"/>
            <w:shd w:val="clear" w:color="auto" w:fill="C2D69B" w:themeFill="accent3" w:themeFillTint="99"/>
          </w:tcPr>
          <w:p w:rsidR="00670648" w:rsidRDefault="00664F16" w:rsidP="00670648">
            <w:pPr>
              <w:ind w:right="-200"/>
              <w:rPr>
                <w:rFonts w:ascii="Times New Roman" w:hAnsi="Times New Roman" w:cs="Times New Roman"/>
                <w:sz w:val="24"/>
                <w:szCs w:val="24"/>
                <w:lang w:val="ru-RU"/>
              </w:rPr>
            </w:pPr>
            <w:r w:rsidRPr="00545C96">
              <w:rPr>
                <w:rFonts w:ascii="Times New Roman" w:hAnsi="Times New Roman" w:cs="Times New Roman"/>
                <w:b/>
                <w:sz w:val="24"/>
                <w:szCs w:val="24"/>
                <w:lang w:val="ru-RU"/>
              </w:rPr>
              <w:t>СТАНДАРДИ И НИВОИ ЗНАЊА:</w:t>
            </w:r>
            <w:r w:rsidR="00670648" w:rsidRPr="002720BC">
              <w:rPr>
                <w:rFonts w:ascii="Times New Roman" w:hAnsi="Times New Roman" w:cs="Times New Roman"/>
                <w:sz w:val="24"/>
                <w:szCs w:val="24"/>
                <w:lang w:val="ru-RU"/>
              </w:rPr>
              <w:t xml:space="preserve"> </w:t>
            </w:r>
          </w:p>
          <w:p w:rsidR="001B48B9" w:rsidRPr="001B48B9" w:rsidRDefault="001B48B9" w:rsidP="00670648">
            <w:pPr>
              <w:ind w:right="-200"/>
              <w:rPr>
                <w:rFonts w:ascii="Times New Roman" w:hAnsi="Times New Roman" w:cs="Times New Roman"/>
                <w:b/>
                <w:sz w:val="24"/>
                <w:szCs w:val="24"/>
                <w:lang w:val="ru-RU"/>
              </w:rPr>
            </w:pPr>
            <w:r>
              <w:rPr>
                <w:rFonts w:ascii="Times New Roman" w:hAnsi="Times New Roman" w:cs="Times New Roman"/>
                <w:b/>
                <w:sz w:val="24"/>
                <w:szCs w:val="24"/>
                <w:lang w:val="ru-RU"/>
              </w:rPr>
              <w:t>Основни ниво</w:t>
            </w:r>
          </w:p>
          <w:p w:rsidR="007662F0" w:rsidRPr="00F36416" w:rsidRDefault="00A27CF0" w:rsidP="001B48B9">
            <w:pPr>
              <w:rPr>
                <w:rFonts w:ascii="Times New Roman" w:hAnsi="Times New Roman"/>
                <w:sz w:val="24"/>
                <w:szCs w:val="24"/>
                <w:lang w:val="ru-RU"/>
              </w:rPr>
            </w:pPr>
            <w:hyperlink r:id="rId6" w:history="1">
              <w:r w:rsidR="001B48B9" w:rsidRPr="001B48B9">
                <w:rPr>
                  <w:rFonts w:ascii="Times New Roman" w:hAnsi="Times New Roman"/>
                  <w:sz w:val="24"/>
                  <w:szCs w:val="24"/>
                  <w:lang w:val="ru-RU" w:eastAsia="sr-Latn-CS"/>
                </w:rPr>
                <w:t>ГЕ.1.1.1. разуме појам оријентације и наводи начине оријентисања</w:t>
              </w:r>
            </w:hyperlink>
            <w:r w:rsidR="001B48B9" w:rsidRPr="00F36416">
              <w:rPr>
                <w:rFonts w:ascii="Times New Roman" w:hAnsi="Times New Roman"/>
                <w:sz w:val="24"/>
                <w:szCs w:val="24"/>
                <w:lang w:val="ru-RU" w:eastAsia="sr-Latn-CS"/>
              </w:rPr>
              <w:t xml:space="preserve"> на карти Европе.    </w:t>
            </w:r>
            <w:r w:rsidR="001B48B9" w:rsidRPr="00F36416">
              <w:rPr>
                <w:rFonts w:ascii="Times New Roman" w:hAnsi="Times New Roman"/>
                <w:b/>
                <w:sz w:val="24"/>
                <w:szCs w:val="24"/>
                <w:lang w:val="ru-RU"/>
              </w:rPr>
              <w:t xml:space="preserve">                                                                                                        </w:t>
            </w:r>
            <w:r w:rsidR="001B48B9" w:rsidRPr="001B48B9">
              <w:rPr>
                <w:rFonts w:ascii="Times New Roman" w:hAnsi="Times New Roman"/>
                <w:sz w:val="24"/>
                <w:szCs w:val="24"/>
                <w:lang w:val="ru-RU"/>
              </w:rPr>
              <w:t xml:space="preserve">ГЕ 1.1.3. препознаје и чита </w:t>
            </w:r>
            <w:r w:rsidR="001B48B9" w:rsidRPr="00F36416">
              <w:rPr>
                <w:rFonts w:ascii="Times New Roman" w:hAnsi="Times New Roman"/>
                <w:sz w:val="24"/>
                <w:szCs w:val="24"/>
                <w:lang w:val="ru-RU"/>
              </w:rPr>
              <w:t>на карти географске и допунске елементе. Зна да прочита на карти задате појмове, пронађе највећа мора, заливе, острва и полуострва.</w:t>
            </w:r>
            <w:r w:rsidR="001B48B9" w:rsidRPr="001B48B9">
              <w:rPr>
                <w:rFonts w:ascii="Times New Roman" w:hAnsi="Times New Roman"/>
                <w:sz w:val="24"/>
                <w:szCs w:val="24"/>
                <w:lang w:val="ru-RU"/>
              </w:rPr>
              <w:t xml:space="preserve">                                                           </w:t>
            </w:r>
            <w:r w:rsidR="001B48B9" w:rsidRPr="00F36416">
              <w:rPr>
                <w:rFonts w:ascii="Times New Roman" w:hAnsi="Times New Roman"/>
                <w:sz w:val="24"/>
                <w:szCs w:val="24"/>
                <w:lang w:val="ru-RU"/>
              </w:rPr>
              <w:t xml:space="preserve">                                                                                           </w:t>
            </w:r>
            <w:r w:rsidR="001B48B9" w:rsidRPr="001B48B9">
              <w:rPr>
                <w:rFonts w:ascii="Times New Roman" w:hAnsi="Times New Roman"/>
                <w:b/>
                <w:sz w:val="24"/>
                <w:szCs w:val="24"/>
                <w:lang w:val="ru-RU"/>
              </w:rPr>
              <w:t>Средњи нив</w:t>
            </w:r>
            <w:r w:rsidR="001B48B9" w:rsidRPr="00F36416">
              <w:rPr>
                <w:rFonts w:ascii="Times New Roman" w:hAnsi="Times New Roman"/>
                <w:b/>
                <w:sz w:val="24"/>
                <w:szCs w:val="24"/>
                <w:lang w:val="ru-RU"/>
              </w:rPr>
              <w:t>о</w:t>
            </w:r>
            <w:r w:rsidR="001B48B9" w:rsidRPr="001B48B9">
              <w:rPr>
                <w:rFonts w:ascii="Times New Roman" w:hAnsi="Times New Roman"/>
                <w:b/>
                <w:sz w:val="24"/>
                <w:szCs w:val="24"/>
                <w:lang w:val="ru-RU"/>
              </w:rPr>
              <w:t xml:space="preserve">                                                                                                                           </w:t>
            </w:r>
            <w:hyperlink r:id="rId7" w:history="1">
              <w:r w:rsidR="001B48B9" w:rsidRPr="001B48B9">
                <w:rPr>
                  <w:rFonts w:ascii="Times New Roman" w:hAnsi="Times New Roman"/>
                  <w:sz w:val="24"/>
                  <w:szCs w:val="24"/>
                  <w:lang w:val="ru-RU" w:eastAsia="sr-Latn-CS"/>
                </w:rPr>
                <w:t>ГЕ.2.1.2. одређује положај места и тачака на географској карти</w:t>
              </w:r>
            </w:hyperlink>
            <w:r w:rsidR="001B48B9" w:rsidRPr="00F36416">
              <w:rPr>
                <w:rFonts w:ascii="Times New Roman" w:hAnsi="Times New Roman"/>
                <w:sz w:val="24"/>
                <w:szCs w:val="24"/>
                <w:lang w:val="ru-RU" w:eastAsia="sr-Latn-CS"/>
              </w:rPr>
              <w:t xml:space="preserve">. Зна да одреди географску ширину и дужину крајњих тачака Европе.                                                                             </w:t>
            </w:r>
            <w:r w:rsidR="001B48B9" w:rsidRPr="001B48B9">
              <w:rPr>
                <w:rFonts w:ascii="Times New Roman" w:hAnsi="Times New Roman"/>
                <w:sz w:val="24"/>
                <w:szCs w:val="24"/>
                <w:lang w:val="ru-RU" w:eastAsia="sr-Latn-CS"/>
              </w:rPr>
              <w:t xml:space="preserve">      </w:t>
            </w:r>
            <w:r w:rsidR="001B48B9" w:rsidRPr="00F36416">
              <w:rPr>
                <w:rFonts w:ascii="Times New Roman" w:hAnsi="Times New Roman"/>
                <w:sz w:val="24"/>
                <w:szCs w:val="24"/>
                <w:lang w:val="ru-RU" w:eastAsia="sr-Latn-CS"/>
              </w:rPr>
              <w:t xml:space="preserve"> </w:t>
            </w:r>
            <w:r w:rsidR="001B48B9" w:rsidRPr="00F36416">
              <w:rPr>
                <w:rFonts w:ascii="Times New Roman" w:hAnsi="Times New Roman"/>
                <w:b/>
                <w:sz w:val="24"/>
                <w:szCs w:val="24"/>
                <w:lang w:val="ru-RU"/>
              </w:rPr>
              <w:t xml:space="preserve"> </w:t>
            </w:r>
            <w:r w:rsidR="001B48B9" w:rsidRPr="001B48B9">
              <w:rPr>
                <w:rFonts w:ascii="Times New Roman" w:hAnsi="Times New Roman"/>
                <w:sz w:val="24"/>
                <w:szCs w:val="24"/>
                <w:lang w:val="ru-RU"/>
              </w:rPr>
              <w:t>ГЕ 2.</w:t>
            </w:r>
            <w:r w:rsidR="001B48B9" w:rsidRPr="00F36416">
              <w:rPr>
                <w:rFonts w:ascii="Times New Roman" w:hAnsi="Times New Roman"/>
                <w:sz w:val="24"/>
                <w:szCs w:val="24"/>
                <w:lang w:val="ru-RU"/>
              </w:rPr>
              <w:t>4</w:t>
            </w:r>
            <w:r w:rsidR="001B48B9" w:rsidRPr="001B48B9">
              <w:rPr>
                <w:rFonts w:ascii="Times New Roman" w:hAnsi="Times New Roman"/>
                <w:sz w:val="24"/>
                <w:szCs w:val="24"/>
                <w:lang w:val="ru-RU"/>
              </w:rPr>
              <w:t xml:space="preserve">.2. </w:t>
            </w:r>
            <w:r w:rsidR="001B48B9" w:rsidRPr="00F36416">
              <w:rPr>
                <w:rFonts w:ascii="Times New Roman" w:hAnsi="Times New Roman"/>
                <w:sz w:val="24"/>
                <w:szCs w:val="24"/>
                <w:lang w:val="ru-RU"/>
              </w:rPr>
              <w:t>Описује природне и друштвене одлике континената. Ученик зна да наведе, опише и покаже на карти најзначајније облике разуђености обала Европе.</w:t>
            </w:r>
            <w:r w:rsidR="001B48B9" w:rsidRPr="00F36416">
              <w:rPr>
                <w:rFonts w:ascii="Times New Roman" w:hAnsi="Times New Roman"/>
                <w:b/>
                <w:sz w:val="24"/>
                <w:szCs w:val="24"/>
                <w:lang w:val="ru-RU"/>
              </w:rPr>
              <w:t xml:space="preserve"> </w:t>
            </w:r>
            <w:r w:rsidR="001B48B9" w:rsidRPr="001B48B9">
              <w:rPr>
                <w:rFonts w:ascii="Times New Roman" w:hAnsi="Times New Roman"/>
                <w:b/>
                <w:sz w:val="24"/>
                <w:szCs w:val="24"/>
                <w:lang w:val="ru-RU"/>
              </w:rPr>
              <w:t xml:space="preserve">  </w:t>
            </w:r>
            <w:r w:rsidR="001B48B9">
              <w:rPr>
                <w:rFonts w:ascii="Times New Roman" w:hAnsi="Times New Roman"/>
                <w:b/>
                <w:sz w:val="24"/>
                <w:szCs w:val="24"/>
                <w:lang w:val="ru-RU"/>
              </w:rPr>
              <w:t xml:space="preserve">         </w:t>
            </w:r>
            <w:r w:rsidR="001B48B9" w:rsidRPr="00F36416">
              <w:rPr>
                <w:rFonts w:ascii="Times New Roman" w:hAnsi="Times New Roman"/>
                <w:b/>
                <w:sz w:val="24"/>
                <w:szCs w:val="24"/>
                <w:lang w:val="ru-RU"/>
              </w:rPr>
              <w:t xml:space="preserve"> </w:t>
            </w:r>
            <w:r w:rsidR="001B48B9" w:rsidRPr="001B48B9">
              <w:rPr>
                <w:rFonts w:ascii="Times New Roman" w:hAnsi="Times New Roman"/>
                <w:b/>
                <w:sz w:val="24"/>
                <w:szCs w:val="24"/>
                <w:lang w:val="ru-RU"/>
              </w:rPr>
              <w:t>Напредни ниво</w:t>
            </w:r>
            <w:r w:rsidR="001B48B9" w:rsidRPr="00F36416">
              <w:rPr>
                <w:rFonts w:ascii="Times New Roman" w:hAnsi="Times New Roman"/>
                <w:b/>
                <w:sz w:val="24"/>
                <w:szCs w:val="24"/>
                <w:lang w:val="ru-RU"/>
              </w:rPr>
              <w:t xml:space="preserve">     </w:t>
            </w:r>
            <w:r w:rsidR="001B48B9" w:rsidRPr="001B48B9">
              <w:rPr>
                <w:rFonts w:ascii="Times New Roman" w:hAnsi="Times New Roman"/>
                <w:b/>
                <w:sz w:val="24"/>
                <w:szCs w:val="24"/>
                <w:lang w:val="ru-RU"/>
              </w:rPr>
              <w:t xml:space="preserve">                                                                                                                 </w:t>
            </w:r>
            <w:r w:rsidR="001B48B9" w:rsidRPr="00F36416">
              <w:rPr>
                <w:rFonts w:ascii="Times New Roman" w:hAnsi="Times New Roman"/>
                <w:b/>
                <w:sz w:val="24"/>
                <w:szCs w:val="24"/>
                <w:lang w:val="ru-RU"/>
              </w:rPr>
              <w:t xml:space="preserve"> </w:t>
            </w:r>
            <w:hyperlink r:id="rId8" w:history="1">
              <w:r w:rsidR="001B48B9" w:rsidRPr="001B48B9">
                <w:rPr>
                  <w:rFonts w:ascii="Times New Roman" w:hAnsi="Times New Roman"/>
                  <w:sz w:val="24"/>
                  <w:szCs w:val="24"/>
                  <w:lang w:val="ru-RU" w:eastAsia="sr-Latn-CS"/>
                </w:rPr>
                <w:t>ГЕ.3.4.2. објашњава географске везе (просторне и каузалне, директне и индиректне) и законитости (опште и посебне) у Европи и уме да издвоји географске регије</w:t>
              </w:r>
            </w:hyperlink>
            <w:r w:rsidR="001B48B9" w:rsidRPr="00F36416">
              <w:rPr>
                <w:rFonts w:ascii="Times New Roman" w:hAnsi="Times New Roman"/>
                <w:sz w:val="24"/>
                <w:szCs w:val="24"/>
                <w:lang w:val="ru-RU" w:eastAsia="sr-Latn-CS"/>
              </w:rPr>
              <w:t xml:space="preserve">. Ученик објашњава географски положај Европе у односу на друге континенте као и поделу на Стари и Нови свет.                                                                                                                                      </w:t>
            </w:r>
            <w:hyperlink r:id="rId9" w:history="1">
              <w:r w:rsidR="001B48B9" w:rsidRPr="001B48B9">
                <w:rPr>
                  <w:rFonts w:ascii="Times New Roman" w:eastAsia="Times New Roman" w:hAnsi="Times New Roman"/>
                  <w:sz w:val="24"/>
                  <w:szCs w:val="24"/>
                  <w:lang w:val="ru-RU" w:eastAsia="sr-Latn-CS"/>
                </w:rPr>
                <w:t>ГЕ.3.1.1. доноси закључке о просторним (топографским) и каузалним везама географских чињеница - објеката, појава, процеса и односа на основу анализе географске карте</w:t>
              </w:r>
            </w:hyperlink>
            <w:r w:rsidR="001B48B9" w:rsidRPr="00F36416">
              <w:rPr>
                <w:lang w:val="ru-RU"/>
              </w:rPr>
              <w:t xml:space="preserve">. </w:t>
            </w:r>
            <w:r w:rsidR="001B48B9" w:rsidRPr="00F36416">
              <w:rPr>
                <w:rFonts w:ascii="Times New Roman" w:hAnsi="Times New Roman"/>
                <w:sz w:val="24"/>
                <w:szCs w:val="24"/>
                <w:lang w:val="ru-RU"/>
              </w:rPr>
              <w:t xml:space="preserve">Повезује унутрашње и спољашње силе Земље, литосферне плоче, земљотресе и вулкане и облике рељефа Европе. </w:t>
            </w:r>
          </w:p>
          <w:p w:rsidR="00AE49A7" w:rsidRPr="001B48B9" w:rsidRDefault="00AE49A7" w:rsidP="001B48B9">
            <w:pPr>
              <w:rPr>
                <w:rFonts w:ascii="Times New Roman" w:hAnsi="Times New Roman"/>
                <w:sz w:val="24"/>
                <w:szCs w:val="24"/>
                <w:lang w:val="ru-RU"/>
              </w:rPr>
            </w:pPr>
          </w:p>
        </w:tc>
      </w:tr>
      <w:tr w:rsidR="00D0461E" w:rsidRPr="00537A4D" w:rsidTr="00F05659">
        <w:tc>
          <w:tcPr>
            <w:tcW w:w="9576" w:type="dxa"/>
            <w:shd w:val="clear" w:color="auto" w:fill="C2D69B" w:themeFill="accent3" w:themeFillTint="99"/>
          </w:tcPr>
          <w:p w:rsidR="00D0461E" w:rsidRPr="004A6BA4" w:rsidRDefault="00D0461E" w:rsidP="004A6BA4">
            <w:pPr>
              <w:rPr>
                <w:rFonts w:ascii="Times New Roman" w:hAnsi="Times New Roman" w:cs="Times New Roman"/>
                <w:sz w:val="24"/>
                <w:szCs w:val="24"/>
                <w:lang w:val="ru-RU"/>
              </w:rPr>
            </w:pPr>
            <w:r w:rsidRPr="00545C96">
              <w:rPr>
                <w:rFonts w:ascii="Times New Roman" w:hAnsi="Times New Roman" w:cs="Times New Roman"/>
                <w:b/>
                <w:sz w:val="24"/>
                <w:szCs w:val="24"/>
                <w:lang w:val="ru-RU"/>
              </w:rPr>
              <w:t>КЉУЧНИ ПОЈМОВИ</w:t>
            </w:r>
            <w:r w:rsidR="00177676">
              <w:rPr>
                <w:rFonts w:ascii="Times New Roman" w:hAnsi="Times New Roman" w:cs="Times New Roman"/>
                <w:b/>
                <w:sz w:val="24"/>
                <w:szCs w:val="24"/>
                <w:lang w:val="ru-RU"/>
              </w:rPr>
              <w:t xml:space="preserve">: </w:t>
            </w:r>
            <w:r w:rsidR="004A6BA4">
              <w:rPr>
                <w:rFonts w:ascii="Times New Roman" w:hAnsi="Times New Roman" w:cs="Times New Roman"/>
                <w:sz w:val="24"/>
                <w:szCs w:val="24"/>
                <w:lang w:val="ru-RU"/>
              </w:rPr>
              <w:t>разуђеност обале, Источноевропске и Средњеевропска низија, Скандинавске планине, веначне планине Европе</w:t>
            </w:r>
          </w:p>
        </w:tc>
      </w:tr>
      <w:tr w:rsidR="00545C96" w:rsidRPr="00537A4D" w:rsidTr="00F05659">
        <w:tc>
          <w:tcPr>
            <w:tcW w:w="9576" w:type="dxa"/>
            <w:shd w:val="clear" w:color="auto" w:fill="C2D69B" w:themeFill="accent3" w:themeFillTint="99"/>
          </w:tcPr>
          <w:p w:rsidR="00545C96" w:rsidRPr="00D14197" w:rsidRDefault="00545C96" w:rsidP="002720BC">
            <w:pPr>
              <w:rPr>
                <w:rFonts w:ascii="Times New Roman" w:hAnsi="Times New Roman" w:cs="Times New Roman"/>
                <w:sz w:val="24"/>
                <w:szCs w:val="24"/>
                <w:lang w:val="ru-RU"/>
              </w:rPr>
            </w:pPr>
            <w:r w:rsidRPr="00545C96">
              <w:rPr>
                <w:rFonts w:ascii="Times New Roman" w:hAnsi="Times New Roman" w:cs="Times New Roman"/>
                <w:b/>
                <w:sz w:val="24"/>
                <w:szCs w:val="24"/>
                <w:lang w:val="ru-RU"/>
              </w:rPr>
              <w:t>ОБЛИЦИ РАДА:</w:t>
            </w:r>
            <w:r>
              <w:rPr>
                <w:rFonts w:ascii="Times New Roman" w:hAnsi="Times New Roman" w:cs="Times New Roman"/>
                <w:b/>
                <w:sz w:val="24"/>
                <w:szCs w:val="24"/>
                <w:lang w:val="ru-RU"/>
              </w:rPr>
              <w:t xml:space="preserve"> </w:t>
            </w:r>
            <w:r w:rsidR="00D14197">
              <w:rPr>
                <w:rFonts w:ascii="Times New Roman" w:hAnsi="Times New Roman" w:cs="Times New Roman"/>
                <w:sz w:val="24"/>
                <w:szCs w:val="24"/>
                <w:lang w:val="ru-RU"/>
              </w:rPr>
              <w:t>фронтални, индивидуални, у пару</w:t>
            </w:r>
          </w:p>
        </w:tc>
      </w:tr>
      <w:tr w:rsidR="00545C96" w:rsidRPr="00537A4D" w:rsidTr="00F05659">
        <w:tc>
          <w:tcPr>
            <w:tcW w:w="9576" w:type="dxa"/>
            <w:shd w:val="clear" w:color="auto" w:fill="C2D69B" w:themeFill="accent3" w:themeFillTint="99"/>
          </w:tcPr>
          <w:p w:rsidR="00545C96" w:rsidRPr="00545C96" w:rsidRDefault="00545C96" w:rsidP="002720BC">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МЕТОДЕ РАДА: </w:t>
            </w:r>
            <w:r w:rsidR="00080308" w:rsidRPr="00080308">
              <w:rPr>
                <w:rFonts w:ascii="Times New Roman" w:hAnsi="Times New Roman" w:cs="Times New Roman"/>
                <w:sz w:val="24"/>
                <w:szCs w:val="24"/>
                <w:lang w:val="ru-RU"/>
              </w:rPr>
              <w:t>илустративно</w:t>
            </w:r>
            <w:r w:rsidR="00537A4D">
              <w:rPr>
                <w:rFonts w:ascii="Times New Roman" w:hAnsi="Times New Roman" w:cs="Times New Roman"/>
                <w:sz w:val="24"/>
                <w:szCs w:val="24"/>
                <w:lang w:val="ru-RU"/>
              </w:rPr>
              <w:t>-</w:t>
            </w:r>
            <w:r w:rsidR="00080308" w:rsidRPr="00080308">
              <w:rPr>
                <w:rFonts w:ascii="Times New Roman" w:hAnsi="Times New Roman" w:cs="Times New Roman"/>
                <w:sz w:val="24"/>
                <w:szCs w:val="24"/>
                <w:lang w:val="ru-RU"/>
              </w:rPr>
              <w:t>демонстрациона</w:t>
            </w:r>
            <w:r w:rsidR="00080308" w:rsidRPr="00537A4D">
              <w:rPr>
                <w:rFonts w:ascii="Times New Roman" w:hAnsi="Times New Roman" w:cs="Times New Roman"/>
                <w:sz w:val="24"/>
                <w:szCs w:val="24"/>
                <w:lang w:val="ru-RU"/>
              </w:rPr>
              <w:t xml:space="preserve">, </w:t>
            </w:r>
            <w:r w:rsidR="00080308" w:rsidRPr="00080308">
              <w:rPr>
                <w:rFonts w:ascii="Times New Roman" w:hAnsi="Times New Roman" w:cs="Times New Roman"/>
                <w:sz w:val="24"/>
                <w:szCs w:val="24"/>
                <w:lang w:val="ru-RU"/>
              </w:rPr>
              <w:t>дијалошка, монолошка,  рада на тексту</w:t>
            </w:r>
          </w:p>
        </w:tc>
      </w:tr>
      <w:tr w:rsidR="00545C96" w:rsidRPr="00537A4D"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lastRenderedPageBreak/>
              <w:t xml:space="preserve">НАСТАВНА СРЕДСТВА: </w:t>
            </w:r>
            <w:r w:rsidRPr="00545C96">
              <w:rPr>
                <w:rFonts w:ascii="Times New Roman" w:hAnsi="Times New Roman" w:cs="Times New Roman"/>
                <w:sz w:val="24"/>
                <w:szCs w:val="24"/>
                <w:lang w:val="ru-RU"/>
              </w:rPr>
              <w:t xml:space="preserve">уџбеник, географска карта </w:t>
            </w:r>
            <w:r w:rsidR="00080308">
              <w:rPr>
                <w:rFonts w:ascii="Times New Roman" w:hAnsi="Times New Roman" w:cs="Times New Roman"/>
                <w:sz w:val="24"/>
                <w:szCs w:val="24"/>
                <w:lang w:val="ru-RU"/>
              </w:rPr>
              <w:t>Европе</w:t>
            </w:r>
          </w:p>
        </w:tc>
      </w:tr>
      <w:tr w:rsidR="007F13B8" w:rsidRPr="00537A4D" w:rsidTr="00F05659">
        <w:tc>
          <w:tcPr>
            <w:tcW w:w="9576" w:type="dxa"/>
            <w:shd w:val="clear" w:color="auto" w:fill="C2D69B" w:themeFill="accent3" w:themeFillTint="99"/>
          </w:tcPr>
          <w:p w:rsidR="007F13B8" w:rsidRDefault="007F13B8" w:rsidP="0086261C">
            <w:pPr>
              <w:rPr>
                <w:rFonts w:ascii="Times New Roman" w:hAnsi="Times New Roman" w:cs="Times New Roman"/>
                <w:b/>
                <w:sz w:val="24"/>
                <w:szCs w:val="24"/>
                <w:lang w:val="ru-RU"/>
              </w:rPr>
            </w:pPr>
            <w:bookmarkStart w:id="0" w:name="_GoBack"/>
            <w:bookmarkEnd w:id="0"/>
            <w:r>
              <w:rPr>
                <w:rFonts w:ascii="Times New Roman" w:hAnsi="Times New Roman" w:cs="Times New Roman"/>
                <w:b/>
                <w:sz w:val="24"/>
                <w:szCs w:val="24"/>
                <w:lang w:val="ru-RU"/>
              </w:rPr>
              <w:t>МЕЂУПРЕДМЕТНЕ</w:t>
            </w:r>
            <w:r>
              <w:rPr>
                <w:rFonts w:ascii="Times New Roman" w:hAnsi="Times New Roman" w:cs="Times New Roman"/>
                <w:b/>
                <w:sz w:val="24"/>
                <w:szCs w:val="24"/>
              </w:rPr>
              <w:t xml:space="preserve"> </w:t>
            </w:r>
            <w:r>
              <w:rPr>
                <w:rFonts w:ascii="Times New Roman" w:hAnsi="Times New Roman" w:cs="Times New Roman"/>
                <w:b/>
                <w:sz w:val="24"/>
                <w:szCs w:val="24"/>
                <w:lang w:val="sr-Cyrl-RS"/>
              </w:rPr>
              <w:t>КОРЕЛАЦИЈЕ:</w:t>
            </w:r>
            <w:r w:rsidRPr="007662F0">
              <w:rPr>
                <w:rFonts w:ascii="Times New Roman" w:hAnsi="Times New Roman"/>
                <w:sz w:val="24"/>
                <w:szCs w:val="24"/>
                <w:lang w:val="sr-Cyrl-CS"/>
              </w:rPr>
              <w:t xml:space="preserve"> с</w:t>
            </w:r>
            <w:r w:rsidRPr="007662F0">
              <w:rPr>
                <w:rFonts w:ascii="Times New Roman" w:hAnsi="Times New Roman"/>
                <w:sz w:val="24"/>
                <w:szCs w:val="24"/>
                <w:lang w:val="ru-RU"/>
              </w:rPr>
              <w:t xml:space="preserve">рпски језик, </w:t>
            </w:r>
            <w:r w:rsidRPr="007662F0">
              <w:rPr>
                <w:rFonts w:ascii="Times New Roman" w:hAnsi="Times New Roman"/>
                <w:sz w:val="24"/>
                <w:szCs w:val="24"/>
                <w:lang w:val="sr-Cyrl-CS"/>
              </w:rPr>
              <w:t>и</w:t>
            </w:r>
            <w:r w:rsidRPr="007662F0">
              <w:rPr>
                <w:rFonts w:ascii="Times New Roman" w:hAnsi="Times New Roman"/>
                <w:sz w:val="24"/>
                <w:szCs w:val="24"/>
                <w:lang w:val="ru-RU"/>
              </w:rPr>
              <w:t>сторија</w:t>
            </w:r>
            <w:r w:rsidRPr="00BD0349">
              <w:rPr>
                <w:rFonts w:ascii="Times New Roman" w:hAnsi="Times New Roman"/>
                <w:sz w:val="24"/>
                <w:szCs w:val="24"/>
                <w:lang w:val="ru-RU"/>
              </w:rPr>
              <w:t>, математика</w:t>
            </w:r>
            <w:r>
              <w:rPr>
                <w:rFonts w:ascii="Times New Roman" w:hAnsi="Times New Roman"/>
                <w:sz w:val="24"/>
                <w:szCs w:val="24"/>
                <w:lang w:val="ru-RU"/>
              </w:rPr>
              <w:t>, информатика и рачунарство</w:t>
            </w:r>
          </w:p>
        </w:tc>
      </w:tr>
      <w:tr w:rsidR="00545C96" w:rsidRPr="003321C2" w:rsidTr="003321C2">
        <w:tc>
          <w:tcPr>
            <w:tcW w:w="9576" w:type="dxa"/>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                                                           ТОК ЧАСА:</w:t>
            </w:r>
          </w:p>
        </w:tc>
      </w:tr>
      <w:tr w:rsidR="00545C96" w:rsidRPr="00537A4D"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Уводни део часа ( минута):</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5 минута</w:t>
            </w:r>
          </w:p>
        </w:tc>
      </w:tr>
      <w:tr w:rsidR="0096516D" w:rsidRPr="00537A4D" w:rsidTr="00822D6D">
        <w:tc>
          <w:tcPr>
            <w:tcW w:w="9576" w:type="dxa"/>
          </w:tcPr>
          <w:p w:rsidR="0096516D" w:rsidRPr="00545C96" w:rsidRDefault="00F36416" w:rsidP="00384058">
            <w:pPr>
              <w:rPr>
                <w:rFonts w:ascii="Times New Roman" w:hAnsi="Times New Roman" w:cs="Times New Roman"/>
                <w:sz w:val="24"/>
                <w:szCs w:val="24"/>
                <w:lang w:val="ru-RU"/>
              </w:rPr>
            </w:pPr>
            <w:r>
              <w:rPr>
                <w:rFonts w:ascii="Times New Roman" w:hAnsi="Times New Roman" w:cs="Times New Roman"/>
                <w:sz w:val="24"/>
                <w:szCs w:val="24"/>
                <w:lang w:val="ru-RU"/>
              </w:rPr>
              <w:t xml:space="preserve">Час почети кратким понављањем градива из петог разреда: </w:t>
            </w:r>
            <w:r w:rsidR="0002266C">
              <w:rPr>
                <w:rFonts w:ascii="Times New Roman" w:hAnsi="Times New Roman" w:cs="Times New Roman"/>
                <w:sz w:val="24"/>
                <w:szCs w:val="24"/>
                <w:lang w:val="ru-RU"/>
              </w:rPr>
              <w:t>Шта је обала? Какве врсте обала постоје? Објасни разлику између разуђене и неразуђене обале. Покажи разуђену и неразуђену обалу Европе. Шта је острво, а шта полуострво? Шта су то заливи? Покажи један залив Европе. Како се дели рељеф по надморској висини?</w:t>
            </w:r>
          </w:p>
        </w:tc>
      </w:tr>
      <w:tr w:rsidR="00545C96" w:rsidRPr="00537A4D"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Главни део часа ( минута):</w:t>
            </w:r>
            <w:r>
              <w:rPr>
                <w:rFonts w:ascii="Times New Roman" w:hAnsi="Times New Roman" w:cs="Times New Roman"/>
                <w:b/>
                <w:sz w:val="24"/>
                <w:szCs w:val="24"/>
                <w:lang w:val="ru-RU"/>
              </w:rPr>
              <w:t xml:space="preserve"> </w:t>
            </w:r>
            <w:r w:rsidRPr="00545C96">
              <w:rPr>
                <w:rFonts w:ascii="Times New Roman" w:hAnsi="Times New Roman" w:cs="Times New Roman"/>
                <w:sz w:val="24"/>
                <w:szCs w:val="24"/>
                <w:lang w:val="ru-RU"/>
              </w:rPr>
              <w:t>35 минута</w:t>
            </w:r>
          </w:p>
        </w:tc>
      </w:tr>
      <w:tr w:rsidR="001C6C13" w:rsidRPr="00F36416" w:rsidTr="00115A38">
        <w:tc>
          <w:tcPr>
            <w:tcW w:w="9576" w:type="dxa"/>
          </w:tcPr>
          <w:p w:rsidR="001C6C13" w:rsidRDefault="0002266C" w:rsidP="002720BC">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Данас ћемо да се упознамо са изгледом обала и рељефа нашег континента. Отворите своје Атласе и свеске. Појмове које будемо показивали на великој карти Европе, ви проналазите на својим Атласима и одмах их уписујете у своје свеске. (Ученици могу да раде и у пару, са својим другом из клупе. Списак појмова налази се у Изгледу табле</w:t>
            </w:r>
            <w:r w:rsidR="00860B37">
              <w:rPr>
                <w:rFonts w:ascii="Times New Roman" w:hAnsi="Times New Roman" w:cs="Times New Roman"/>
                <w:sz w:val="24"/>
                <w:szCs w:val="24"/>
                <w:lang w:val="ru-RU"/>
              </w:rPr>
              <w:t>.</w:t>
            </w:r>
            <w:r>
              <w:rPr>
                <w:rFonts w:ascii="Times New Roman" w:hAnsi="Times New Roman" w:cs="Times New Roman"/>
                <w:sz w:val="24"/>
                <w:szCs w:val="24"/>
                <w:lang w:val="ru-RU"/>
              </w:rPr>
              <w:t xml:space="preserve">) </w:t>
            </w:r>
          </w:p>
          <w:p w:rsidR="00860B37" w:rsidRDefault="00860B37" w:rsidP="002720BC">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Сад</w:t>
            </w:r>
            <w:r w:rsidR="00384058">
              <w:rPr>
                <w:rFonts w:ascii="Times New Roman" w:hAnsi="Times New Roman" w:cs="Times New Roman"/>
                <w:sz w:val="24"/>
                <w:szCs w:val="24"/>
                <w:lang w:val="ru-RU"/>
              </w:rPr>
              <w:t>а</w:t>
            </w:r>
            <w:r>
              <w:rPr>
                <w:rFonts w:ascii="Times New Roman" w:hAnsi="Times New Roman" w:cs="Times New Roman"/>
                <w:sz w:val="24"/>
                <w:szCs w:val="24"/>
                <w:lang w:val="ru-RU"/>
              </w:rPr>
              <w:t xml:space="preserve">, када смо се упознали са обалама Европе, да видимо како изгледа њен рељеф. Рељеф Европе је веома стар, састоји се од </w:t>
            </w:r>
            <w:r w:rsidR="00384058">
              <w:rPr>
                <w:rFonts w:ascii="Times New Roman" w:hAnsi="Times New Roman" w:cs="Times New Roman"/>
                <w:sz w:val="24"/>
                <w:szCs w:val="24"/>
                <w:lang w:val="ru-RU"/>
              </w:rPr>
              <w:t>неколико чврстих континенталних платформи које су спојене планинским венцима различите старости. Шта су то континенталне платформе?  Које су унутрашње, а које спољашње силе Земље? Које облике у рељефу стварају унутрашње, а које спољашње силе Земље? Све ове силе условиле су данашњи изглед рељефа Европе, који је потом преобликован спољашњим силама. Најстарији део је Источноевропска или Руска платформа. Она се налази на простору Источноевропске низије, к</w:t>
            </w:r>
            <w:r w:rsidR="00537A4D">
              <w:rPr>
                <w:rFonts w:ascii="Times New Roman" w:hAnsi="Times New Roman" w:cs="Times New Roman"/>
                <w:sz w:val="24"/>
                <w:szCs w:val="24"/>
                <w:lang w:val="ru-RU"/>
              </w:rPr>
              <w:t xml:space="preserve">оја је уједно и највећа низија </w:t>
            </w:r>
            <w:r w:rsidR="00384058">
              <w:rPr>
                <w:rFonts w:ascii="Times New Roman" w:hAnsi="Times New Roman" w:cs="Times New Roman"/>
                <w:sz w:val="24"/>
                <w:szCs w:val="24"/>
                <w:lang w:val="ru-RU"/>
              </w:rPr>
              <w:t xml:space="preserve">континента. Пронађите је на карти. На неким деловима </w:t>
            </w:r>
            <w:r w:rsidR="00BD6E0E">
              <w:rPr>
                <w:rFonts w:ascii="Times New Roman" w:hAnsi="Times New Roman" w:cs="Times New Roman"/>
                <w:sz w:val="24"/>
                <w:szCs w:val="24"/>
                <w:lang w:val="ru-RU"/>
              </w:rPr>
              <w:t>ове низије старе стене излазе на површину. То су штитов</w:t>
            </w:r>
            <w:r w:rsidR="00537A4D">
              <w:rPr>
                <w:rFonts w:ascii="Times New Roman" w:hAnsi="Times New Roman" w:cs="Times New Roman"/>
                <w:sz w:val="24"/>
                <w:szCs w:val="24"/>
                <w:lang w:val="ru-RU"/>
              </w:rPr>
              <w:t>и,</w:t>
            </w:r>
            <w:r w:rsidR="00BD6E0E">
              <w:rPr>
                <w:rFonts w:ascii="Times New Roman" w:hAnsi="Times New Roman" w:cs="Times New Roman"/>
                <w:sz w:val="24"/>
                <w:szCs w:val="24"/>
                <w:lang w:val="ru-RU"/>
              </w:rPr>
              <w:t xml:space="preserve"> Балтички и Украјински штит. Показати их на карти. </w:t>
            </w:r>
          </w:p>
          <w:p w:rsidR="00BD6E0E" w:rsidRPr="00545C96" w:rsidRDefault="00D14197" w:rsidP="002720BC">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Показати планиине и низије на исти начин, као и обалску разуђеност. Списак појмова налази се у Изгледу табле.</w:t>
            </w:r>
          </w:p>
        </w:tc>
      </w:tr>
      <w:tr w:rsidR="00545C96" w:rsidRPr="00537A4D"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Завршни део часа ( минута):</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5 минута</w:t>
            </w:r>
          </w:p>
        </w:tc>
      </w:tr>
      <w:tr w:rsidR="005F784B" w:rsidRPr="00537A4D" w:rsidTr="00886172">
        <w:tc>
          <w:tcPr>
            <w:tcW w:w="9576" w:type="dxa"/>
          </w:tcPr>
          <w:p w:rsidR="005F784B" w:rsidRPr="00D86BBE" w:rsidRDefault="00D14197" w:rsidP="002720BC">
            <w:pPr>
              <w:shd w:val="clear" w:color="auto" w:fill="FFFFFF"/>
              <w:spacing w:before="5"/>
              <w:jc w:val="both"/>
              <w:rPr>
                <w:rFonts w:ascii="Times New Roman" w:hAnsi="Times New Roman" w:cs="Times New Roman"/>
                <w:sz w:val="24"/>
                <w:szCs w:val="24"/>
                <w:lang w:val="ru-RU"/>
              </w:rPr>
            </w:pPr>
            <w:r>
              <w:rPr>
                <w:rFonts w:ascii="Times New Roman" w:hAnsi="Times New Roman" w:cs="Times New Roman"/>
                <w:sz w:val="24"/>
                <w:szCs w:val="24"/>
                <w:lang w:val="ru-RU"/>
              </w:rPr>
              <w:t>Укратко поновити највеће облике рељефа Европе и показати их на карти.</w:t>
            </w:r>
          </w:p>
        </w:tc>
      </w:tr>
      <w:tr w:rsidR="00B80B22" w:rsidRPr="00860B37" w:rsidTr="00B80B22">
        <w:tc>
          <w:tcPr>
            <w:tcW w:w="9576" w:type="dxa"/>
            <w:tcBorders>
              <w:top w:val="nil"/>
            </w:tcBorders>
            <w:shd w:val="clear" w:color="auto" w:fill="C2D69B" w:themeFill="accent3" w:themeFillTint="99"/>
          </w:tcPr>
          <w:p w:rsidR="00B80B22" w:rsidRPr="00B80B22" w:rsidRDefault="00B80B22" w:rsidP="001C6C13">
            <w:pPr>
              <w:rPr>
                <w:rFonts w:ascii="Times New Roman" w:hAnsi="Times New Roman" w:cs="Times New Roman"/>
                <w:b/>
                <w:sz w:val="24"/>
                <w:szCs w:val="24"/>
                <w:lang w:val="ru-RU"/>
              </w:rPr>
            </w:pPr>
            <w:r w:rsidRPr="00B80B22">
              <w:rPr>
                <w:rFonts w:ascii="Times New Roman" w:hAnsi="Times New Roman" w:cs="Times New Roman"/>
                <w:b/>
                <w:sz w:val="24"/>
                <w:szCs w:val="24"/>
                <w:lang w:val="ru-RU"/>
              </w:rPr>
              <w:t>Активности наставника</w:t>
            </w:r>
          </w:p>
        </w:tc>
      </w:tr>
      <w:tr w:rsidR="001C6C13" w:rsidRPr="00537A4D" w:rsidTr="005F784B">
        <w:tc>
          <w:tcPr>
            <w:tcW w:w="9576" w:type="dxa"/>
            <w:tcBorders>
              <w:top w:val="nil"/>
            </w:tcBorders>
          </w:tcPr>
          <w:p w:rsidR="00B80B22" w:rsidRPr="00B80B22" w:rsidRDefault="00B80B22" w:rsidP="001C6C13">
            <w:pPr>
              <w:rPr>
                <w:rFonts w:ascii="Times New Roman" w:hAnsi="Times New Roman" w:cs="Times New Roman"/>
                <w:sz w:val="24"/>
                <w:szCs w:val="24"/>
                <w:lang w:val="ru-RU"/>
              </w:rPr>
            </w:pPr>
            <w:r w:rsidRPr="00B80B22">
              <w:rPr>
                <w:rFonts w:ascii="Times New Roman" w:hAnsi="Times New Roman" w:cs="Times New Roman"/>
                <w:sz w:val="24"/>
                <w:szCs w:val="24"/>
                <w:lang w:val="ru-RU"/>
              </w:rPr>
              <w:t xml:space="preserve">Објашњава ученицима, </w:t>
            </w:r>
            <w:r>
              <w:rPr>
                <w:rFonts w:ascii="Times New Roman" w:hAnsi="Times New Roman" w:cs="Times New Roman"/>
                <w:sz w:val="24"/>
                <w:szCs w:val="24"/>
                <w:lang w:val="ru-RU"/>
              </w:rPr>
              <w:t>разговара са њима, поставља им питања и наводи их да тачно одговоре на њих, уважава ученичка мишљења, подстиче их на логичко размишљање, похваљује њихову активност, врши запис на табли</w:t>
            </w:r>
          </w:p>
          <w:p w:rsidR="001C6C13" w:rsidRPr="00545C96" w:rsidRDefault="001C6C13" w:rsidP="00DA6D4A">
            <w:pPr>
              <w:rPr>
                <w:rFonts w:ascii="Times New Roman" w:hAnsi="Times New Roman" w:cs="Times New Roman"/>
                <w:b/>
                <w:sz w:val="24"/>
                <w:szCs w:val="24"/>
                <w:lang w:val="ru-RU"/>
              </w:rPr>
            </w:pPr>
          </w:p>
        </w:tc>
      </w:tr>
      <w:tr w:rsidR="00B80B22" w:rsidRPr="00B80B22" w:rsidTr="00B80B22">
        <w:tc>
          <w:tcPr>
            <w:tcW w:w="9576" w:type="dxa"/>
            <w:shd w:val="clear" w:color="auto" w:fill="C2D69B" w:themeFill="accent3" w:themeFillTint="99"/>
          </w:tcPr>
          <w:p w:rsidR="00B80B22" w:rsidRPr="00545C96" w:rsidRDefault="00B80B22" w:rsidP="001C6C13">
            <w:pPr>
              <w:rPr>
                <w:rFonts w:ascii="Times New Roman" w:hAnsi="Times New Roman" w:cs="Times New Roman"/>
                <w:b/>
                <w:sz w:val="24"/>
                <w:szCs w:val="24"/>
                <w:u w:val="single"/>
                <w:lang w:val="ru-RU"/>
              </w:rPr>
            </w:pPr>
            <w:r w:rsidRPr="00B80B22">
              <w:rPr>
                <w:rFonts w:ascii="Times New Roman" w:hAnsi="Times New Roman" w:cs="Times New Roman"/>
                <w:b/>
                <w:sz w:val="24"/>
                <w:szCs w:val="24"/>
                <w:lang w:val="ru-RU"/>
              </w:rPr>
              <w:t>Активности ученика</w:t>
            </w:r>
          </w:p>
        </w:tc>
      </w:tr>
      <w:tr w:rsidR="001C6C13" w:rsidRPr="00537A4D" w:rsidTr="003321C2">
        <w:tc>
          <w:tcPr>
            <w:tcW w:w="9576" w:type="dxa"/>
          </w:tcPr>
          <w:p w:rsidR="001C6C13" w:rsidRPr="00545C96" w:rsidRDefault="001C6C13" w:rsidP="00537A4D">
            <w:pPr>
              <w:rPr>
                <w:rFonts w:ascii="Times New Roman" w:hAnsi="Times New Roman" w:cs="Times New Roman"/>
                <w:b/>
                <w:sz w:val="24"/>
                <w:szCs w:val="24"/>
                <w:lang w:val="ru-RU"/>
              </w:rPr>
            </w:pPr>
            <w:r>
              <w:rPr>
                <w:rFonts w:ascii="Times New Roman" w:hAnsi="Times New Roman" w:cs="Times New Roman"/>
                <w:sz w:val="24"/>
                <w:szCs w:val="24"/>
                <w:lang w:val="ru-RU"/>
              </w:rPr>
              <w:t xml:space="preserve">Ученици слушају, одговарају на постављена питања наставника и сами постављају питања. </w:t>
            </w:r>
            <w:r w:rsidR="00B80B22">
              <w:rPr>
                <w:rFonts w:ascii="Times New Roman" w:hAnsi="Times New Roman" w:cs="Times New Roman"/>
                <w:sz w:val="24"/>
                <w:szCs w:val="24"/>
                <w:lang w:val="ru-RU"/>
              </w:rPr>
              <w:t xml:space="preserve">Активно учествују у раду разговором, постављањем питања и закључивањем. </w:t>
            </w:r>
            <w:r>
              <w:rPr>
                <w:rFonts w:ascii="Times New Roman" w:hAnsi="Times New Roman" w:cs="Times New Roman"/>
                <w:sz w:val="24"/>
                <w:szCs w:val="24"/>
                <w:lang w:val="ru-RU"/>
              </w:rPr>
              <w:t>Записују текст са табле.</w:t>
            </w:r>
            <w:r w:rsidR="00B80B22">
              <w:rPr>
                <w:rFonts w:ascii="Times New Roman" w:hAnsi="Times New Roman" w:cs="Times New Roman"/>
                <w:sz w:val="24"/>
                <w:szCs w:val="24"/>
                <w:lang w:val="ru-RU"/>
              </w:rPr>
              <w:t xml:space="preserve"> </w:t>
            </w:r>
          </w:p>
        </w:tc>
      </w:tr>
      <w:tr w:rsidR="00606767" w:rsidRPr="00B80B22" w:rsidTr="00606767">
        <w:tc>
          <w:tcPr>
            <w:tcW w:w="9576" w:type="dxa"/>
            <w:shd w:val="clear" w:color="auto" w:fill="C2D69B" w:themeFill="accent3" w:themeFillTint="99"/>
          </w:tcPr>
          <w:p w:rsidR="00606767" w:rsidRDefault="00606767">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ИЗГЛЕД ТАБЛЕ</w:t>
            </w:r>
          </w:p>
        </w:tc>
      </w:tr>
      <w:tr w:rsidR="001C6C13" w:rsidRPr="00537A4D" w:rsidTr="003321C2">
        <w:tc>
          <w:tcPr>
            <w:tcW w:w="9576" w:type="dxa"/>
          </w:tcPr>
          <w:p w:rsidR="00606767" w:rsidRDefault="00B80B22" w:rsidP="002720BC">
            <w:pPr>
              <w:rPr>
                <w:rFonts w:ascii="Times New Roman" w:hAnsi="Times New Roman"/>
                <w:lang w:val="ru-RU"/>
              </w:rPr>
            </w:pPr>
            <w:r>
              <w:rPr>
                <w:rFonts w:ascii="Times New Roman" w:hAnsi="Times New Roman" w:cs="Times New Roman"/>
                <w:b/>
                <w:sz w:val="24"/>
                <w:szCs w:val="24"/>
                <w:lang w:val="ru-RU"/>
              </w:rPr>
              <w:t xml:space="preserve">               </w:t>
            </w:r>
            <w:r w:rsidR="0002266C">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          </w:t>
            </w:r>
            <w:r w:rsidR="0002266C" w:rsidRPr="004A6BA4">
              <w:rPr>
                <w:rFonts w:ascii="Times New Roman" w:hAnsi="Times New Roman"/>
                <w:sz w:val="24"/>
                <w:szCs w:val="24"/>
                <w:lang w:val="ru-RU"/>
              </w:rPr>
              <w:t>Природне одлике Европе: рељеф</w:t>
            </w:r>
            <w:r w:rsidR="0002266C" w:rsidRPr="00EA6DF2">
              <w:rPr>
                <w:rFonts w:ascii="Times New Roman" w:hAnsi="Times New Roman"/>
                <w:lang w:val="ru-RU"/>
              </w:rPr>
              <w:t xml:space="preserve">   </w:t>
            </w:r>
          </w:p>
          <w:p w:rsidR="00D14197" w:rsidRDefault="00D14197" w:rsidP="00D14197">
            <w:pPr>
              <w:rPr>
                <w:rFonts w:ascii="Times New Roman" w:hAnsi="Times New Roman" w:cs="Times New Roman"/>
                <w:sz w:val="24"/>
                <w:szCs w:val="24"/>
                <w:u w:val="single"/>
                <w:lang w:val="sr-Cyrl-CS"/>
              </w:rPr>
            </w:pPr>
          </w:p>
          <w:p w:rsidR="00D14197" w:rsidRPr="00860B37" w:rsidRDefault="00D14197" w:rsidP="00D14197">
            <w:pPr>
              <w:rPr>
                <w:rFonts w:ascii="Times New Roman" w:hAnsi="Times New Roman" w:cs="Times New Roman"/>
                <w:sz w:val="24"/>
                <w:szCs w:val="24"/>
                <w:lang w:val="sr-Cyrl-CS"/>
              </w:rPr>
            </w:pPr>
            <w:r>
              <w:rPr>
                <w:rFonts w:ascii="Times New Roman" w:hAnsi="Times New Roman" w:cs="Times New Roman"/>
                <w:sz w:val="24"/>
                <w:szCs w:val="24"/>
                <w:u w:val="single"/>
                <w:lang w:val="sr-Cyrl-CS"/>
              </w:rPr>
              <w:t>МОРЕУЗИ</w:t>
            </w:r>
            <w:r w:rsidRPr="00860B37">
              <w:rPr>
                <w:rFonts w:ascii="Times New Roman" w:hAnsi="Times New Roman" w:cs="Times New Roman"/>
                <w:sz w:val="24"/>
                <w:szCs w:val="24"/>
                <w:u w:val="single"/>
                <w:lang w:val="sr-Cyrl-CS"/>
              </w:rPr>
              <w:t xml:space="preserve"> И ЗАЛИВ</w:t>
            </w:r>
            <w:r>
              <w:rPr>
                <w:rFonts w:ascii="Times New Roman" w:hAnsi="Times New Roman" w:cs="Times New Roman"/>
                <w:sz w:val="24"/>
                <w:szCs w:val="24"/>
                <w:u w:val="single"/>
                <w:lang w:val="sr-Cyrl-CS"/>
              </w:rPr>
              <w:t>И</w:t>
            </w:r>
            <w:r w:rsidRPr="00860B37">
              <w:rPr>
                <w:rFonts w:ascii="Times New Roman" w:hAnsi="Times New Roman" w:cs="Times New Roman"/>
                <w:sz w:val="24"/>
                <w:szCs w:val="24"/>
                <w:lang w:val="sr-Cyrl-CS"/>
              </w:rPr>
              <w:t xml:space="preserve"> </w:t>
            </w:r>
          </w:p>
          <w:p w:rsidR="00D14197" w:rsidRDefault="00D14197" w:rsidP="00D14197">
            <w:pPr>
              <w:rPr>
                <w:rFonts w:ascii="Times New Roman" w:hAnsi="Times New Roman" w:cs="Times New Roman"/>
                <w:sz w:val="24"/>
                <w:szCs w:val="24"/>
                <w:lang w:val="sr-Cyrl-CS"/>
              </w:rPr>
            </w:pPr>
            <w:r>
              <w:rPr>
                <w:rFonts w:ascii="Times New Roman" w:hAnsi="Times New Roman" w:cs="Times New Roman"/>
                <w:sz w:val="24"/>
                <w:szCs w:val="24"/>
                <w:lang w:val="sr-Cyrl-CS"/>
              </w:rPr>
              <w:t>Скагерак, Категат, Ла М</w:t>
            </w:r>
            <w:r w:rsidRPr="00860B37">
              <w:rPr>
                <w:rFonts w:ascii="Times New Roman" w:hAnsi="Times New Roman" w:cs="Times New Roman"/>
                <w:sz w:val="24"/>
                <w:szCs w:val="24"/>
                <w:lang w:val="sr-Cyrl-CS"/>
              </w:rPr>
              <w:t>ан</w:t>
            </w:r>
            <w:r>
              <w:rPr>
                <w:rFonts w:ascii="Times New Roman" w:hAnsi="Times New Roman" w:cs="Times New Roman"/>
                <w:sz w:val="24"/>
                <w:szCs w:val="24"/>
                <w:lang w:val="sr-Cyrl-CS"/>
              </w:rPr>
              <w:t>ш, Гибралтар, Отранска врата, Босфор, Дарданели, Бискајски, Ботнички, Фински</w:t>
            </w:r>
          </w:p>
          <w:p w:rsidR="00D14197" w:rsidRDefault="00D14197" w:rsidP="00D14197">
            <w:pPr>
              <w:rPr>
                <w:rFonts w:ascii="Times New Roman" w:hAnsi="Times New Roman" w:cs="Times New Roman"/>
                <w:sz w:val="24"/>
                <w:szCs w:val="24"/>
                <w:u w:val="single"/>
                <w:lang w:val="sr-Cyrl-CS"/>
              </w:rPr>
            </w:pPr>
          </w:p>
          <w:p w:rsidR="00D14197" w:rsidRPr="00860B37" w:rsidRDefault="00D14197" w:rsidP="00D14197">
            <w:pPr>
              <w:rPr>
                <w:rFonts w:ascii="Times New Roman" w:hAnsi="Times New Roman" w:cs="Times New Roman"/>
                <w:sz w:val="24"/>
                <w:szCs w:val="24"/>
                <w:lang w:val="sr-Cyrl-CS"/>
              </w:rPr>
            </w:pPr>
            <w:r w:rsidRPr="00860B37">
              <w:rPr>
                <w:rFonts w:ascii="Times New Roman" w:hAnsi="Times New Roman" w:cs="Times New Roman"/>
                <w:sz w:val="24"/>
                <w:szCs w:val="24"/>
                <w:u w:val="single"/>
                <w:lang w:val="sr-Cyrl-CS"/>
              </w:rPr>
              <w:t xml:space="preserve">ОСТРВА </w:t>
            </w:r>
          </w:p>
          <w:p w:rsidR="00D14197" w:rsidRDefault="00D14197" w:rsidP="00D14197">
            <w:pPr>
              <w:rPr>
                <w:rFonts w:ascii="Times New Roman" w:hAnsi="Times New Roman" w:cs="Times New Roman"/>
                <w:sz w:val="24"/>
                <w:szCs w:val="24"/>
                <w:lang w:val="sr-Cyrl-CS"/>
              </w:rPr>
            </w:pPr>
            <w:r>
              <w:rPr>
                <w:rFonts w:ascii="Times New Roman" w:hAnsi="Times New Roman" w:cs="Times New Roman"/>
                <w:sz w:val="24"/>
                <w:szCs w:val="24"/>
                <w:lang w:val="sr-Cyrl-CS"/>
              </w:rPr>
              <w:t>Исланд, Велика Британија, Ирска, Корзика, Сардинија, Сицилија, Крит, Балеарска, Кипар</w:t>
            </w:r>
          </w:p>
          <w:p w:rsidR="00D14197" w:rsidRDefault="00D14197" w:rsidP="00D14197">
            <w:pPr>
              <w:rPr>
                <w:rFonts w:ascii="Times New Roman" w:hAnsi="Times New Roman" w:cs="Times New Roman"/>
                <w:sz w:val="24"/>
                <w:szCs w:val="24"/>
                <w:u w:val="single"/>
                <w:lang w:val="sr-Cyrl-CS"/>
              </w:rPr>
            </w:pPr>
          </w:p>
          <w:p w:rsidR="00D14197" w:rsidRPr="00860B37" w:rsidRDefault="00D14197" w:rsidP="00D14197">
            <w:pPr>
              <w:rPr>
                <w:rFonts w:ascii="Times New Roman" w:hAnsi="Times New Roman" w:cs="Times New Roman"/>
                <w:sz w:val="24"/>
                <w:szCs w:val="24"/>
                <w:lang w:val="sr-Cyrl-CS"/>
              </w:rPr>
            </w:pPr>
            <w:r w:rsidRPr="00860B37">
              <w:rPr>
                <w:rFonts w:ascii="Times New Roman" w:hAnsi="Times New Roman" w:cs="Times New Roman"/>
                <w:sz w:val="24"/>
                <w:szCs w:val="24"/>
                <w:u w:val="single"/>
                <w:lang w:val="sr-Cyrl-CS"/>
              </w:rPr>
              <w:t>ПОЛУОСТРВА</w:t>
            </w:r>
            <w:r w:rsidRPr="00860B37">
              <w:rPr>
                <w:rFonts w:ascii="Times New Roman" w:hAnsi="Times New Roman" w:cs="Times New Roman"/>
                <w:sz w:val="24"/>
                <w:szCs w:val="24"/>
                <w:lang w:val="sr-Cyrl-CS"/>
              </w:rPr>
              <w:t xml:space="preserve"> </w:t>
            </w:r>
          </w:p>
          <w:p w:rsidR="00D14197" w:rsidRDefault="00D14197" w:rsidP="00D14197">
            <w:pPr>
              <w:rPr>
                <w:rFonts w:ascii="Times New Roman" w:hAnsi="Times New Roman" w:cs="Times New Roman"/>
                <w:sz w:val="24"/>
                <w:szCs w:val="24"/>
                <w:lang w:val="sr-Cyrl-CS"/>
              </w:rPr>
            </w:pPr>
            <w:r>
              <w:rPr>
                <w:rFonts w:ascii="Times New Roman" w:hAnsi="Times New Roman" w:cs="Times New Roman"/>
                <w:sz w:val="24"/>
                <w:szCs w:val="24"/>
                <w:lang w:val="sr-Cyrl-CS"/>
              </w:rPr>
              <w:t>Скандинавско, Пиринејско, Балканско, А</w:t>
            </w:r>
            <w:r w:rsidRPr="00860B37">
              <w:rPr>
                <w:rFonts w:ascii="Times New Roman" w:hAnsi="Times New Roman" w:cs="Times New Roman"/>
                <w:sz w:val="24"/>
                <w:szCs w:val="24"/>
                <w:lang w:val="sr-Cyrl-CS"/>
              </w:rPr>
              <w:t>пенинско,</w:t>
            </w:r>
            <w:r>
              <w:rPr>
                <w:rFonts w:ascii="Times New Roman" w:hAnsi="Times New Roman" w:cs="Times New Roman"/>
                <w:sz w:val="24"/>
                <w:szCs w:val="24"/>
                <w:lang w:val="sr-Cyrl-CS"/>
              </w:rPr>
              <w:t xml:space="preserve"> П</w:t>
            </w:r>
            <w:r w:rsidRPr="00860B37">
              <w:rPr>
                <w:rFonts w:ascii="Times New Roman" w:hAnsi="Times New Roman" w:cs="Times New Roman"/>
                <w:sz w:val="24"/>
                <w:szCs w:val="24"/>
                <w:lang w:val="sr-Cyrl-CS"/>
              </w:rPr>
              <w:t>елопонез</w:t>
            </w:r>
            <w:r>
              <w:rPr>
                <w:rFonts w:ascii="Times New Roman" w:hAnsi="Times New Roman" w:cs="Times New Roman"/>
                <w:sz w:val="24"/>
                <w:szCs w:val="24"/>
                <w:lang w:val="sr-Cyrl-CS"/>
              </w:rPr>
              <w:t>, К</w:t>
            </w:r>
            <w:r w:rsidRPr="00860B37">
              <w:rPr>
                <w:rFonts w:ascii="Times New Roman" w:hAnsi="Times New Roman" w:cs="Times New Roman"/>
                <w:sz w:val="24"/>
                <w:szCs w:val="24"/>
                <w:lang w:val="sr-Cyrl-CS"/>
              </w:rPr>
              <w:t xml:space="preserve">ола, </w:t>
            </w:r>
            <w:r>
              <w:rPr>
                <w:rFonts w:ascii="Times New Roman" w:hAnsi="Times New Roman" w:cs="Times New Roman"/>
                <w:sz w:val="24"/>
                <w:szCs w:val="24"/>
                <w:lang w:val="sr-Cyrl-CS"/>
              </w:rPr>
              <w:t>Јиланд, Б</w:t>
            </w:r>
            <w:r w:rsidRPr="00860B37">
              <w:rPr>
                <w:rFonts w:ascii="Times New Roman" w:hAnsi="Times New Roman" w:cs="Times New Roman"/>
                <w:sz w:val="24"/>
                <w:szCs w:val="24"/>
                <w:lang w:val="sr-Cyrl-CS"/>
              </w:rPr>
              <w:t>ретања,</w:t>
            </w:r>
          </w:p>
          <w:p w:rsidR="00D14197" w:rsidRDefault="00D14197" w:rsidP="00D14197">
            <w:pPr>
              <w:rPr>
                <w:rFonts w:ascii="Times New Roman" w:hAnsi="Times New Roman" w:cs="Times New Roman"/>
                <w:sz w:val="24"/>
                <w:szCs w:val="24"/>
                <w:lang w:val="sr-Cyrl-CS"/>
              </w:rPr>
            </w:pPr>
            <w:r>
              <w:rPr>
                <w:rFonts w:ascii="Times New Roman" w:hAnsi="Times New Roman" w:cs="Times New Roman"/>
                <w:sz w:val="24"/>
                <w:szCs w:val="24"/>
                <w:lang w:val="sr-Cyrl-CS"/>
              </w:rPr>
              <w:t>Крим, Халкидик</w:t>
            </w:r>
          </w:p>
          <w:p w:rsidR="00D14197" w:rsidRDefault="00D14197" w:rsidP="00D14197">
            <w:pPr>
              <w:rPr>
                <w:rFonts w:ascii="Times New Roman" w:hAnsi="Times New Roman" w:cs="Times New Roman"/>
                <w:sz w:val="24"/>
                <w:szCs w:val="24"/>
                <w:u w:val="single"/>
                <w:lang w:val="sr-Cyrl-CS"/>
              </w:rPr>
            </w:pPr>
          </w:p>
          <w:p w:rsidR="00D14197" w:rsidRPr="00D14197" w:rsidRDefault="00D14197" w:rsidP="00D14197">
            <w:pPr>
              <w:rPr>
                <w:rFonts w:ascii="Times New Roman" w:hAnsi="Times New Roman" w:cs="Times New Roman"/>
                <w:sz w:val="24"/>
                <w:szCs w:val="24"/>
                <w:lang w:val="sr-Cyrl-CS"/>
              </w:rPr>
            </w:pPr>
            <w:r w:rsidRPr="00D14197">
              <w:rPr>
                <w:rFonts w:ascii="Times New Roman" w:hAnsi="Times New Roman" w:cs="Times New Roman"/>
                <w:sz w:val="24"/>
                <w:szCs w:val="24"/>
                <w:u w:val="single"/>
                <w:lang w:val="sr-Cyrl-CS"/>
              </w:rPr>
              <w:t>НИЗИЈЕ</w:t>
            </w:r>
            <w:r w:rsidRPr="00D14197">
              <w:rPr>
                <w:rFonts w:ascii="Times New Roman" w:hAnsi="Times New Roman" w:cs="Times New Roman"/>
                <w:sz w:val="24"/>
                <w:szCs w:val="24"/>
                <w:lang w:val="sr-Cyrl-CS"/>
              </w:rPr>
              <w:t xml:space="preserve"> </w:t>
            </w:r>
          </w:p>
          <w:p w:rsidR="00D14197" w:rsidRPr="00D14197" w:rsidRDefault="00D14197" w:rsidP="00D14197">
            <w:pPr>
              <w:pStyle w:val="Title"/>
              <w:pBdr>
                <w:bottom w:val="none" w:sz="0" w:space="0" w:color="auto"/>
              </w:pBdr>
              <w:jc w:val="both"/>
              <w:rPr>
                <w:rFonts w:ascii="Times New Roman" w:hAnsi="Times New Roman" w:cs="Times New Roman"/>
                <w:color w:val="auto"/>
                <w:sz w:val="24"/>
                <w:szCs w:val="24"/>
                <w:lang w:val="sr-Cyrl-CS"/>
              </w:rPr>
            </w:pPr>
            <w:r w:rsidRPr="00D14197">
              <w:rPr>
                <w:rFonts w:ascii="Times New Roman" w:hAnsi="Times New Roman" w:cs="Times New Roman"/>
                <w:color w:val="auto"/>
                <w:sz w:val="24"/>
                <w:szCs w:val="24"/>
                <w:lang w:val="sr-Cyrl-CS"/>
              </w:rPr>
              <w:t>Источноевропска, Прибалтичка (Средњоевропска), Панонска, Влашка, Андалузија, Падска (Ломбардија);</w:t>
            </w:r>
          </w:p>
          <w:p w:rsidR="00D14197" w:rsidRPr="00D14197" w:rsidRDefault="00D14197" w:rsidP="00D14197">
            <w:pPr>
              <w:pStyle w:val="NoSpacing"/>
              <w:jc w:val="both"/>
              <w:rPr>
                <w:rFonts w:ascii="Times New Roman" w:hAnsi="Times New Roman"/>
                <w:sz w:val="24"/>
                <w:szCs w:val="24"/>
                <w:lang w:val="sr-Cyrl-CS"/>
              </w:rPr>
            </w:pPr>
            <w:r w:rsidRPr="00D14197">
              <w:rPr>
                <w:rFonts w:ascii="Times New Roman" w:hAnsi="Times New Roman"/>
                <w:sz w:val="24"/>
                <w:szCs w:val="24"/>
                <w:u w:val="single"/>
                <w:lang w:val="sr-Cyrl-CS"/>
              </w:rPr>
              <w:t>ПЛАНИНЕ</w:t>
            </w:r>
            <w:r w:rsidRPr="00D14197">
              <w:rPr>
                <w:rFonts w:ascii="Times New Roman" w:hAnsi="Times New Roman"/>
                <w:sz w:val="24"/>
                <w:szCs w:val="24"/>
                <w:lang w:val="sr-Cyrl-CS"/>
              </w:rPr>
              <w:t xml:space="preserve"> </w:t>
            </w:r>
          </w:p>
          <w:p w:rsidR="0002266C" w:rsidRPr="00D14197" w:rsidRDefault="00D14197" w:rsidP="00D14197">
            <w:pPr>
              <w:pStyle w:val="Title"/>
              <w:pBdr>
                <w:bottom w:val="none" w:sz="0" w:space="0" w:color="auto"/>
              </w:pBdr>
              <w:jc w:val="both"/>
              <w:rPr>
                <w:rFonts w:ascii="Times New Roman" w:hAnsi="Times New Roman" w:cs="Times New Roman"/>
                <w:color w:val="auto"/>
                <w:sz w:val="24"/>
                <w:szCs w:val="24"/>
                <w:lang w:val="sr-Cyrl-CS"/>
              </w:rPr>
            </w:pPr>
            <w:r w:rsidRPr="00D14197">
              <w:rPr>
                <w:rFonts w:ascii="Times New Roman" w:hAnsi="Times New Roman" w:cs="Times New Roman"/>
                <w:color w:val="auto"/>
                <w:sz w:val="24"/>
                <w:szCs w:val="24"/>
                <w:lang w:val="sr-Cyrl-CS"/>
              </w:rPr>
              <w:t xml:space="preserve">Скандинавске Планине, Пиринеји, Динариди, Алпи, Апенини, Кавказ, Вогези, </w:t>
            </w:r>
            <w:r>
              <w:rPr>
                <w:rFonts w:ascii="Times New Roman" w:hAnsi="Times New Roman" w:cs="Times New Roman"/>
                <w:color w:val="auto"/>
                <w:sz w:val="24"/>
                <w:szCs w:val="24"/>
                <w:lang w:val="sr-Cyrl-CS"/>
              </w:rPr>
              <w:t>Јура, Шварцвалд, Урал, Карпати</w:t>
            </w:r>
            <w:r w:rsidRPr="00D14197">
              <w:rPr>
                <w:rFonts w:ascii="Times New Roman" w:hAnsi="Times New Roman" w:cs="Times New Roman"/>
                <w:color w:val="auto"/>
                <w:sz w:val="24"/>
                <w:szCs w:val="24"/>
                <w:lang w:val="sr-Cyrl-CS"/>
              </w:rPr>
              <w:t xml:space="preserve">, Средишњи (Централни) Масив, Етна, Хекла, Родопи, </w:t>
            </w:r>
            <w:r>
              <w:rPr>
                <w:rFonts w:ascii="Times New Roman" w:hAnsi="Times New Roman" w:cs="Times New Roman"/>
                <w:color w:val="auto"/>
                <w:sz w:val="24"/>
                <w:szCs w:val="24"/>
                <w:lang w:val="sr-Cyrl-CS"/>
              </w:rPr>
              <w:t>Кантабријске, Кастилијанске</w:t>
            </w:r>
            <w:r w:rsidRPr="00D14197">
              <w:rPr>
                <w:rFonts w:ascii="Times New Roman" w:hAnsi="Times New Roman" w:cs="Times New Roman"/>
                <w:color w:val="auto"/>
                <w:sz w:val="24"/>
                <w:szCs w:val="24"/>
                <w:lang w:val="sr-Cyrl-CS"/>
              </w:rPr>
              <w:t xml:space="preserve">, Иберијске </w:t>
            </w:r>
          </w:p>
        </w:tc>
      </w:tr>
      <w:tr w:rsidR="00BD0349" w:rsidRPr="003321C2" w:rsidTr="00BD0349">
        <w:tc>
          <w:tcPr>
            <w:tcW w:w="9576" w:type="dxa"/>
            <w:shd w:val="clear" w:color="auto" w:fill="C2D69B" w:themeFill="accent3" w:themeFillTint="99"/>
          </w:tcPr>
          <w:p w:rsidR="00BD0349" w:rsidRPr="00545C96" w:rsidRDefault="00BD0349">
            <w:pP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ЕВАЛУАЦИЈА ЧАСА:</w:t>
            </w:r>
          </w:p>
        </w:tc>
      </w:tr>
      <w:tr w:rsidR="001C6C13" w:rsidRPr="003321C2" w:rsidTr="00BD0349">
        <w:tc>
          <w:tcPr>
            <w:tcW w:w="9576" w:type="dxa"/>
            <w:shd w:val="clear" w:color="auto" w:fill="C2D69B" w:themeFill="accent3" w:themeFillTint="99"/>
          </w:tcPr>
          <w:p w:rsidR="001C6C13" w:rsidRPr="002720BC" w:rsidRDefault="001C6C13">
            <w:pPr>
              <w:rPr>
                <w:rFonts w:ascii="Times New Roman" w:hAnsi="Times New Roman" w:cs="Times New Roman"/>
                <w:b/>
                <w:sz w:val="24"/>
                <w:szCs w:val="24"/>
              </w:rPr>
            </w:pPr>
            <w:r w:rsidRPr="00545C96">
              <w:rPr>
                <w:rFonts w:ascii="Times New Roman" w:hAnsi="Times New Roman" w:cs="Times New Roman"/>
                <w:b/>
                <w:sz w:val="24"/>
                <w:szCs w:val="24"/>
                <w:lang w:val="ru-RU"/>
              </w:rPr>
              <w:t>ЗАПАЖАЊА НАСТАВНИКА:</w:t>
            </w:r>
          </w:p>
        </w:tc>
      </w:tr>
      <w:tr w:rsidR="001C6C13" w:rsidRPr="003321C2" w:rsidTr="00BD0349">
        <w:tc>
          <w:tcPr>
            <w:tcW w:w="9576" w:type="dxa"/>
            <w:shd w:val="clear" w:color="auto" w:fill="C2D69B" w:themeFill="accent3" w:themeFillTint="99"/>
          </w:tcPr>
          <w:p w:rsidR="001C6C13" w:rsidRPr="00606767" w:rsidRDefault="00D86BBE">
            <w:pPr>
              <w:rPr>
                <w:rFonts w:ascii="Times New Roman" w:hAnsi="Times New Roman" w:cs="Times New Roman"/>
                <w:sz w:val="24"/>
                <w:szCs w:val="24"/>
                <w:lang w:val="ru-RU"/>
              </w:rPr>
            </w:pPr>
            <w:r w:rsidRPr="00F05659">
              <w:rPr>
                <w:rFonts w:ascii="Times New Roman" w:hAnsi="Times New Roman" w:cs="Times New Roman"/>
                <w:b/>
                <w:sz w:val="24"/>
                <w:szCs w:val="24"/>
                <w:lang w:val="ru-RU"/>
              </w:rPr>
              <w:t>ДАТУМ</w:t>
            </w:r>
            <w:r>
              <w:rPr>
                <w:rFonts w:ascii="Times New Roman" w:hAnsi="Times New Roman" w:cs="Times New Roman"/>
                <w:b/>
                <w:sz w:val="24"/>
                <w:szCs w:val="24"/>
                <w:lang w:val="ru-RU"/>
              </w:rPr>
              <w:t>:</w:t>
            </w:r>
          </w:p>
        </w:tc>
      </w:tr>
      <w:tr w:rsidR="001C6C13" w:rsidRPr="003321C2" w:rsidTr="00BD0349">
        <w:tc>
          <w:tcPr>
            <w:tcW w:w="9576" w:type="dxa"/>
            <w:shd w:val="clear" w:color="auto" w:fill="C2D69B" w:themeFill="accent3" w:themeFillTint="99"/>
          </w:tcPr>
          <w:p w:rsidR="001C6C13" w:rsidRPr="00F05659" w:rsidRDefault="00D86BBE">
            <w:pPr>
              <w:rPr>
                <w:rFonts w:ascii="Times New Roman" w:hAnsi="Times New Roman" w:cs="Times New Roman"/>
                <w:b/>
                <w:sz w:val="24"/>
                <w:szCs w:val="24"/>
                <w:lang w:val="ru-RU"/>
              </w:rPr>
            </w:pPr>
            <w:r w:rsidRPr="00F05659">
              <w:rPr>
                <w:rFonts w:ascii="Times New Roman" w:hAnsi="Times New Roman" w:cs="Times New Roman"/>
                <w:b/>
                <w:sz w:val="24"/>
                <w:szCs w:val="24"/>
                <w:lang w:val="ru-RU"/>
              </w:rPr>
              <w:t>НАСТАВНИК</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Марија Бркић</w:t>
            </w:r>
          </w:p>
        </w:tc>
      </w:tr>
    </w:tbl>
    <w:p w:rsidR="00BF20E4" w:rsidRPr="003321C2" w:rsidRDefault="00BF20E4">
      <w:pPr>
        <w:rPr>
          <w:lang w:val="ru-RU"/>
        </w:rPr>
      </w:pPr>
    </w:p>
    <w:sectPr w:rsidR="00BF20E4" w:rsidRPr="003321C2" w:rsidSect="00BF20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EE"/>
    <w:family w:val="auto"/>
    <w:notTrueType/>
    <w:pitch w:val="default"/>
    <w:sig w:usb0="00000007" w:usb1="08070000" w:usb2="00000010" w:usb3="00000000" w:csb0="00020003"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5E5B33"/>
    <w:multiLevelType w:val="hybridMultilevel"/>
    <w:tmpl w:val="46EC5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compat>
    <w:compatSetting w:name="compatibilityMode" w:uri="http://schemas.microsoft.com/office/word" w:val="12"/>
  </w:compat>
  <w:rsids>
    <w:rsidRoot w:val="007450A3"/>
    <w:rsid w:val="0002266C"/>
    <w:rsid w:val="00053DCF"/>
    <w:rsid w:val="000773FE"/>
    <w:rsid w:val="00080308"/>
    <w:rsid w:val="00080744"/>
    <w:rsid w:val="000844D4"/>
    <w:rsid w:val="00084F60"/>
    <w:rsid w:val="000A1CCE"/>
    <w:rsid w:val="000D4564"/>
    <w:rsid w:val="000E7B03"/>
    <w:rsid w:val="000F3164"/>
    <w:rsid w:val="000F544A"/>
    <w:rsid w:val="00123EB4"/>
    <w:rsid w:val="00137F01"/>
    <w:rsid w:val="001457FE"/>
    <w:rsid w:val="00165DE2"/>
    <w:rsid w:val="00177676"/>
    <w:rsid w:val="001A2455"/>
    <w:rsid w:val="001B48B9"/>
    <w:rsid w:val="001C6C13"/>
    <w:rsid w:val="001E670B"/>
    <w:rsid w:val="00200291"/>
    <w:rsid w:val="002720BC"/>
    <w:rsid w:val="002B3484"/>
    <w:rsid w:val="002F11FB"/>
    <w:rsid w:val="00307012"/>
    <w:rsid w:val="0031008A"/>
    <w:rsid w:val="003321C2"/>
    <w:rsid w:val="00364B04"/>
    <w:rsid w:val="00384058"/>
    <w:rsid w:val="003C5BC2"/>
    <w:rsid w:val="003F6C05"/>
    <w:rsid w:val="00413888"/>
    <w:rsid w:val="0049172F"/>
    <w:rsid w:val="004966A1"/>
    <w:rsid w:val="004A6BA4"/>
    <w:rsid w:val="00504C52"/>
    <w:rsid w:val="005322F5"/>
    <w:rsid w:val="00537A4D"/>
    <w:rsid w:val="00545C96"/>
    <w:rsid w:val="005529C1"/>
    <w:rsid w:val="0055559B"/>
    <w:rsid w:val="00594BD8"/>
    <w:rsid w:val="005B189A"/>
    <w:rsid w:val="005C4E5C"/>
    <w:rsid w:val="005D7394"/>
    <w:rsid w:val="005F784B"/>
    <w:rsid w:val="00606767"/>
    <w:rsid w:val="006255D4"/>
    <w:rsid w:val="00645F22"/>
    <w:rsid w:val="00664F16"/>
    <w:rsid w:val="00670648"/>
    <w:rsid w:val="006833D4"/>
    <w:rsid w:val="006951D3"/>
    <w:rsid w:val="006F11C1"/>
    <w:rsid w:val="006F49FF"/>
    <w:rsid w:val="007241F2"/>
    <w:rsid w:val="007450A3"/>
    <w:rsid w:val="00746035"/>
    <w:rsid w:val="00764ACE"/>
    <w:rsid w:val="007662F0"/>
    <w:rsid w:val="007900D0"/>
    <w:rsid w:val="00791C74"/>
    <w:rsid w:val="007B167D"/>
    <w:rsid w:val="007D7357"/>
    <w:rsid w:val="007F13B8"/>
    <w:rsid w:val="00817855"/>
    <w:rsid w:val="00860B37"/>
    <w:rsid w:val="0086261C"/>
    <w:rsid w:val="008757B3"/>
    <w:rsid w:val="00876BF6"/>
    <w:rsid w:val="008D2E8A"/>
    <w:rsid w:val="008F0F0B"/>
    <w:rsid w:val="0096516D"/>
    <w:rsid w:val="00993082"/>
    <w:rsid w:val="009B474C"/>
    <w:rsid w:val="009C5722"/>
    <w:rsid w:val="00A13828"/>
    <w:rsid w:val="00A17F87"/>
    <w:rsid w:val="00A27CF0"/>
    <w:rsid w:val="00A45210"/>
    <w:rsid w:val="00A85352"/>
    <w:rsid w:val="00AB78A4"/>
    <w:rsid w:val="00AC0FC3"/>
    <w:rsid w:val="00AE49A7"/>
    <w:rsid w:val="00B16812"/>
    <w:rsid w:val="00B3362D"/>
    <w:rsid w:val="00B80B22"/>
    <w:rsid w:val="00BA107D"/>
    <w:rsid w:val="00BC3389"/>
    <w:rsid w:val="00BD0349"/>
    <w:rsid w:val="00BD5ED9"/>
    <w:rsid w:val="00BD6E0E"/>
    <w:rsid w:val="00BF20E4"/>
    <w:rsid w:val="00C019E3"/>
    <w:rsid w:val="00C10747"/>
    <w:rsid w:val="00C379D6"/>
    <w:rsid w:val="00C60A86"/>
    <w:rsid w:val="00CA3088"/>
    <w:rsid w:val="00CC0911"/>
    <w:rsid w:val="00D00AF4"/>
    <w:rsid w:val="00D0461E"/>
    <w:rsid w:val="00D1232F"/>
    <w:rsid w:val="00D14197"/>
    <w:rsid w:val="00D86BBE"/>
    <w:rsid w:val="00E40FF4"/>
    <w:rsid w:val="00E41052"/>
    <w:rsid w:val="00E46568"/>
    <w:rsid w:val="00ED4CD8"/>
    <w:rsid w:val="00F05659"/>
    <w:rsid w:val="00F36416"/>
    <w:rsid w:val="00F4344F"/>
    <w:rsid w:val="00F45290"/>
    <w:rsid w:val="00F57D30"/>
    <w:rsid w:val="00F751DD"/>
    <w:rsid w:val="00F823A1"/>
    <w:rsid w:val="00FD2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1CF03B-A03F-4DFB-8F2F-5EBCFB45F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0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33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606767"/>
    <w:pPr>
      <w:ind w:left="720"/>
      <w:contextualSpacing/>
    </w:pPr>
  </w:style>
  <w:style w:type="paragraph" w:customStyle="1" w:styleId="osnovni-txt">
    <w:name w:val="osnovni-txt"/>
    <w:basedOn w:val="Normal"/>
    <w:rsid w:val="006255D4"/>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BC3389"/>
    <w:pPr>
      <w:spacing w:after="0" w:line="240" w:lineRule="auto"/>
    </w:pPr>
    <w:rPr>
      <w:rFonts w:ascii="Calibri" w:eastAsia="Times New Roman" w:hAnsi="Calibri" w:cs="Times New Roman"/>
      <w:lang w:bidi="en-US"/>
    </w:rPr>
  </w:style>
  <w:style w:type="paragraph" w:styleId="Title">
    <w:name w:val="Title"/>
    <w:basedOn w:val="Normal"/>
    <w:next w:val="Normal"/>
    <w:link w:val="TitleChar"/>
    <w:uiPriority w:val="10"/>
    <w:qFormat/>
    <w:rsid w:val="00860B3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60B3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ceo.edu.rs/question/preview.php?continue=1&amp;courseid=7&amp;id=2519" TargetMode="External"/><Relationship Id="rId3" Type="http://schemas.openxmlformats.org/officeDocument/2006/relationships/styles" Target="styles.xml"/><Relationship Id="rId7" Type="http://schemas.openxmlformats.org/officeDocument/2006/relationships/hyperlink" Target="http://portal.ceo.edu.rs/question/preview.php?continue=1&amp;courseid=7&amp;id=25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ortal.ceo.edu.rs/question/preview.php?continue=1&amp;courseid=7&amp;id=2493"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ortal.ceo.edu.rs/question/preview.php?continue=1&amp;courseid=7&amp;id=25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Desktop\&#1084;&#1086;&#1076;&#1077;&#108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E56C36-99EB-468A-B3CB-BEF4C9333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модел.dotx</Template>
  <TotalTime>64</TotalTime>
  <Pages>3</Pages>
  <Words>1028</Words>
  <Characters>5862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INFORMATIKA</cp:lastModifiedBy>
  <cp:revision>6</cp:revision>
  <dcterms:created xsi:type="dcterms:W3CDTF">2019-07-17T21:13:00Z</dcterms:created>
  <dcterms:modified xsi:type="dcterms:W3CDTF">2019-08-28T08:28:00Z</dcterms:modified>
</cp:coreProperties>
</file>