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773C60" w:rsidRPr="000077D1" w:rsidTr="007B5EF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Наставни предмет: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</w:rPr>
              <w:t xml:space="preserve">Разред: </w:t>
            </w:r>
            <w:r w:rsidRPr="000077D1">
              <w:rPr>
                <w:rFonts w:ascii="Times New Loman" w:hAnsi="Times New Loman" w:cs="Times New Loman"/>
                <w:b/>
              </w:rPr>
              <w:t>V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t>Б програм</w:t>
            </w:r>
            <w:r w:rsidRPr="000077D1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773C60" w:rsidRPr="000077D1" w:rsidTr="007B5EF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Наставна област: КЊИЖЕВНОСТ</w:t>
            </w:r>
          </w:p>
          <w:p w:rsidR="00773C60" w:rsidRPr="000077D1" w:rsidRDefault="00773C60" w:rsidP="007B5EF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0077D1">
              <w:rPr>
                <w:rFonts w:ascii="Times New Loman" w:hAnsi="Times New Loman" w:cs="Times New Loman"/>
                <w:b/>
              </w:rPr>
              <w:t>Тип часа</w:t>
            </w:r>
            <w:r w:rsidRPr="000077D1">
              <w:rPr>
                <w:rFonts w:ascii="Times New Loman" w:hAnsi="Times New Loman" w:cs="Times New Loman"/>
              </w:rPr>
              <w:t>:</w:t>
            </w:r>
            <w:r w:rsidRPr="000077D1">
              <w:rPr>
                <w:rFonts w:ascii="Times New Loman" w:hAnsi="Times New Loman" w:cs="Times New Loman"/>
                <w:b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773C60" w:rsidRPr="000077D1" w:rsidRDefault="00773C60" w:rsidP="007B5EFC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0077D1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0077D1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0077D1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773C60" w:rsidRPr="000077D1" w:rsidRDefault="00773C60" w:rsidP="007B5EFC">
            <w:pPr>
              <w:pStyle w:val="NoSpacing"/>
              <w:rPr>
                <w:rFonts w:ascii="Times New Roman" w:hAnsi="Times New Roman"/>
                <w:iCs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</w:rPr>
              <w:t xml:space="preserve">49. </w:t>
            </w:r>
            <w:r w:rsidRPr="000077D1">
              <w:rPr>
                <w:rFonts w:ascii="Times New Loman" w:hAnsi="Times New Loman" w:cs="Times New Loman"/>
                <w:i/>
              </w:rPr>
              <w:t>Тужна песма</w:t>
            </w:r>
            <w:r w:rsidRPr="000077D1">
              <w:rPr>
                <w:rFonts w:ascii="Times New Loman" w:hAnsi="Times New Loman" w:cs="Times New Loman"/>
              </w:rPr>
              <w:t xml:space="preserve">, </w:t>
            </w:r>
            <w:r w:rsidRPr="000077D1">
              <w:rPr>
                <w:rFonts w:ascii="Times New Roman" w:hAnsi="Times New Roman"/>
                <w:iCs/>
                <w:color w:val="000000"/>
              </w:rPr>
              <w:t>Д</w:t>
            </w:r>
            <w:r w:rsidR="00A84986">
              <w:rPr>
                <w:rFonts w:ascii="Times New Roman" w:hAnsi="Times New Roman"/>
                <w:iCs/>
                <w:color w:val="000000"/>
              </w:rPr>
              <w:t>уш</w:t>
            </w:r>
            <w:r w:rsidRPr="000077D1">
              <w:rPr>
                <w:rFonts w:ascii="Times New Roman" w:hAnsi="Times New Roman"/>
                <w:iCs/>
                <w:color w:val="000000"/>
              </w:rPr>
              <w:t xml:space="preserve">ан </w:t>
            </w:r>
            <w:r w:rsidR="00A84986">
              <w:rPr>
                <w:rFonts w:ascii="Times New Roman" w:hAnsi="Times New Roman"/>
                <w:iCs/>
                <w:color w:val="000000"/>
              </w:rPr>
              <w:t>Радов</w:t>
            </w:r>
            <w:r w:rsidRPr="000077D1">
              <w:rPr>
                <w:rFonts w:ascii="Times New Roman" w:hAnsi="Times New Roman"/>
                <w:iCs/>
                <w:color w:val="000000"/>
              </w:rPr>
              <w:t>ић.</w:t>
            </w:r>
          </w:p>
          <w:p w:rsidR="00773C60" w:rsidRPr="000077D1" w:rsidRDefault="00773C60" w:rsidP="007B5EFC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  <w:tc>
          <w:tcPr>
            <w:tcW w:w="1168" w:type="pct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>: Грађанско васпитање</w:t>
            </w:r>
          </w:p>
          <w:p w:rsidR="00773C60" w:rsidRPr="000077D1" w:rsidRDefault="00773C60" w:rsidP="007B5EF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773C60" w:rsidRPr="000077D1" w:rsidTr="007B5EF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Облици рада:</w:t>
            </w:r>
            <w:r w:rsidRPr="000077D1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773C60" w:rsidRPr="000077D1" w:rsidRDefault="00773C60" w:rsidP="000077D1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>:</w:t>
            </w:r>
            <w:r w:rsidRPr="000077D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0077D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читанка </w:t>
            </w:r>
            <w:r w:rsidRPr="000077D1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Јабука на дар</w:t>
            </w:r>
          </w:p>
        </w:tc>
      </w:tr>
      <w:tr w:rsidR="00773C60" w:rsidRPr="000077D1" w:rsidTr="007B5EFC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773C60" w:rsidRPr="000077D1" w:rsidRDefault="00773C6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773C60" w:rsidRPr="000077D1" w:rsidRDefault="00773C60" w:rsidP="0080292D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Читање и разумевање поетског текста. </w:t>
            </w:r>
          </w:p>
        </w:tc>
      </w:tr>
      <w:tr w:rsidR="00773C60" w:rsidRPr="000077D1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Roman" w:hAnsi="Times New Roman"/>
              </w:rPr>
            </w:pPr>
            <w:r w:rsidRPr="000077D1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0077D1">
              <w:rPr>
                <w:rFonts w:ascii="Times New Loman" w:eastAsia="Times New Roman" w:hAnsi="Times New Loman" w:cs="Times New Loman"/>
              </w:rPr>
              <w:t>:</w:t>
            </w:r>
            <w:r w:rsidRPr="000077D1">
              <w:rPr>
                <w:rFonts w:ascii="Times New Loman" w:hAnsi="Times New Loman" w:cs="Times New Loman"/>
              </w:rPr>
              <w:t xml:space="preserve"> </w:t>
            </w:r>
            <w:r w:rsidRPr="000077D1">
              <w:rPr>
                <w:rFonts w:ascii="Times New Roman" w:hAnsi="Times New Roman"/>
              </w:rPr>
              <w:t>госпођа Клара, мачке, срећа, туга, умрети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773C60" w:rsidRPr="000077D1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</w:rPr>
              <w:t>Ученик/ученица ће умети да:</w:t>
            </w:r>
          </w:p>
          <w:p w:rsidR="00773C60" w:rsidRPr="000077D1" w:rsidRDefault="00773C60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0077D1">
              <w:rPr>
                <w:rFonts w:ascii="Times New Roman" w:hAnsi="Times New Roman"/>
              </w:rPr>
              <w:t xml:space="preserve">разуме и користи предвиђени лексички фонд </w:t>
            </w:r>
          </w:p>
          <w:p w:rsidR="00773C60" w:rsidRPr="000077D1" w:rsidRDefault="00773C60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0077D1">
              <w:rPr>
                <w:rFonts w:ascii="Times New Roman" w:hAnsi="Times New Roman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0077D1" w:rsidRPr="002023AB" w:rsidRDefault="000077D1" w:rsidP="00007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eastAsia="Times New Roman" w:hAnsi="Times New Roman"/>
              </w:rPr>
              <w:t>искаже</w:t>
            </w:r>
            <w:r w:rsidRPr="002023AB">
              <w:rPr>
                <w:rFonts w:ascii="Times New Roman" w:eastAsia="Times New Roman" w:hAnsi="Times New Roman"/>
                <w:lang w:val="ru-RU"/>
              </w:rPr>
              <w:t xml:space="preserve"> сопствени доживљај књижевног дела</w:t>
            </w:r>
            <w:r w:rsidRPr="002023AB">
              <w:rPr>
                <w:rFonts w:ascii="Times New Roman" w:eastAsia="Times New Roman" w:hAnsi="Times New Roman"/>
              </w:rPr>
              <w:t>;</w:t>
            </w:r>
          </w:p>
          <w:p w:rsidR="000077D1" w:rsidRPr="002023AB" w:rsidRDefault="000077D1" w:rsidP="00007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773C60" w:rsidRPr="000077D1" w:rsidRDefault="000077D1" w:rsidP="007B5EF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023AB">
              <w:rPr>
                <w:rFonts w:ascii="Times New Roman" w:hAnsi="Times New Roman"/>
              </w:rPr>
              <w:t>препозна и именује осећања лирског јунака</w:t>
            </w:r>
            <w:r w:rsidR="00773C60" w:rsidRPr="000077D1">
              <w:rPr>
                <w:rFonts w:ascii="Times New Roman" w:hAnsi="Times New Roman"/>
              </w:rPr>
              <w:t>.</w:t>
            </w:r>
          </w:p>
          <w:p w:rsidR="00773C60" w:rsidRPr="000077D1" w:rsidRDefault="00773C60" w:rsidP="007B5EFC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</w:tr>
      <w:tr w:rsidR="00773C60" w:rsidRPr="000077D1" w:rsidTr="007B5EFC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773C60" w:rsidRPr="000077D1" w:rsidRDefault="00773C60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B74570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077D1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0077D1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773C60" w:rsidRPr="00B74570" w:rsidRDefault="00773C60" w:rsidP="00B74570">
            <w:pPr>
              <w:jc w:val="both"/>
              <w:rPr>
                <w:rFonts w:ascii="Times New Roman" w:hAnsi="Times New Roman"/>
                <w:lang/>
              </w:rPr>
            </w:pP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0077D1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proofErr w:type="spellEnd"/>
            <w:r w:rsidR="00B74570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лексика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предмет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Српски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као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нематерњи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језик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други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циклус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обавезног</w:t>
            </w:r>
            <w:proofErr w:type="spellEnd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i/>
                <w:lang w:eastAsia="sr-Latn-CS"/>
              </w:rPr>
              <w:t>образовања</w:t>
            </w:r>
            <w:proofErr w:type="spellEnd"/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. Београд: </w:t>
            </w:r>
            <w:proofErr w:type="spellStart"/>
            <w:r w:rsidRPr="000077D1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 w:rsidRPr="000077D1">
              <w:rPr>
                <w:rFonts w:ascii="Times New Roman" w:eastAsia="Times New Roman" w:hAnsi="Times New Roman"/>
                <w:lang w:eastAsia="sr-Latn-CS"/>
              </w:rPr>
              <w:t>ОЕБС</w:t>
            </w:r>
            <w:proofErr w:type="spellEnd"/>
            <w:r w:rsidRPr="000077D1">
              <w:rPr>
                <w:rFonts w:ascii="Times New Roman" w:eastAsia="Times New Roman" w:hAnsi="Times New Roman"/>
                <w:lang w:eastAsia="sr-Latn-CS"/>
              </w:rPr>
              <w:t xml:space="preserve">-а у </w:t>
            </w:r>
            <w:proofErr w:type="spellStart"/>
            <w:r w:rsidRPr="000077D1">
              <w:rPr>
                <w:rFonts w:ascii="Times New Roman" w:eastAsia="Times New Roman" w:hAnsi="Times New Roman"/>
                <w:lang w:eastAsia="sr-Latn-CS"/>
              </w:rPr>
              <w:t>Србији</w:t>
            </w:r>
            <w:proofErr w:type="spellEnd"/>
            <w:r w:rsidRPr="000077D1">
              <w:rPr>
                <w:rFonts w:ascii="Times New Roman" w:eastAsia="Times New Roman" w:hAnsi="Times New Roman"/>
                <w:lang w:eastAsia="sr-Latn-CS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0077D1">
              <w:rPr>
                <w:rFonts w:ascii="Times New Loman" w:hAnsi="Times New Loman" w:cs="Times New Loman"/>
                <w:b/>
              </w:rPr>
              <w:t>Литература</w:t>
            </w:r>
            <w:proofErr w:type="spellEnd"/>
            <w:r w:rsidRPr="000077D1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0077D1">
              <w:rPr>
                <w:rFonts w:ascii="Times New Loman" w:hAnsi="Times New Loman" w:cs="Times New Loman"/>
                <w:b/>
              </w:rPr>
              <w:t>за</w:t>
            </w:r>
            <w:proofErr w:type="spellEnd"/>
            <w:r w:rsidRPr="000077D1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0077D1">
              <w:rPr>
                <w:rFonts w:ascii="Times New Loman" w:hAnsi="Times New Loman" w:cs="Times New Loman"/>
                <w:b/>
              </w:rPr>
              <w:t>ученике</w:t>
            </w:r>
            <w:proofErr w:type="spellEnd"/>
            <w:r w:rsidRPr="000077D1">
              <w:rPr>
                <w:rFonts w:ascii="Times New Loman" w:hAnsi="Times New Loman" w:cs="Times New Loman"/>
                <w:b/>
              </w:rPr>
              <w:t>: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73C60" w:rsidRPr="000077D1" w:rsidRDefault="00773C60" w:rsidP="007B5EFC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t xml:space="preserve">1. Наташа Добрић, Гордана Штасни </w:t>
            </w:r>
            <w:r w:rsidRPr="000077D1">
              <w:rPr>
                <w:rFonts w:ascii="Times New Loman" w:hAnsi="Times New Loman" w:cs="Times New Loman"/>
              </w:rPr>
              <w:t xml:space="preserve"> (2019).</w:t>
            </w:r>
            <w:r w:rsidRPr="000077D1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0077D1">
              <w:rPr>
                <w:rFonts w:ascii="Times New Roman" w:hAnsi="Times New Roman"/>
              </w:rPr>
              <w:t xml:space="preserve">Српски као нематерњи језик. Читанка за </w:t>
            </w:r>
            <w:r w:rsidRPr="000077D1">
              <w:rPr>
                <w:rFonts w:ascii="Times New Roman" w:eastAsia="Times New Roman" w:hAnsi="Times New Roman"/>
              </w:rPr>
              <w:t xml:space="preserve">пети </w:t>
            </w:r>
            <w:r w:rsidRPr="000077D1">
              <w:rPr>
                <w:rFonts w:ascii="Times New Roman" w:hAnsi="Times New Roman"/>
              </w:rPr>
              <w:t xml:space="preserve">разред основне школе </w:t>
            </w:r>
            <w:r w:rsidRPr="000077D1">
              <w:rPr>
                <w:rFonts w:ascii="Times New Roman" w:hAnsi="Times New Roman"/>
                <w:i/>
              </w:rPr>
              <w:t>Јабука на дар</w:t>
            </w:r>
            <w:r w:rsidRPr="000077D1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773C60" w:rsidRPr="000077D1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077D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773C60" w:rsidRPr="000077D1" w:rsidTr="007B5EF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773C60" w:rsidRPr="000077D1" w:rsidTr="007B5EF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773C60" w:rsidRPr="000077D1" w:rsidRDefault="00773C60" w:rsidP="007B5EF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773C60" w:rsidRPr="000077D1" w:rsidTr="007B5EF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773C60" w:rsidRPr="000077D1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lastRenderedPageBreak/>
              <w:t>ЧАСА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7B5EFC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Покреће уводни разговор на основу </w:t>
            </w: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задатка из дела дидактичко-методичке апаратуре </w:t>
            </w:r>
            <w:r w:rsidRPr="000077D1">
              <w:rPr>
                <w:rFonts w:ascii="Times New Loman" w:hAnsi="Times New Loman" w:cs="Times New Loman"/>
                <w:sz w:val="22"/>
                <w:szCs w:val="22"/>
              </w:rPr>
              <w:t>Пре него што прочитамо текст</w:t>
            </w: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t>.</w:t>
            </w:r>
          </w:p>
          <w:p w:rsidR="00773C60" w:rsidRPr="000077D1" w:rsidRDefault="00773C60" w:rsidP="007B5EFC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077D1">
              <w:rPr>
                <w:rFonts w:ascii="Times New Loman" w:hAnsi="Times New Loman" w:cs="Times New Loman"/>
                <w:i w:val="0"/>
                <w:sz w:val="22"/>
                <w:szCs w:val="22"/>
              </w:rPr>
              <w:t>Модел за разговор:</w:t>
            </w:r>
          </w:p>
          <w:p w:rsidR="00773C60" w:rsidRPr="000077D1" w:rsidRDefault="00773C60" w:rsidP="007B5EFC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– Подсети</w:t>
            </w:r>
            <w:r w:rsidR="000077D1"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мо</w:t>
            </w: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се текста </w:t>
            </w:r>
            <w:r w:rsidRPr="000077D1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  <w:t>Пас на тринаестом спрату</w:t>
            </w: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. Шта је Горан желео да има?</w:t>
            </w:r>
          </w:p>
          <w:p w:rsidR="00773C60" w:rsidRPr="000077D1" w:rsidRDefault="00773C60" w:rsidP="007B5EFC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077D1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Зашто му мама није допустила да задржи пса?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lastRenderedPageBreak/>
              <w:t xml:space="preserve">– Учествују у разговору, </w:t>
            </w:r>
            <w:r w:rsidRPr="000077D1">
              <w:rPr>
                <w:rFonts w:ascii="Times New Loman" w:hAnsi="Times New Loman" w:cs="Times New Loman"/>
                <w:noProof/>
              </w:rPr>
              <w:lastRenderedPageBreak/>
              <w:t>одговарају на питања.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773C60" w:rsidRPr="000077D1" w:rsidTr="007B5EFC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– Наставља разговор током којег семантизује нову лексику и уводи ученике у тему.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Модел за разговор:</w:t>
            </w:r>
          </w:p>
          <w:p w:rsidR="00773C60" w:rsidRPr="000077D1" w:rsidRDefault="00773C60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Имаш ли ти кућног љубимца? Којег? Како проводите време заједно? 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Како се бринеш о свом кућном љубимцу? Чиме га храниш? Да ли твој љубимац има кућицу, кавез или неко </w:t>
            </w:r>
            <w:r w:rsidR="000077D1" w:rsidRPr="000077D1">
              <w:rPr>
                <w:rFonts w:ascii="Times New Loman" w:hAnsi="Times New Loman" w:cs="Times New Loman"/>
              </w:rPr>
              <w:t xml:space="preserve">друго </w:t>
            </w:r>
            <w:r w:rsidRPr="000077D1">
              <w:rPr>
                <w:rFonts w:ascii="Times New Loman" w:hAnsi="Times New Loman" w:cs="Times New Loman"/>
              </w:rPr>
              <w:t xml:space="preserve">место где обично проводи време? 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Који љубимци обично имају своје јастуке? Јастуци могу бити направљени од различитих материјала. </w:t>
            </w:r>
            <w:r w:rsidR="000077D1" w:rsidRPr="000077D1">
              <w:rPr>
                <w:rFonts w:ascii="Times New Loman" w:hAnsi="Times New Loman" w:cs="Times New Loman"/>
              </w:rPr>
              <w:t>Један от тих материјала је:</w:t>
            </w:r>
          </w:p>
          <w:p w:rsidR="00773C60" w:rsidRPr="000077D1" w:rsidRDefault="00773C60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t>свила</w:t>
            </w:r>
            <w:r w:rsidRPr="000077D1">
              <w:rPr>
                <w:rFonts w:ascii="Times New Loman" w:hAnsi="Times New Loman" w:cs="Times New Loman"/>
              </w:rPr>
              <w:t>, -е ж. род</w:t>
            </w:r>
          </w:p>
          <w:p w:rsidR="00EF5CA9" w:rsidRPr="000077D1" w:rsidRDefault="00EF5CA9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EF5CA9" w:rsidRPr="000077D1" w:rsidRDefault="00EF5CA9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– Објашњава још реч кројити  правећи на табли илустрацију:</w:t>
            </w:r>
          </w:p>
          <w:p w:rsidR="00EF5CA9" w:rsidRPr="000077D1" w:rsidRDefault="00EF5CA9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drawing>
                <wp:inline distT="0" distB="0" distL="0" distR="0">
                  <wp:extent cx="410320" cy="889147"/>
                  <wp:effectExtent l="19050" t="0" r="8780" b="0"/>
                  <wp:docPr id="26" name="Picture 1" descr="Set of tailor labels, emblems and design elements.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t of tailor labels, emblems and design elements.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9166" t="86327" r="75037" b="9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541" cy="893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CA9" w:rsidRPr="000077D1" w:rsidRDefault="00EF5CA9" w:rsidP="00773C60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b/>
              </w:rPr>
              <w:lastRenderedPageBreak/>
              <w:t>кројити</w:t>
            </w:r>
            <w:r w:rsidRPr="000077D1">
              <w:rPr>
                <w:rFonts w:ascii="Times New Loman" w:hAnsi="Times New Loman" w:cs="Times New Loman"/>
              </w:rPr>
              <w:t>, им (одело, капут, хаљуну...)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– Најављује циљ часа и записује наслов на табли.</w:t>
            </w:r>
          </w:p>
          <w:p w:rsidR="00773C60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  <w:i/>
              </w:rPr>
              <w:t>Тужна песма</w:t>
            </w:r>
            <w:r w:rsidR="00773C60" w:rsidRPr="000077D1">
              <w:rPr>
                <w:rFonts w:ascii="Times New Loman" w:hAnsi="Times New Loman" w:cs="Times New Loman"/>
              </w:rPr>
              <w:t>, Драган Лукућ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Интерпретативно чита </w:t>
            </w:r>
            <w:r w:rsidR="00EF5CA9" w:rsidRPr="000077D1">
              <w:rPr>
                <w:rFonts w:ascii="Times New Loman" w:hAnsi="Times New Loman" w:cs="Times New Loman"/>
              </w:rPr>
              <w:t>песму</w:t>
            </w:r>
            <w:r w:rsidRPr="000077D1">
              <w:rPr>
                <w:rFonts w:ascii="Times New Loman" w:hAnsi="Times New Loman" w:cs="Times New Loman"/>
              </w:rPr>
              <w:t xml:space="preserve">. 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</w:p>
          <w:p w:rsidR="00EF5CA9" w:rsidRPr="000077D1" w:rsidRDefault="00773C60" w:rsidP="00EF5CA9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077D1">
              <w:rPr>
                <w:rFonts w:ascii="Times New Roman" w:hAnsi="Times New Roman"/>
              </w:rPr>
              <w:t xml:space="preserve">– </w:t>
            </w:r>
            <w:r w:rsidR="00EF5CA9" w:rsidRPr="000077D1">
              <w:rPr>
                <w:rFonts w:ascii="Times New Roman" w:hAnsi="Times New Roman"/>
              </w:rPr>
              <w:t xml:space="preserve">Проверава јесу ли ученици разумели песму. </w:t>
            </w:r>
          </w:p>
          <w:p w:rsidR="00773C60" w:rsidRPr="000077D1" w:rsidRDefault="00EF5CA9" w:rsidP="00EF5CA9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077D1">
              <w:rPr>
                <w:rFonts w:ascii="Times New Roman" w:hAnsi="Times New Roman"/>
              </w:rPr>
              <w:t xml:space="preserve">Ко су су главни ликови у песми? Зашто је ово </w:t>
            </w:r>
            <w:r w:rsidRPr="000077D1">
              <w:rPr>
                <w:rFonts w:ascii="Times New Roman" w:hAnsi="Times New Roman"/>
                <w:i/>
              </w:rPr>
              <w:t>Тужна песма</w:t>
            </w:r>
            <w:r w:rsidRPr="000077D1">
              <w:rPr>
                <w:rFonts w:ascii="Times New Roman" w:hAnsi="Times New Roman"/>
              </w:rPr>
              <w:t xml:space="preserve">? Шта је најтужније у песми? </w:t>
            </w: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Разговара са ученицима о садржају </w:t>
            </w:r>
            <w:r w:rsidR="00EF5CA9" w:rsidRPr="000077D1">
              <w:rPr>
                <w:rFonts w:ascii="Times New Loman" w:hAnsi="Times New Loman" w:cs="Times New Loman"/>
              </w:rPr>
              <w:t>песме</w:t>
            </w:r>
            <w:r w:rsidRPr="000077D1">
              <w:rPr>
                <w:rFonts w:ascii="Times New Loman" w:hAnsi="Times New Loman" w:cs="Times New Loman"/>
              </w:rPr>
              <w:t>.</w:t>
            </w:r>
          </w:p>
          <w:p w:rsidR="00773C60" w:rsidRPr="000077D1" w:rsidRDefault="00EF5CA9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Каква је била госпођа Клара</w:t>
            </w:r>
            <w:r w:rsidR="00773C60" w:rsidRPr="000077D1">
              <w:rPr>
                <w:rFonts w:ascii="Times New Loman" w:hAnsi="Times New Loman" w:cs="Times New Loman"/>
              </w:rPr>
              <w:t xml:space="preserve">? </w:t>
            </w:r>
            <w:r w:rsidR="00484EF6" w:rsidRPr="000077D1">
              <w:rPr>
                <w:rFonts w:ascii="Times New Loman" w:hAnsi="Times New Loman" w:cs="Times New Loman"/>
              </w:rPr>
              <w:t>Зашто песник каже за њу да је била чудна? Да ли и теби изгледа чудна? Објасни зашто. Кога је она имала</w:t>
            </w:r>
            <w:r w:rsidR="00773C60" w:rsidRPr="000077D1">
              <w:rPr>
                <w:rFonts w:ascii="Times New Loman" w:hAnsi="Times New Loman" w:cs="Times New Loman"/>
              </w:rPr>
              <w:t xml:space="preserve">? </w:t>
            </w:r>
            <w:r w:rsidR="00484EF6" w:rsidRPr="000077D1">
              <w:rPr>
                <w:rFonts w:ascii="Times New Loman" w:hAnsi="Times New Loman" w:cs="Times New Loman"/>
              </w:rPr>
              <w:t>Како се бринула о својим мачкама</w:t>
            </w:r>
            <w:r w:rsidR="00773C60" w:rsidRPr="000077D1">
              <w:rPr>
                <w:rFonts w:ascii="Times New Loman" w:hAnsi="Times New Loman" w:cs="Times New Loman"/>
              </w:rPr>
              <w:t xml:space="preserve">? </w:t>
            </w:r>
            <w:r w:rsidR="00484EF6" w:rsidRPr="000077D1">
              <w:rPr>
                <w:rFonts w:ascii="Times New Loman" w:hAnsi="Times New Loman" w:cs="Times New Loman"/>
              </w:rPr>
              <w:t>Како су мачке живеле код госпође Кларе?</w:t>
            </w:r>
            <w:r w:rsidR="00773C60" w:rsidRPr="000077D1">
              <w:rPr>
                <w:rFonts w:ascii="Times New Loman" w:hAnsi="Times New Loman" w:cs="Times New Loman"/>
              </w:rPr>
              <w:t xml:space="preserve"> </w:t>
            </w:r>
          </w:p>
          <w:p w:rsidR="00773C60" w:rsidRPr="000077D1" w:rsidRDefault="00484EF6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Шта се једног дана десило</w:t>
            </w:r>
            <w:r w:rsidR="00773C60" w:rsidRPr="000077D1">
              <w:rPr>
                <w:rFonts w:ascii="Times New Loman" w:hAnsi="Times New Loman" w:cs="Times New Loman"/>
              </w:rPr>
              <w:t>?</w:t>
            </w:r>
          </w:p>
          <w:p w:rsidR="00773C60" w:rsidRPr="000077D1" w:rsidRDefault="00484EF6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Шта је било с мачкама кад је умрла госпођа Клара</w:t>
            </w:r>
            <w:r w:rsidR="00773C60" w:rsidRPr="000077D1">
              <w:rPr>
                <w:rFonts w:ascii="Times New Loman" w:hAnsi="Times New Loman" w:cs="Times New Loman"/>
              </w:rPr>
              <w:t>?</w:t>
            </w:r>
            <w:r w:rsidRPr="000077D1">
              <w:rPr>
                <w:rFonts w:ascii="Times New Loman" w:hAnsi="Times New Loman" w:cs="Times New Loman"/>
              </w:rPr>
              <w:t xml:space="preserve"> Прочитај наглас стихове који о томе говоре.</w:t>
            </w:r>
          </w:p>
          <w:p w:rsidR="00484EF6" w:rsidRPr="000077D1" w:rsidRDefault="00484EF6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>Шта се с мачкама на крају десило? Који стихови говоре о томе? Прочитај их наглас.</w:t>
            </w: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Задаје ученицима задатак из дела дидактичко-методичке апаратуре </w:t>
            </w:r>
            <w:r w:rsidR="00484EF6" w:rsidRPr="000077D1">
              <w:rPr>
                <w:rFonts w:ascii="Times New Loman" w:hAnsi="Times New Loman" w:cs="Times New Loman"/>
                <w:i/>
              </w:rPr>
              <w:t>разговарамо, пишемо</w:t>
            </w:r>
            <w:r w:rsidRPr="000077D1">
              <w:rPr>
                <w:rFonts w:ascii="Times New Loman" w:hAnsi="Times New Loman" w:cs="Times New Loman"/>
              </w:rPr>
              <w:t xml:space="preserve">. Тражи од ученика да </w:t>
            </w:r>
            <w:r w:rsidR="00484EF6" w:rsidRPr="000077D1">
              <w:rPr>
                <w:rFonts w:ascii="Times New Loman" w:hAnsi="Times New Loman" w:cs="Times New Loman"/>
              </w:rPr>
              <w:t xml:space="preserve">подвуку речи које описују понашање </w:t>
            </w:r>
            <w:r w:rsidR="00484EF6" w:rsidRPr="000077D1">
              <w:rPr>
                <w:rFonts w:ascii="Times New Loman" w:hAnsi="Times New Loman" w:cs="Times New Loman"/>
              </w:rPr>
              <w:lastRenderedPageBreak/>
              <w:t>мачака</w:t>
            </w:r>
            <w:r w:rsidRPr="000077D1">
              <w:rPr>
                <w:rFonts w:ascii="Times New Loman" w:hAnsi="Times New Loman" w:cs="Times New Loman"/>
              </w:rPr>
              <w:t>.</w:t>
            </w: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773C60" w:rsidRPr="000077D1" w:rsidRDefault="00773C60" w:rsidP="007B5EF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</w:t>
            </w:r>
            <w:r w:rsidR="00484EF6" w:rsidRPr="000077D1">
              <w:rPr>
                <w:rFonts w:ascii="Times New Loman" w:hAnsi="Times New Loman" w:cs="Times New Loman"/>
              </w:rPr>
              <w:t>Има ли неко од вас мачку? Опиши је – испричај шта воли, а шта не воли да ради, како се бринеш о њој...</w:t>
            </w:r>
            <w:r w:rsidRPr="000077D1">
              <w:rPr>
                <w:rFonts w:ascii="Times New Loman" w:hAnsi="Times New Loman" w:cs="Times New Loman"/>
              </w:rPr>
              <w:t xml:space="preserve">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lastRenderedPageBreak/>
              <w:t>– Одговарају на питања, учествују у разговору.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 xml:space="preserve">– Кратко монолошко излагање. 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Одговарају на питања.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0077D1" w:rsidRPr="000077D1" w:rsidRDefault="000077D1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Прате објашњења и записују нове речи у своје свеске.</w:t>
            </w: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F5CA9" w:rsidRPr="000077D1" w:rsidRDefault="00EF5CA9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Записују наслов и име аутора у соје свеске.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Прате читање.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 xml:space="preserve">– </w:t>
            </w:r>
            <w:r w:rsidR="00EF5CA9" w:rsidRPr="000077D1">
              <w:rPr>
                <w:rFonts w:ascii="Times New Loman" w:hAnsi="Times New Loman" w:cs="Times New Loman"/>
                <w:noProof/>
              </w:rPr>
              <w:t>Одговарају на питања, износе своје утиске</w:t>
            </w:r>
            <w:r w:rsidRPr="000077D1">
              <w:rPr>
                <w:rFonts w:ascii="Times New Loman" w:hAnsi="Times New Loman" w:cs="Times New Loman"/>
                <w:noProof/>
              </w:rPr>
              <w:t>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 xml:space="preserve">– Одговарају на питања и одговоре поткрепљује навођењем делова из </w:t>
            </w:r>
            <w:r w:rsidR="00B74570">
              <w:rPr>
                <w:rFonts w:ascii="Times New Loman" w:hAnsi="Times New Loman" w:cs="Times New Loman"/>
                <w:noProof/>
                <w:lang/>
              </w:rPr>
              <w:t>песме</w:t>
            </w:r>
            <w:r w:rsidRPr="000077D1"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484EF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Раде задатак, а затим читају своје одговоре.</w:t>
            </w:r>
          </w:p>
          <w:p w:rsidR="00484EF6" w:rsidRPr="000077D1" w:rsidRDefault="00484EF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484EF6" w:rsidRPr="000077D1" w:rsidRDefault="00484EF6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077D1">
              <w:rPr>
                <w:rFonts w:ascii="Times New Loman" w:hAnsi="Times New Loman" w:cs="Times New Loman"/>
                <w:noProof/>
              </w:rPr>
              <w:t>– Кратко монолошко излагање.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773C60" w:rsidRPr="000077D1" w:rsidTr="007B5EFC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484EF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0077D1">
              <w:rPr>
                <w:rFonts w:ascii="Times New Loman" w:hAnsi="Times New Loman" w:cs="Times New Loman"/>
              </w:rPr>
              <w:t xml:space="preserve">– </w:t>
            </w:r>
            <w:r w:rsidR="00484EF6" w:rsidRPr="000077D1">
              <w:rPr>
                <w:rFonts w:ascii="Times New Loman" w:hAnsi="Times New Loman" w:cs="Times New Loman"/>
              </w:rPr>
              <w:t>Тражи од ученика да смисле други наслов за песму</w:t>
            </w:r>
            <w:r w:rsidRPr="000077D1">
              <w:rPr>
                <w:rFonts w:ascii="Times New Loman" w:hAnsi="Times New Loman" w:cs="Times New Loman"/>
              </w:rPr>
              <w:t xml:space="preserve">.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484EF6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0077D1">
              <w:rPr>
                <w:rFonts w:ascii="Times New Loman" w:hAnsi="Times New Loman" w:cs="Times New Loman"/>
                <w:color w:val="000000"/>
              </w:rPr>
              <w:t xml:space="preserve">– </w:t>
            </w:r>
            <w:r w:rsidR="00484EF6" w:rsidRPr="000077D1">
              <w:rPr>
                <w:rFonts w:ascii="Times New Loman" w:hAnsi="Times New Loman" w:cs="Times New Loman"/>
                <w:color w:val="000000"/>
              </w:rPr>
              <w:t>Наводе своје предлоге</w:t>
            </w:r>
            <w:r w:rsidRPr="000077D1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773C60" w:rsidRPr="000077D1" w:rsidTr="007B5EFC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484EF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0077D1">
              <w:rPr>
                <w:rFonts w:ascii="Times New Loman" w:hAnsi="Times New Loman" w:cs="Times New Loman"/>
                <w:color w:val="000000"/>
              </w:rPr>
              <w:t xml:space="preserve">– Задаје ученицима домаћи задатак – да  </w:t>
            </w:r>
            <w:r w:rsidR="00484EF6" w:rsidRPr="000077D1">
              <w:rPr>
                <w:rFonts w:ascii="Times New Loman" w:hAnsi="Times New Loman" w:cs="Times New Loman"/>
                <w:color w:val="000000"/>
              </w:rPr>
              <w:t>науче песму напамет и да се припреме да је лепо одрецитују на следећем часу</w:t>
            </w:r>
            <w:r w:rsidR="00300A2C">
              <w:rPr>
                <w:rFonts w:ascii="Times New Loman" w:hAnsi="Times New Loman" w:cs="Times New Loman"/>
                <w:color w:val="000000"/>
              </w:rPr>
              <w:t xml:space="preserve"> и да илуструју у својим свескама изабране стихове из песме</w:t>
            </w:r>
            <w:r w:rsidRPr="000077D1">
              <w:rPr>
                <w:rFonts w:ascii="Times New Loman" w:hAnsi="Times New Loman" w:cs="Times New Loman"/>
                <w:color w:val="000000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73C60" w:rsidRPr="000077D1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>– богатство лексичког фонда који ученик користи;</w:t>
            </w:r>
          </w:p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>– записане нове речи;</w:t>
            </w:r>
          </w:p>
          <w:p w:rsidR="00773C60" w:rsidRPr="000077D1" w:rsidRDefault="00773C60" w:rsidP="00B74570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077D1">
              <w:rPr>
                <w:rFonts w:ascii="Times New Loman" w:hAnsi="Times New Loman" w:cs="Times New Loman"/>
                <w:bCs/>
              </w:rPr>
              <w:t xml:space="preserve">– решени задаци у </w:t>
            </w:r>
            <w:r w:rsidR="00B74570">
              <w:rPr>
                <w:rFonts w:ascii="Times New Loman" w:hAnsi="Times New Loman" w:cs="Times New Loman"/>
                <w:bCs/>
                <w:lang/>
              </w:rPr>
              <w:t>ч</w:t>
            </w:r>
            <w:r w:rsidRPr="000077D1">
              <w:rPr>
                <w:rFonts w:ascii="Times New Loman" w:hAnsi="Times New Loman" w:cs="Times New Loman"/>
                <w:bCs/>
              </w:rPr>
              <w:t>итанци.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73C60" w:rsidRPr="000077D1" w:rsidTr="007B5EFC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077D1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773C60" w:rsidRPr="000077D1" w:rsidRDefault="00773C60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B74570"/>
    <w:sectPr w:rsidR="00496E93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73C60"/>
    <w:rsid w:val="000077D1"/>
    <w:rsid w:val="00300A2C"/>
    <w:rsid w:val="00484EF6"/>
    <w:rsid w:val="00592698"/>
    <w:rsid w:val="00664696"/>
    <w:rsid w:val="00773C60"/>
    <w:rsid w:val="00783BC6"/>
    <w:rsid w:val="0080292D"/>
    <w:rsid w:val="00A84986"/>
    <w:rsid w:val="00AB6341"/>
    <w:rsid w:val="00B74570"/>
    <w:rsid w:val="00C82A3D"/>
    <w:rsid w:val="00EF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6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3C60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773C60"/>
    <w:rPr>
      <w:i/>
      <w:iCs/>
      <w:color w:val="404040"/>
    </w:rPr>
  </w:style>
  <w:style w:type="paragraph" w:customStyle="1" w:styleId="AUTORI">
    <w:name w:val="AUTORI"/>
    <w:basedOn w:val="Normal"/>
    <w:rsid w:val="00773C60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2022-01-05T17:47:00Z</dcterms:created>
  <dcterms:modified xsi:type="dcterms:W3CDTF">2022-03-06T17:04:00Z</dcterms:modified>
</cp:coreProperties>
</file>