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C5" w:rsidRDefault="00085AC5" w:rsidP="00085AC5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="00AE6348" w:rsidRPr="00CF79CE"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085AC5" w:rsidRPr="00843F25" w:rsidRDefault="00085AC5" w:rsidP="00085AC5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CF050E">
        <w:rPr>
          <w:rFonts w:ascii="Times New Roman" w:hAnsi="Times New Roman"/>
          <w:b/>
          <w:i/>
          <w:lang w:val="ru-RU"/>
        </w:rPr>
        <w:t>МАРТ</w:t>
      </w:r>
      <w:r w:rsidRPr="00CF050E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085AC5" w:rsidRPr="00C84CD4" w:rsidTr="00E96F62">
        <w:tc>
          <w:tcPr>
            <w:tcW w:w="1641" w:type="dxa"/>
            <w:shd w:val="clear" w:color="auto" w:fill="D9D9D9"/>
          </w:tcPr>
          <w:p w:rsidR="00085AC5" w:rsidRPr="00CF79CE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085AC5" w:rsidRPr="00C84CD4" w:rsidRDefault="00085AC5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5AC5" w:rsidRPr="00C84CD4" w:rsidRDefault="00085AC5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84CD4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085AC5" w:rsidRPr="00C84CD4" w:rsidTr="00085AC5">
        <w:trPr>
          <w:trHeight w:val="970"/>
        </w:trPr>
        <w:tc>
          <w:tcPr>
            <w:tcW w:w="1641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085AC5" w:rsidRPr="00CF79CE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85AC5" w:rsidRPr="00CF79CE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79CE">
              <w:rPr>
                <w:rFonts w:ascii="Times New Roman" w:hAnsi="Times New Roman"/>
                <w:sz w:val="20"/>
                <w:szCs w:val="20"/>
                <w:lang w:val="ru-RU"/>
              </w:rPr>
              <w:t>По завршеној теми/области ученик ће бити у стању да:</w:t>
            </w:r>
          </w:p>
          <w:p w:rsidR="00085AC5" w:rsidRPr="00CF79CE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085AC5" w:rsidRPr="00CF79CE" w:rsidRDefault="00085AC5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разуме и користи предвиђени лексички фонд;</w:t>
            </w:r>
          </w:p>
          <w:p w:rsidR="00085AC5" w:rsidRPr="00CF79CE" w:rsidRDefault="00085AC5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ru-RU"/>
              </w:rPr>
            </w:pPr>
          </w:p>
          <w:p w:rsidR="00085AC5" w:rsidRPr="00CF79CE" w:rsidRDefault="00085AC5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085AC5" w:rsidRPr="00CF79CE" w:rsidRDefault="00085AC5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 w:val="ru-RU"/>
              </w:rPr>
            </w:pPr>
          </w:p>
          <w:p w:rsidR="00085AC5" w:rsidRPr="00CF79CE" w:rsidRDefault="00C84CD4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примењује правила конгруенције атрибута с именицом у типичним моделима;</w:t>
            </w:r>
          </w:p>
          <w:p w:rsidR="00085AC5" w:rsidRPr="00CF79CE" w:rsidRDefault="00085AC5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highlight w:val="yellow"/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CF79CE">
              <w:rPr>
                <w:rFonts w:ascii="Times New Roman" w:eastAsia="Times New Roman" w:hAnsi="Times New Roman"/>
                <w:lang w:val="ru-RU"/>
              </w:rPr>
              <w:t>искаже сопствени доживљај књижевног дела;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CF79CE">
              <w:rPr>
                <w:rFonts w:ascii="Times New Roman" w:eastAsia="Times New Roman" w:hAnsi="Times New Roman"/>
                <w:lang w:val="ru-RU"/>
              </w:rPr>
              <w:t>одреди тему, главни мотив и ликове;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lastRenderedPageBreak/>
              <w:t>преприча (уз помоћ наставника и постављених питања) фабулу кратког наративног текста;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 w:val="ru-RU"/>
              </w:rPr>
            </w:pPr>
            <w:r w:rsidRPr="00CF79CE">
              <w:rPr>
                <w:rFonts w:ascii="Times New Roman" w:eastAsia="Times New Roman" w:hAnsi="Times New Roman"/>
                <w:lang w:val="ru-RU"/>
              </w:rPr>
              <w:t>препозна сличне мотиве у књижевним делима на матерњем језику;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преприча (са сажимањем или без сажимања) догађај из свог живота, обрађен наративни или краћи информативни текст;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учествује у кратком дијалогу о темама које су предвиђене наставним програмом, поштујући основна начела вођења разговора;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 xml:space="preserve"> </w:t>
            </w: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 xml:space="preserve">образлаже у кратким цртама неку своју идеју, предлог и сл.; 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пренесе кратке информације добијене од других лица;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C84CD4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 xml:space="preserve">чита наглас са застајкивањем краћи текст писан ћирилицом или латиницом; </w:t>
            </w:r>
          </w:p>
          <w:p w:rsidR="00C84CD4" w:rsidRPr="00CF79CE" w:rsidRDefault="00C84CD4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ru-RU"/>
              </w:rPr>
            </w:pPr>
          </w:p>
          <w:p w:rsidR="00085AC5" w:rsidRPr="00CF79CE" w:rsidRDefault="00C84CD4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lang w:val="ru-RU"/>
              </w:rPr>
              <w:t>састави краћи наративни и информативни текст.</w:t>
            </w: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3278" w:type="dxa"/>
            <w:vAlign w:val="center"/>
          </w:tcPr>
          <w:p w:rsidR="00085AC5" w:rsidRPr="00CF79CE" w:rsidRDefault="00085AC5" w:rsidP="00EB21F0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eastAsia="TimesNewRomanPSMT" w:hAnsi="Times New Roman"/>
                <w:lang w:val="ru-RU"/>
              </w:rPr>
              <w:t xml:space="preserve">Анализа домаћег задатка (5): </w:t>
            </w:r>
            <w:r w:rsidRPr="00CF79CE">
              <w:rPr>
                <w:rFonts w:ascii="Times New Roman" w:eastAsia="TimesNewRomanPSMT" w:hAnsi="Times New Roman"/>
                <w:i/>
                <w:lang w:val="ru-RU"/>
              </w:rPr>
              <w:t>Мој омиљени спорт/спортиста</w:t>
            </w:r>
            <w:r w:rsidRPr="00CF79CE">
              <w:rPr>
                <w:rFonts w:ascii="Times New Roman" w:eastAsia="TimesNewRomanPSMT" w:hAnsi="Times New Roman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1679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85AC5" w:rsidRPr="004A48B5" w:rsidTr="00E96F62">
        <w:tc>
          <w:tcPr>
            <w:tcW w:w="1641" w:type="dxa"/>
            <w:vAlign w:val="center"/>
          </w:tcPr>
          <w:p w:rsidR="00085AC5" w:rsidRPr="00C84CD4" w:rsidRDefault="004A48B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Ј</w:t>
            </w:r>
            <w:proofErr w:type="spellStart"/>
            <w:r w:rsidR="00085AC5" w:rsidRPr="00C84CD4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="00085AC5" w:rsidRPr="00C84C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5AC5" w:rsidRPr="00C84CD4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69.</w:t>
            </w:r>
          </w:p>
        </w:tc>
        <w:tc>
          <w:tcPr>
            <w:tcW w:w="3278" w:type="dxa"/>
            <w:vAlign w:val="center"/>
          </w:tcPr>
          <w:p w:rsidR="00085AC5" w:rsidRPr="00C84CD4" w:rsidRDefault="00085AC5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C84CD4">
              <w:rPr>
                <w:rFonts w:ascii="Times New Roman" w:eastAsia="TimesNewRomanPS-BoldMT2" w:hAnsi="Times New Roman"/>
                <w:bCs/>
                <w:i/>
              </w:rPr>
              <w:t>Спорт и здравље</w:t>
            </w:r>
            <w:r w:rsidRPr="00C84CD4">
              <w:rPr>
                <w:rFonts w:ascii="Times New Roman" w:eastAsia="TimesNewRomanPS-BoldMT2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Пројекат</w:t>
            </w:r>
          </w:p>
        </w:tc>
        <w:tc>
          <w:tcPr>
            <w:tcW w:w="1679" w:type="dxa"/>
            <w:vAlign w:val="center"/>
          </w:tcPr>
          <w:p w:rsidR="00085AC5" w:rsidRPr="00CF79CE" w:rsidRDefault="00085AC5" w:rsidP="00912C0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79C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Физичко и здравствено васпитање</w:t>
            </w:r>
            <w:r w:rsidRPr="00CF79CE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085AC5" w:rsidRPr="00CF79CE" w:rsidRDefault="00085AC5" w:rsidP="00912C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CF79C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користи различите изворе информација за упознавање са разноврсним облицима физичких и спортско-рекративних активности;</w:t>
            </w:r>
          </w:p>
          <w:p w:rsidR="00085AC5" w:rsidRPr="00CF79CE" w:rsidRDefault="00085AC5" w:rsidP="00912C0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CF79C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наведе примере утицаја физичког вежбања на здравље.</w:t>
            </w:r>
          </w:p>
        </w:tc>
        <w:tc>
          <w:tcPr>
            <w:tcW w:w="2158" w:type="dxa"/>
            <w:vMerge/>
          </w:tcPr>
          <w:p w:rsidR="00085AC5" w:rsidRPr="00CF79CE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085AC5" w:rsidRPr="004A48B5" w:rsidTr="00E96F62">
        <w:tc>
          <w:tcPr>
            <w:tcW w:w="1641" w:type="dxa"/>
            <w:vAlign w:val="center"/>
          </w:tcPr>
          <w:p w:rsidR="00085AC5" w:rsidRPr="00C84CD4" w:rsidRDefault="004A48B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Ј</w:t>
            </w:r>
            <w:proofErr w:type="spellStart"/>
            <w:r w:rsidR="00085AC5" w:rsidRPr="00C84CD4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="00085AC5" w:rsidRPr="00C84C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5AC5" w:rsidRPr="00C84CD4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3278" w:type="dxa"/>
            <w:vAlign w:val="center"/>
          </w:tcPr>
          <w:p w:rsidR="00085AC5" w:rsidRPr="00C84CD4" w:rsidRDefault="00085AC5" w:rsidP="00E96F62">
            <w:pPr>
              <w:spacing w:after="0" w:line="360" w:lineRule="auto"/>
              <w:rPr>
                <w:rFonts w:ascii="Times New Roman" w:eastAsia="TimesNewRomanPSMT" w:hAnsi="Times New Roman"/>
              </w:rPr>
            </w:pPr>
            <w:r w:rsidRPr="00C84CD4">
              <w:rPr>
                <w:rFonts w:ascii="Times New Roman" w:eastAsia="TimesNewRomanPS-BoldMT2" w:hAnsi="Times New Roman"/>
                <w:bCs/>
                <w:i/>
              </w:rPr>
              <w:t>Спорт и здравље</w:t>
            </w:r>
            <w:r w:rsidRPr="00C84CD4">
              <w:rPr>
                <w:rFonts w:ascii="Times New Roman" w:eastAsia="TimesNewRomanPS-BoldMT2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Пројекат</w:t>
            </w:r>
          </w:p>
        </w:tc>
        <w:tc>
          <w:tcPr>
            <w:tcW w:w="1679" w:type="dxa"/>
            <w:vAlign w:val="center"/>
          </w:tcPr>
          <w:p w:rsidR="00085AC5" w:rsidRPr="00CF79CE" w:rsidRDefault="00085AC5" w:rsidP="00085A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79C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Информатика</w:t>
            </w:r>
            <w:r w:rsidRPr="00CF79CE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085AC5" w:rsidRPr="00CF79CE" w:rsidRDefault="00085AC5" w:rsidP="00085A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79C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приступа Интернету, самостално претражује, проналази информације у </w:t>
            </w:r>
            <w:r w:rsidRPr="00CF79CE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дигиталном окружењу и преузима их на свој уређај.</w:t>
            </w:r>
          </w:p>
        </w:tc>
        <w:tc>
          <w:tcPr>
            <w:tcW w:w="2158" w:type="dxa"/>
            <w:vMerge/>
          </w:tcPr>
          <w:p w:rsidR="00085AC5" w:rsidRPr="00CF79CE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085AC5" w:rsidRPr="00C84CD4" w:rsidTr="00E96F62">
        <w:tc>
          <w:tcPr>
            <w:tcW w:w="1641" w:type="dxa"/>
            <w:vAlign w:val="center"/>
          </w:tcPr>
          <w:p w:rsidR="00085AC5" w:rsidRPr="00C84CD4" w:rsidRDefault="004A48B5" w:rsidP="00831D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</w:t>
            </w:r>
            <w:proofErr w:type="spellStart"/>
            <w:r w:rsidR="00085AC5" w:rsidRPr="00C84CD4">
              <w:rPr>
                <w:rFonts w:ascii="Times New Roman" w:hAnsi="Times New Roman"/>
                <w:sz w:val="20"/>
                <w:szCs w:val="20"/>
              </w:rPr>
              <w:t>езичка</w:t>
            </w:r>
            <w:proofErr w:type="spellEnd"/>
            <w:r w:rsidR="00085AC5" w:rsidRPr="00C84C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5AC5" w:rsidRPr="00C84CD4">
              <w:rPr>
                <w:rFonts w:ascii="Times New Roman" w:hAnsi="Times New Roman"/>
                <w:sz w:val="20"/>
                <w:szCs w:val="20"/>
              </w:rPr>
              <w:t>култура</w:t>
            </w:r>
            <w:proofErr w:type="spellEnd"/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3278" w:type="dxa"/>
            <w:vAlign w:val="center"/>
          </w:tcPr>
          <w:p w:rsidR="00085AC5" w:rsidRPr="00C84CD4" w:rsidRDefault="00085AC5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2" w:hAnsi="Times New Roman"/>
                <w:b/>
                <w:bCs/>
                <w:sz w:val="24"/>
                <w:szCs w:val="24"/>
              </w:rPr>
            </w:pPr>
            <w:r w:rsidRPr="00C84CD4">
              <w:rPr>
                <w:rFonts w:ascii="Times New Roman" w:eastAsia="TimesNewRomanPS-BoldMT2" w:hAnsi="Times New Roman"/>
                <w:bCs/>
                <w:i/>
              </w:rPr>
              <w:t>Спорт и здравље</w:t>
            </w:r>
            <w:r w:rsidRPr="00C84CD4">
              <w:rPr>
                <w:rFonts w:ascii="Times New Roman" w:eastAsia="TimesNewRomanPS-BoldMT2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Пројекат</w:t>
            </w:r>
          </w:p>
        </w:tc>
        <w:tc>
          <w:tcPr>
            <w:tcW w:w="1679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85AC5" w:rsidRPr="00C84CD4" w:rsidTr="00E96F62">
        <w:tc>
          <w:tcPr>
            <w:tcW w:w="1641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3278" w:type="dxa"/>
            <w:vAlign w:val="center"/>
          </w:tcPr>
          <w:p w:rsidR="00085AC5" w:rsidRPr="00C84CD4" w:rsidRDefault="00085AC5" w:rsidP="00E96F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</w:rPr>
            </w:pPr>
            <w:r w:rsidRPr="00C84CD4">
              <w:rPr>
                <w:rFonts w:ascii="Times New Roman" w:eastAsia="TimesNewRomanPS-BoldMT2" w:hAnsi="Times New Roman"/>
                <w:bCs/>
                <w:i/>
              </w:rPr>
              <w:t>Музика</w:t>
            </w:r>
            <w:r w:rsidRPr="00C84CD4">
              <w:rPr>
                <w:rFonts w:ascii="Times New Roman" w:eastAsia="TimesNewRomanPS-BoldMT2" w:hAnsi="Times New Roman"/>
                <w:bCs/>
              </w:rPr>
              <w:t>, Зоран Поповић</w:t>
            </w:r>
          </w:p>
        </w:tc>
        <w:tc>
          <w:tcPr>
            <w:tcW w:w="1417" w:type="dxa"/>
            <w:vAlign w:val="center"/>
          </w:tcPr>
          <w:p w:rsidR="00085AC5" w:rsidRPr="00CF79CE" w:rsidRDefault="00CF79C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85AC5" w:rsidRPr="00CF79CE" w:rsidTr="00E96F62">
        <w:tc>
          <w:tcPr>
            <w:tcW w:w="1641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73.</w:t>
            </w:r>
          </w:p>
        </w:tc>
        <w:tc>
          <w:tcPr>
            <w:tcW w:w="3278" w:type="dxa"/>
            <w:vAlign w:val="center"/>
          </w:tcPr>
          <w:p w:rsidR="00085AC5" w:rsidRPr="00CF79CE" w:rsidRDefault="00085AC5" w:rsidP="00E96F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 w:val="ru-RU"/>
              </w:rPr>
            </w:pPr>
            <w:r w:rsidRPr="00CF79CE">
              <w:rPr>
                <w:rFonts w:ascii="Times New Roman" w:eastAsia="TimesNewRomanPS-BoldMT2" w:hAnsi="Times New Roman"/>
                <w:bCs/>
                <w:lang w:val="ru-RU"/>
              </w:rPr>
              <w:t xml:space="preserve">Препричавање текста </w:t>
            </w:r>
            <w:r w:rsidRPr="00CF79CE">
              <w:rPr>
                <w:rFonts w:ascii="Times New Roman" w:eastAsia="TimesNewRomanPS-BoldMT2" w:hAnsi="Times New Roman"/>
                <w:bCs/>
                <w:i/>
                <w:lang w:val="ru-RU"/>
              </w:rPr>
              <w:t>Музика</w:t>
            </w:r>
            <w:r w:rsidRPr="00CF79CE">
              <w:rPr>
                <w:rFonts w:ascii="Times New Roman" w:eastAsia="TimesNewRomanPS-BoldMT2" w:hAnsi="Times New Roman"/>
                <w:bCs/>
                <w:lang w:val="ru-RU"/>
              </w:rPr>
              <w:t xml:space="preserve"> Зорана Поповића.</w:t>
            </w:r>
          </w:p>
        </w:tc>
        <w:tc>
          <w:tcPr>
            <w:tcW w:w="1417" w:type="dxa"/>
            <w:vAlign w:val="center"/>
          </w:tcPr>
          <w:p w:rsidR="00085AC5" w:rsidRPr="00CF79CE" w:rsidRDefault="00CF79C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085AC5" w:rsidRPr="00CF79CE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2158" w:type="dxa"/>
            <w:vMerge/>
          </w:tcPr>
          <w:p w:rsidR="00085AC5" w:rsidRPr="00CF79CE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085AC5" w:rsidRPr="00C84CD4" w:rsidTr="00E96F62">
        <w:tc>
          <w:tcPr>
            <w:tcW w:w="1641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74.</w:t>
            </w:r>
          </w:p>
        </w:tc>
        <w:tc>
          <w:tcPr>
            <w:tcW w:w="3278" w:type="dxa"/>
            <w:vAlign w:val="center"/>
          </w:tcPr>
          <w:p w:rsidR="00085AC5" w:rsidRPr="00CF79CE" w:rsidRDefault="00085AC5" w:rsidP="00E96F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 w:val="ru-RU"/>
              </w:rPr>
            </w:pPr>
            <w:r w:rsidRPr="00CF79CE">
              <w:rPr>
                <w:rFonts w:ascii="Times New Roman" w:eastAsia="TimesNewRomanPS-BoldMT2" w:hAnsi="Times New Roman"/>
                <w:bCs/>
                <w:i/>
                <w:lang w:val="ru-RU"/>
              </w:rPr>
              <w:t>Колико је сати? –</w:t>
            </w:r>
            <w:r w:rsidRPr="00CF79CE">
              <w:rPr>
                <w:rFonts w:ascii="Times New Roman" w:eastAsia="TimesNewRomanPS-BoldMT2" w:hAnsi="Times New Roman"/>
                <w:bCs/>
                <w:lang w:val="ru-RU"/>
              </w:rPr>
              <w:t xml:space="preserve"> прецизно исказивање времена. </w:t>
            </w:r>
          </w:p>
        </w:tc>
        <w:tc>
          <w:tcPr>
            <w:tcW w:w="1417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C84C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85AC5" w:rsidRPr="00C84CD4" w:rsidTr="00E96F62">
        <w:tc>
          <w:tcPr>
            <w:tcW w:w="1641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75.</w:t>
            </w:r>
          </w:p>
        </w:tc>
        <w:tc>
          <w:tcPr>
            <w:tcW w:w="3278" w:type="dxa"/>
            <w:vAlign w:val="center"/>
          </w:tcPr>
          <w:p w:rsidR="00085AC5" w:rsidRPr="00CF79CE" w:rsidRDefault="00085AC5" w:rsidP="00E96F62">
            <w:pPr>
              <w:spacing w:after="0" w:line="360" w:lineRule="auto"/>
              <w:rPr>
                <w:rFonts w:ascii="Times New Roman" w:hAnsi="Times New Roman"/>
                <w:b/>
                <w:lang w:val="ru-RU"/>
              </w:rPr>
            </w:pPr>
            <w:r w:rsidRPr="00CF79CE">
              <w:rPr>
                <w:rFonts w:ascii="Times New Roman" w:eastAsia="TimesNewRomanPSMT" w:hAnsi="Times New Roman"/>
                <w:i/>
                <w:lang w:val="ru-RU"/>
              </w:rPr>
              <w:t>У јануару, у фебруару</w:t>
            </w:r>
            <w:r w:rsidRPr="00CF79CE">
              <w:rPr>
                <w:rFonts w:ascii="Times New Roman" w:hAnsi="Times New Roman"/>
                <w:lang w:val="ru-RU"/>
              </w:rPr>
              <w:t xml:space="preserve"> – исказивање времена.</w:t>
            </w:r>
          </w:p>
        </w:tc>
        <w:tc>
          <w:tcPr>
            <w:tcW w:w="1417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C84C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1679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85AC5" w:rsidRPr="00C84CD4" w:rsidTr="00E96F62">
        <w:trPr>
          <w:trHeight w:val="994"/>
        </w:trPr>
        <w:tc>
          <w:tcPr>
            <w:tcW w:w="1641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76.</w:t>
            </w:r>
          </w:p>
        </w:tc>
        <w:tc>
          <w:tcPr>
            <w:tcW w:w="3278" w:type="dxa"/>
            <w:vAlign w:val="center"/>
          </w:tcPr>
          <w:p w:rsidR="00085AC5" w:rsidRPr="00CF79CE" w:rsidRDefault="00085AC5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hAnsi="Times New Roman"/>
                <w:i/>
                <w:lang w:val="ru-RU"/>
              </w:rPr>
              <w:t>Време</w:t>
            </w:r>
            <w:r w:rsidRPr="00CF79CE">
              <w:rPr>
                <w:rFonts w:ascii="Times New Roman" w:hAnsi="Times New Roman"/>
                <w:b/>
                <w:lang w:val="ru-RU"/>
              </w:rPr>
              <w:t xml:space="preserve"> – </w:t>
            </w:r>
            <w:r w:rsidR="00CF050E" w:rsidRPr="00CF79CE">
              <w:rPr>
                <w:rFonts w:ascii="Times New Roman" w:hAnsi="Times New Roman"/>
                <w:lang w:val="ru-RU"/>
              </w:rPr>
              <w:t xml:space="preserve">прецизно исказивање времена (сати и минути) </w:t>
            </w:r>
            <w:r w:rsidRPr="00CF79CE">
              <w:rPr>
                <w:rFonts w:ascii="Times New Roman" w:hAnsi="Times New Roman"/>
                <w:lang w:val="ru-RU"/>
              </w:rPr>
              <w:t>исказивање датума.</w:t>
            </w:r>
          </w:p>
        </w:tc>
        <w:tc>
          <w:tcPr>
            <w:tcW w:w="1417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  <w:r w:rsidRPr="00C84C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увежбавање</w:t>
            </w:r>
            <w:proofErr w:type="spellEnd"/>
            <w:r w:rsidRPr="00C84C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679" w:type="dxa"/>
            <w:vAlign w:val="center"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085AC5" w:rsidRPr="00C84CD4" w:rsidRDefault="00085AC5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F050E" w:rsidRPr="00C84CD4" w:rsidTr="00E96F62">
        <w:trPr>
          <w:trHeight w:val="1024"/>
        </w:trPr>
        <w:tc>
          <w:tcPr>
            <w:tcW w:w="1641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77.</w:t>
            </w:r>
          </w:p>
        </w:tc>
        <w:tc>
          <w:tcPr>
            <w:tcW w:w="3278" w:type="dxa"/>
            <w:vAlign w:val="center"/>
          </w:tcPr>
          <w:p w:rsidR="00CF050E" w:rsidRPr="00C84CD4" w:rsidRDefault="00CF050E" w:rsidP="0009762D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C84CD4">
              <w:rPr>
                <w:rFonts w:ascii="Times New Roman" w:hAnsi="Times New Roman"/>
              </w:rPr>
              <w:t>Припрема за контролни задатак.</w:t>
            </w:r>
          </w:p>
        </w:tc>
        <w:tc>
          <w:tcPr>
            <w:tcW w:w="1417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Увежбавање</w:t>
            </w:r>
          </w:p>
        </w:tc>
        <w:tc>
          <w:tcPr>
            <w:tcW w:w="1679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F050E" w:rsidRPr="00C84CD4" w:rsidTr="00E96F62">
        <w:tc>
          <w:tcPr>
            <w:tcW w:w="1641" w:type="dxa"/>
            <w:vAlign w:val="center"/>
          </w:tcPr>
          <w:p w:rsidR="00CF050E" w:rsidRPr="00C84CD4" w:rsidRDefault="00CF050E" w:rsidP="00653B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78.</w:t>
            </w:r>
          </w:p>
        </w:tc>
        <w:tc>
          <w:tcPr>
            <w:tcW w:w="3278" w:type="dxa"/>
            <w:vAlign w:val="center"/>
          </w:tcPr>
          <w:p w:rsidR="00CF050E" w:rsidRPr="00C84CD4" w:rsidRDefault="00CF050E" w:rsidP="002343DE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C84CD4">
              <w:rPr>
                <w:rFonts w:ascii="Times New Roman" w:hAnsi="Times New Roman"/>
              </w:rPr>
              <w:t>Контролни задатак.</w:t>
            </w:r>
          </w:p>
        </w:tc>
        <w:tc>
          <w:tcPr>
            <w:tcW w:w="1417" w:type="dxa"/>
            <w:vAlign w:val="center"/>
          </w:tcPr>
          <w:p w:rsidR="00CF050E" w:rsidRPr="00C84CD4" w:rsidRDefault="00CF050E" w:rsidP="00F56C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F050E" w:rsidRPr="00C84CD4" w:rsidTr="00E96F62">
        <w:trPr>
          <w:trHeight w:val="682"/>
        </w:trPr>
        <w:tc>
          <w:tcPr>
            <w:tcW w:w="1641" w:type="dxa"/>
            <w:vAlign w:val="center"/>
          </w:tcPr>
          <w:p w:rsidR="00CF050E" w:rsidRPr="00C84CD4" w:rsidRDefault="00CF050E" w:rsidP="006F33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79.</w:t>
            </w:r>
          </w:p>
        </w:tc>
        <w:tc>
          <w:tcPr>
            <w:tcW w:w="3278" w:type="dxa"/>
            <w:vAlign w:val="center"/>
          </w:tcPr>
          <w:p w:rsidR="00CF050E" w:rsidRPr="00C84CD4" w:rsidRDefault="00CF050E" w:rsidP="008E7C7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84CD4">
              <w:rPr>
                <w:rFonts w:ascii="Times New Roman" w:eastAsia="TimesNewRomanPSMT" w:hAnsi="Times New Roman"/>
              </w:rPr>
              <w:t>Анализа контролних задатака.</w:t>
            </w:r>
          </w:p>
        </w:tc>
        <w:tc>
          <w:tcPr>
            <w:tcW w:w="1417" w:type="dxa"/>
            <w:vAlign w:val="center"/>
          </w:tcPr>
          <w:p w:rsidR="00CF050E" w:rsidRPr="00C84CD4" w:rsidRDefault="00CF050E" w:rsidP="00F109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F050E" w:rsidRPr="004A48B5" w:rsidTr="00CF050E">
        <w:trPr>
          <w:trHeight w:val="1125"/>
        </w:trPr>
        <w:tc>
          <w:tcPr>
            <w:tcW w:w="1641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4CD4">
              <w:rPr>
                <w:rFonts w:ascii="Times New Roman" w:hAnsi="Times New Roman"/>
                <w:sz w:val="20"/>
                <w:szCs w:val="20"/>
              </w:rPr>
              <w:t>80.</w:t>
            </w:r>
          </w:p>
        </w:tc>
        <w:tc>
          <w:tcPr>
            <w:tcW w:w="3278" w:type="dxa"/>
            <w:vAlign w:val="center"/>
          </w:tcPr>
          <w:p w:rsidR="00CF050E" w:rsidRPr="00CF79CE" w:rsidRDefault="00CF050E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CF79CE">
              <w:rPr>
                <w:rFonts w:ascii="Times New Roman" w:eastAsia="TimesNewRomanPSMT" w:hAnsi="Times New Roman"/>
                <w:i/>
                <w:lang w:val="ru-RU"/>
              </w:rPr>
              <w:t>Аги и Ема</w:t>
            </w:r>
            <w:r w:rsidRPr="00CF79CE">
              <w:rPr>
                <w:rFonts w:ascii="Times New Roman" w:eastAsia="TimesNewRomanPSMT" w:hAnsi="Times New Roman"/>
                <w:lang w:val="ru-RU"/>
              </w:rPr>
              <w:t>, Игор Коларов.</w:t>
            </w:r>
          </w:p>
        </w:tc>
        <w:tc>
          <w:tcPr>
            <w:tcW w:w="1417" w:type="dxa"/>
            <w:vAlign w:val="center"/>
          </w:tcPr>
          <w:p w:rsidR="00CF050E" w:rsidRPr="00C84CD4" w:rsidRDefault="00CF05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84CD4">
              <w:rPr>
                <w:rFonts w:ascii="Times New Roman" w:hAnsi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1679" w:type="dxa"/>
            <w:vAlign w:val="center"/>
          </w:tcPr>
          <w:p w:rsidR="00CF050E" w:rsidRPr="00CF79CE" w:rsidRDefault="00CF05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F79C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Грађанско васпитање</w:t>
            </w:r>
            <w:r w:rsidRPr="00CF79CE">
              <w:rPr>
                <w:rFonts w:ascii="Times New Roman" w:hAnsi="Times New Roman"/>
                <w:sz w:val="20"/>
                <w:szCs w:val="20"/>
                <w:lang w:val="ru-RU"/>
              </w:rPr>
              <w:t>:</w:t>
            </w:r>
          </w:p>
          <w:p w:rsidR="00CF050E" w:rsidRPr="00CF79CE" w:rsidRDefault="00CF050E" w:rsidP="00E96F62">
            <w:pPr>
              <w:spacing w:after="0" w:line="240" w:lineRule="auto"/>
              <w:contextualSpacing/>
              <w:rPr>
                <w:rFonts w:ascii="Times New Roman" w:eastAsia="Arial" w:hAnsi="Times New Roman"/>
                <w:sz w:val="20"/>
                <w:szCs w:val="20"/>
                <w:lang w:val="ru-RU"/>
              </w:rPr>
            </w:pPr>
            <w:r w:rsidRPr="00CF79C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проналази примере моралних  поступака у књижевним делима које чита, у медијима </w:t>
            </w:r>
            <w:r w:rsidRPr="00CF79CE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lastRenderedPageBreak/>
              <w:t>и у свакодневном животу.</w:t>
            </w:r>
          </w:p>
        </w:tc>
        <w:tc>
          <w:tcPr>
            <w:tcW w:w="2158" w:type="dxa"/>
            <w:vMerge/>
          </w:tcPr>
          <w:p w:rsidR="00CF050E" w:rsidRPr="00CF79CE" w:rsidRDefault="00CF05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</w:tc>
      </w:tr>
      <w:tr w:rsidR="00CF050E" w:rsidRPr="004A48B5" w:rsidTr="00E96F62">
        <w:tc>
          <w:tcPr>
            <w:tcW w:w="15036" w:type="dxa"/>
            <w:gridSpan w:val="7"/>
            <w:vAlign w:val="center"/>
          </w:tcPr>
          <w:p w:rsidR="00CF050E" w:rsidRPr="00CF79CE" w:rsidRDefault="00CF050E" w:rsidP="004A48B5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F79CE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lastRenderedPageBreak/>
              <w:t>Међупредметне компетенције:</w:t>
            </w:r>
            <w:r w:rsidRPr="00CF79C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CF79CE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>компетенција за учење, комуникација, естетичка,</w:t>
            </w:r>
            <w:r w:rsidR="004A48B5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 решевање проблема, одговоран однос према здрављу, одговорно учешће у демократском друштву,</w:t>
            </w:r>
            <w:r w:rsidRPr="00CF79CE">
              <w:rPr>
                <w:rFonts w:ascii="Times New Roman" w:hAnsi="Times New Roman"/>
                <w:color w:val="000000"/>
                <w:kern w:val="24"/>
                <w:sz w:val="20"/>
                <w:szCs w:val="20"/>
                <w:lang w:val="ru-RU"/>
              </w:rPr>
              <w:t xml:space="preserve"> дигитална, сарадња.</w:t>
            </w:r>
          </w:p>
        </w:tc>
      </w:tr>
    </w:tbl>
    <w:p w:rsidR="00085AC5" w:rsidRPr="001966D1" w:rsidRDefault="00085AC5" w:rsidP="00085AC5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085AC5" w:rsidRDefault="004A48B5">
      <w:pPr>
        <w:rPr>
          <w:lang w:val="ru-RU"/>
        </w:rPr>
      </w:pPr>
    </w:p>
    <w:sectPr w:rsidR="00496E93" w:rsidRPr="00085AC5" w:rsidSect="00085AC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5AC5"/>
    <w:rsid w:val="00085AC5"/>
    <w:rsid w:val="004414D7"/>
    <w:rsid w:val="004A48B5"/>
    <w:rsid w:val="00592698"/>
    <w:rsid w:val="00783BC6"/>
    <w:rsid w:val="008A7AEC"/>
    <w:rsid w:val="009B18BE"/>
    <w:rsid w:val="00AE6348"/>
    <w:rsid w:val="00B05C23"/>
    <w:rsid w:val="00C84CD4"/>
    <w:rsid w:val="00CF050E"/>
    <w:rsid w:val="00CF79CE"/>
    <w:rsid w:val="00DF5A41"/>
    <w:rsid w:val="00EF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A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AC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7</cp:revision>
  <dcterms:created xsi:type="dcterms:W3CDTF">2020-08-12T11:26:00Z</dcterms:created>
  <dcterms:modified xsi:type="dcterms:W3CDTF">2020-08-13T10:41:00Z</dcterms:modified>
</cp:coreProperties>
</file>