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1F3E2A87" w:rsidR="00411737" w:rsidRPr="00692907" w:rsidRDefault="0069290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946E56">
              <w:rPr>
                <w:lang w:val="sr-Cyrl-RS"/>
              </w:rPr>
              <w:t>6</w:t>
            </w:r>
            <w:r w:rsidR="004B6F04">
              <w:rPr>
                <w:lang w:val="sr-Cyrl-RS"/>
              </w:rPr>
              <w:t>6</w:t>
            </w:r>
            <w:r w:rsidR="00821ED4"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746A15A9" w14:textId="7BBCA0AD" w:rsidR="00411737" w:rsidRPr="00946E56" w:rsidRDefault="00411737" w:rsidP="00692907">
            <w:pPr>
              <w:jc w:val="both"/>
              <w:rPr>
                <w:b/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335A07">
              <w:rPr>
                <w:i/>
                <w:lang w:val="sr-Cyrl-CS"/>
              </w:rPr>
              <w:t xml:space="preserve"> </w:t>
            </w:r>
            <w:r w:rsidR="004B6F04" w:rsidRPr="004B6F04">
              <w:rPr>
                <w:b/>
                <w:i/>
                <w:lang w:val="sr-Cyrl-CS"/>
              </w:rPr>
              <w:t>Мостови,</w:t>
            </w:r>
            <w:r w:rsidR="004B6F04">
              <w:rPr>
                <w:i/>
                <w:lang w:val="sr-Cyrl-CS"/>
              </w:rPr>
              <w:t xml:space="preserve"> </w:t>
            </w:r>
            <w:r w:rsidR="004B6F04">
              <w:rPr>
                <w:b/>
                <w:lang w:val="sr-Cyrl-CS"/>
              </w:rPr>
              <w:t>Иво Андрић</w:t>
            </w: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6507AAD4" w:rsidR="00411737" w:rsidRPr="004B6F04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Циљеви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4B6F04">
              <w:rPr>
                <w:lang w:val="sr-Cyrl-CS"/>
              </w:rPr>
              <w:t xml:space="preserve"> Разумевање значења појма мостов</w:t>
            </w:r>
            <w:r w:rsidR="00004910">
              <w:rPr>
                <w:lang w:val="sr-Cyrl-CS"/>
              </w:rPr>
              <w:t>а, препознавање различитих облика изражавања у тексту, уочавање и истицање стилских  изражајних средстава.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6E55D86F" w:rsidR="00411737" w:rsidRPr="004B6F04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Тип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4B6F04">
              <w:rPr>
                <w:lang w:val="sr-Cyrl-CS"/>
              </w:rPr>
              <w:t>Обрада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080777FC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D5199A">
              <w:rPr>
                <w:i/>
                <w:lang w:val="sr-Cyrl-CS"/>
              </w:rPr>
              <w:t xml:space="preserve"> </w:t>
            </w:r>
            <w:r w:rsidR="004B6F04">
              <w:rPr>
                <w:i/>
                <w:lang w:val="sr-Cyrl-CS"/>
              </w:rPr>
              <w:t xml:space="preserve"> </w:t>
            </w:r>
            <w:r w:rsidR="004B6F04">
              <w:rPr>
                <w:lang w:val="sr-Cyrl-CS"/>
              </w:rPr>
              <w:t>Фронтални, и</w:t>
            </w:r>
            <w:r w:rsidRPr="00465733">
              <w:rPr>
                <w:lang w:val="ru-RU"/>
              </w:rPr>
              <w:t>ндивидуални</w:t>
            </w:r>
            <w:r w:rsidR="00946E56">
              <w:rPr>
                <w:lang w:val="ru-RU"/>
              </w:rPr>
              <w:t>, рад у паровима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18A04193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DE11B8" w:rsidRPr="00DE11B8">
              <w:rPr>
                <w:lang w:val="sr-Cyrl-CS"/>
              </w:rPr>
              <w:t>Дијалошка</w:t>
            </w:r>
            <w:r w:rsidR="00DE11B8">
              <w:rPr>
                <w:lang w:val="sr-Cyrl-CS"/>
              </w:rPr>
              <w:t>,</w:t>
            </w:r>
            <w:r w:rsidRPr="00DE11B8">
              <w:rPr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метода рада на тексту</w:t>
            </w:r>
            <w:r w:rsidR="00946E56">
              <w:rPr>
                <w:lang w:val="sr-Cyrl-CS"/>
              </w:rPr>
              <w:t>, аналитичко-синтетичка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533BDEF8" w:rsidR="00411737" w:rsidRPr="00465733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Читанка, стр.</w:t>
            </w:r>
            <w:r w:rsidR="007C0171">
              <w:rPr>
                <w:lang w:val="sr-Cyrl-CS"/>
              </w:rPr>
              <w:t xml:space="preserve"> 1</w:t>
            </w:r>
            <w:r w:rsidR="003E73C4">
              <w:rPr>
                <w:lang w:val="sr-Cyrl-CS"/>
              </w:rPr>
              <w:t>8</w:t>
            </w:r>
            <w:r w:rsidR="004B6F04">
              <w:rPr>
                <w:lang w:val="sr-Cyrl-CS"/>
              </w:rPr>
              <w:t>5</w:t>
            </w:r>
            <w:r w:rsidR="003E73C4">
              <w:rPr>
                <w:lang w:val="sr-Cyrl-CS"/>
              </w:rPr>
              <w:t>-18</w:t>
            </w:r>
            <w:r w:rsidR="004B6F04">
              <w:rPr>
                <w:lang w:val="sr-Cyrl-CS"/>
              </w:rPr>
              <w:t>8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2243CF5B" w:rsidR="004F5BAC" w:rsidRPr="00465733" w:rsidRDefault="004F5B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4B6F04" w:rsidRPr="003A5187">
              <w:rPr>
                <w:iCs/>
                <w:lang w:val="sr-Cyrl-CS"/>
              </w:rPr>
              <w:t>Ученици знају шта је лирски запис, препознају различите облике изражавања у тексту, уочавају стилска изражајна средства. СЈ.1.4.5. СЈ.1.4.6. СЈ.1.4.7. СЈ.2.4.6. СЈ.2.4.7. СЈ.3.4.7.</w:t>
            </w:r>
            <w:r w:rsidR="003E73C4" w:rsidRPr="003A5187">
              <w:rPr>
                <w:iCs/>
                <w:lang w:val="sr-Cyrl-CS"/>
              </w:rPr>
              <w:t xml:space="preserve"> 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023C6966" w14:textId="36FD91FE" w:rsidR="00411737" w:rsidRDefault="00FE07CC" w:rsidP="00126C34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411737" w:rsidRPr="00465733">
              <w:rPr>
                <w:lang w:val="sr-Cyrl-CS"/>
              </w:rPr>
              <w:t xml:space="preserve">Разговор </w:t>
            </w:r>
            <w:r w:rsidR="00652771">
              <w:rPr>
                <w:lang w:val="sr-Cyrl-CS"/>
              </w:rPr>
              <w:t>са ученицима:</w:t>
            </w:r>
          </w:p>
          <w:p w14:paraId="38D68EF2" w14:textId="7EA51C5D" w:rsidR="00D5199A" w:rsidRPr="00D5199A" w:rsidRDefault="00D5199A" w:rsidP="00126C34">
            <w:pPr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- Ученици </w:t>
            </w:r>
            <w:r w:rsidR="004B6F04">
              <w:rPr>
                <w:lang w:val="sr-Cyrl-CS"/>
              </w:rPr>
              <w:t xml:space="preserve">објашњавају </w:t>
            </w:r>
            <w:r w:rsidR="00821ED4">
              <w:rPr>
                <w:lang w:val="sr-Cyrl-CS"/>
              </w:rPr>
              <w:t>израз</w:t>
            </w:r>
            <w:r w:rsidR="004B6F04">
              <w:rPr>
                <w:lang w:val="sr-Cyrl-CS"/>
              </w:rPr>
              <w:t xml:space="preserve"> „мостови повезују људе“.</w:t>
            </w:r>
          </w:p>
          <w:p w14:paraId="173D83A3" w14:textId="387BBF61" w:rsidR="00126C34" w:rsidRPr="00126C34" w:rsidRDefault="00126C34" w:rsidP="00126C34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3E73C4" w:rsidRDefault="00411737" w:rsidP="00FE07CC">
            <w:pPr>
              <w:rPr>
                <w:i/>
                <w:lang w:val="sr-Cyrl-CS"/>
              </w:rPr>
            </w:pPr>
            <w:r w:rsidRPr="003E73C4">
              <w:rPr>
                <w:i/>
                <w:lang w:val="sr-Cyrl-CS"/>
              </w:rPr>
              <w:t>Главни део часа</w:t>
            </w:r>
          </w:p>
          <w:p w14:paraId="773D0819" w14:textId="72275F68" w:rsidR="004B6F04" w:rsidRDefault="00FE07CC" w:rsidP="004B6F04">
            <w:pPr>
              <w:autoSpaceDE w:val="0"/>
              <w:autoSpaceDN w:val="0"/>
              <w:adjustRightInd w:val="0"/>
              <w:rPr>
                <w:rFonts w:ascii="ResavskaBGSans" w:hAnsi="ResavskaBGSans" w:cs="ResavskaBGSans"/>
                <w:color w:val="000000"/>
                <w:lang w:eastAsia="sr-Latn-CS"/>
              </w:rPr>
            </w:pPr>
            <w:r w:rsidRPr="003E73C4">
              <w:rPr>
                <w:lang w:val="sr-Cyrl-CS"/>
              </w:rPr>
              <w:t>-</w:t>
            </w:r>
            <w:r w:rsidR="004B6F04">
              <w:rPr>
                <w:rFonts w:ascii="ResavskaBGSans" w:hAnsi="ResavskaBGSans" w:cs="ResavskaBGSans"/>
                <w:color w:val="000000"/>
                <w:lang w:eastAsia="sr-Latn-CS"/>
              </w:rPr>
              <w:t xml:space="preserve"> На каквим местима се граде мостови? Чему служе?</w:t>
            </w:r>
          </w:p>
          <w:p w14:paraId="7B6CAE53" w14:textId="70C9CA7A" w:rsidR="004B6F04" w:rsidRPr="004B6F04" w:rsidRDefault="004B6F04" w:rsidP="004B6F04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4B6F04">
              <w:rPr>
                <w:color w:val="000000"/>
                <w:lang w:eastAsia="sr-Latn-CS"/>
              </w:rPr>
              <w:t xml:space="preserve">Зашто је приповедач назвао мостове </w:t>
            </w:r>
            <w:r w:rsidRPr="004B6F04">
              <w:rPr>
                <w:rFonts w:eastAsia="ResavskaBGSans-Italic"/>
                <w:i/>
                <w:iCs/>
                <w:color w:val="000000"/>
                <w:lang w:eastAsia="sr-Latn-CS"/>
              </w:rPr>
              <w:t xml:space="preserve">вернима </w:t>
            </w:r>
            <w:r w:rsidRPr="004B6F04">
              <w:rPr>
                <w:color w:val="000000"/>
                <w:lang w:eastAsia="sr-Latn-CS"/>
              </w:rPr>
              <w:t xml:space="preserve">и </w:t>
            </w:r>
            <w:r w:rsidRPr="004B6F04">
              <w:rPr>
                <w:rFonts w:eastAsia="ResavskaBGSans-Italic"/>
                <w:i/>
                <w:iCs/>
                <w:color w:val="000000"/>
                <w:lang w:eastAsia="sr-Latn-CS"/>
              </w:rPr>
              <w:t>ћутљивима</w:t>
            </w:r>
            <w:r w:rsidRPr="004B6F04">
              <w:rPr>
                <w:color w:val="000000"/>
                <w:lang w:eastAsia="sr-Latn-CS"/>
              </w:rPr>
              <w:t>?</w:t>
            </w:r>
          </w:p>
          <w:p w14:paraId="1368A11D" w14:textId="015D9693" w:rsidR="004B6F04" w:rsidRPr="004B6F04" w:rsidRDefault="004B6F04" w:rsidP="004B6F04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4B6F04">
              <w:rPr>
                <w:color w:val="000000"/>
                <w:lang w:eastAsia="sr-Latn-CS"/>
              </w:rPr>
              <w:t>Пронађи поређења којима су описани: железнички мост, дрвени мост, мост који при-</w:t>
            </w:r>
          </w:p>
          <w:p w14:paraId="2FF98BDC" w14:textId="77777777" w:rsidR="004B6F04" w:rsidRPr="004B6F04" w:rsidRDefault="004B6F04" w:rsidP="004B6F04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4B6F04">
              <w:rPr>
                <w:color w:val="000000"/>
                <w:lang w:eastAsia="sr-Latn-CS"/>
              </w:rPr>
              <w:t>поведач види ноћу и римски мостови.</w:t>
            </w:r>
          </w:p>
          <w:p w14:paraId="137744DA" w14:textId="3D2607F8" w:rsidR="004B6F04" w:rsidRPr="004B6F04" w:rsidRDefault="004B6F04" w:rsidP="004B6F0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4B6F04">
              <w:rPr>
                <w:color w:val="000000"/>
                <w:lang w:eastAsia="sr-Latn-CS"/>
              </w:rPr>
              <w:t>Сви мостови су: корисни, лепи и трајни. Наведи још неку заједничку особину мостова.</w:t>
            </w:r>
          </w:p>
          <w:p w14:paraId="61990F13" w14:textId="02F195C8" w:rsidR="004B6F04" w:rsidRPr="004B6F04" w:rsidRDefault="004B6F04" w:rsidP="004B6F0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4B6F04">
              <w:rPr>
                <w:color w:val="000000"/>
                <w:lang w:eastAsia="sr-Latn-CS"/>
              </w:rPr>
              <w:t>Прона</w:t>
            </w:r>
            <w:r w:rsidRPr="004B6F04">
              <w:rPr>
                <w:color w:val="000000"/>
                <w:lang w:val="sr-Cyrl-RS" w:eastAsia="sr-Latn-CS"/>
              </w:rPr>
              <w:t xml:space="preserve"> </w:t>
            </w:r>
            <w:r w:rsidRPr="004B6F04">
              <w:rPr>
                <w:color w:val="000000"/>
                <w:lang w:eastAsia="sr-Latn-CS"/>
              </w:rPr>
              <w:t xml:space="preserve">ђи детаље из текста </w:t>
            </w:r>
            <w:r w:rsidRPr="004B6F04">
              <w:rPr>
                <w:rFonts w:eastAsia="ResavskaBGSans-Italic"/>
                <w:i/>
                <w:iCs/>
                <w:color w:val="000000"/>
                <w:lang w:eastAsia="sr-Latn-CS"/>
              </w:rPr>
              <w:t xml:space="preserve">Мостови </w:t>
            </w:r>
            <w:r w:rsidRPr="004B6F04">
              <w:rPr>
                <w:color w:val="000000"/>
                <w:lang w:eastAsia="sr-Latn-CS"/>
              </w:rPr>
              <w:t>које потврђују следећи исказ:</w:t>
            </w:r>
          </w:p>
          <w:p w14:paraId="33816C49" w14:textId="72328607" w:rsidR="00411737" w:rsidRPr="00126C34" w:rsidRDefault="004B6F04" w:rsidP="004B6F04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4B6F04">
              <w:rPr>
                <w:color w:val="000000"/>
                <w:lang w:eastAsia="sr-Latn-CS"/>
              </w:rPr>
              <w:t>Андрићев лирски запис о мостовима подстиче нас на размишљање о племенитим људским намерама, скреће нам пажњу на појаве које нас окружују, а о којима често не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Pr="004B6F04">
              <w:rPr>
                <w:color w:val="000000"/>
                <w:lang w:eastAsia="sr-Latn-CS"/>
              </w:rPr>
              <w:t>стижемо да размишљамо</w:t>
            </w:r>
            <w:r>
              <w:rPr>
                <w:color w:val="000000"/>
                <w:lang w:val="sr-Cyrl-RS" w:eastAsia="sr-Latn-CS"/>
              </w:rPr>
              <w:t>.</w:t>
            </w:r>
            <w:r w:rsidR="00FE07CC" w:rsidRPr="003E73C4">
              <w:rPr>
                <w:lang w:val="sr-Cyrl-CS"/>
              </w:rPr>
              <w:t xml:space="preserve"> </w:t>
            </w: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211D9E61" w:rsidR="00411737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2CCB6A08" w14:textId="44633C23" w:rsidR="004C19CF" w:rsidRPr="00D5199A" w:rsidRDefault="00D5199A" w:rsidP="00D5199A">
            <w:pPr>
              <w:pStyle w:val="ListParagraph"/>
              <w:numPr>
                <w:ilvl w:val="0"/>
                <w:numId w:val="6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Ученици казују своје утиске о </w:t>
            </w:r>
            <w:r w:rsidR="004B6F04">
              <w:rPr>
                <w:lang w:val="sr-Cyrl-CS"/>
              </w:rPr>
              <w:t>мостовима</w:t>
            </w:r>
            <w:r>
              <w:rPr>
                <w:lang w:val="sr-Cyrl-CS"/>
              </w:rPr>
              <w:t>.</w:t>
            </w: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CDAA922" w14:textId="46656F24" w:rsidR="00411737" w:rsidRPr="00465733" w:rsidRDefault="00DE11B8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Исходи:</w:t>
            </w: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59A3FC2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77CAE180" w14:textId="70D8D03C" w:rsidR="00946E56" w:rsidRDefault="0081536C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Илуструје веровања, обичаје, начин живота и догађаје у прошлости описане у књижевним делима.</w:t>
            </w:r>
          </w:p>
          <w:p w14:paraId="48B983F5" w14:textId="1D93B6DF" w:rsidR="0081536C" w:rsidRDefault="0081536C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Уважава националне вредности и негује српску културну баштину</w:t>
            </w:r>
          </w:p>
          <w:p w14:paraId="46DB3DB0" w14:textId="77777777" w:rsidR="0081536C" w:rsidRDefault="0081536C" w:rsidP="0081536C">
            <w:pPr>
              <w:pStyle w:val="ListParagraph"/>
              <w:rPr>
                <w:lang w:val="sr-Cyrl-CS"/>
              </w:rPr>
            </w:pPr>
          </w:p>
          <w:p w14:paraId="517A774A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23F34A3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DD33A7E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5985E65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BGSans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ResavskaBGSans-Italic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B4AB4"/>
    <w:multiLevelType w:val="hybridMultilevel"/>
    <w:tmpl w:val="1012F966"/>
    <w:lvl w:ilvl="0" w:tplc="04243E58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92BD8"/>
    <w:multiLevelType w:val="hybridMultilevel"/>
    <w:tmpl w:val="A3EC402A"/>
    <w:lvl w:ilvl="0" w:tplc="32DC95A0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0F1168"/>
    <w:multiLevelType w:val="hybridMultilevel"/>
    <w:tmpl w:val="563A629E"/>
    <w:lvl w:ilvl="0" w:tplc="F596409E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F7107"/>
    <w:multiLevelType w:val="hybridMultilevel"/>
    <w:tmpl w:val="A2BA21B6"/>
    <w:lvl w:ilvl="0" w:tplc="100A8F94">
      <w:start w:val="16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 w15:restartNumberingAfterBreak="0">
    <w:nsid w:val="770B3701"/>
    <w:multiLevelType w:val="hybridMultilevel"/>
    <w:tmpl w:val="481E3B02"/>
    <w:lvl w:ilvl="0" w:tplc="4DBE0112">
      <w:start w:val="16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04910"/>
    <w:rsid w:val="00091D20"/>
    <w:rsid w:val="000B0120"/>
    <w:rsid w:val="000F26A6"/>
    <w:rsid w:val="00112D1F"/>
    <w:rsid w:val="00126C34"/>
    <w:rsid w:val="001720F2"/>
    <w:rsid w:val="001A3C30"/>
    <w:rsid w:val="0025080A"/>
    <w:rsid w:val="00256B53"/>
    <w:rsid w:val="00257861"/>
    <w:rsid w:val="00335A07"/>
    <w:rsid w:val="00343D89"/>
    <w:rsid w:val="00393492"/>
    <w:rsid w:val="003D7956"/>
    <w:rsid w:val="003E73C4"/>
    <w:rsid w:val="00411737"/>
    <w:rsid w:val="00465733"/>
    <w:rsid w:val="004949E7"/>
    <w:rsid w:val="004B6F04"/>
    <w:rsid w:val="004C19CF"/>
    <w:rsid w:val="004E0D18"/>
    <w:rsid w:val="004F5BAC"/>
    <w:rsid w:val="005205F3"/>
    <w:rsid w:val="00536EC6"/>
    <w:rsid w:val="005639EC"/>
    <w:rsid w:val="0058772A"/>
    <w:rsid w:val="00594317"/>
    <w:rsid w:val="005A268D"/>
    <w:rsid w:val="005B73A1"/>
    <w:rsid w:val="00652771"/>
    <w:rsid w:val="00692907"/>
    <w:rsid w:val="006B015F"/>
    <w:rsid w:val="006B1A3E"/>
    <w:rsid w:val="0079595B"/>
    <w:rsid w:val="007C0171"/>
    <w:rsid w:val="00807B2F"/>
    <w:rsid w:val="00810B4A"/>
    <w:rsid w:val="0081536C"/>
    <w:rsid w:val="00821ED4"/>
    <w:rsid w:val="00857046"/>
    <w:rsid w:val="00913813"/>
    <w:rsid w:val="00946E56"/>
    <w:rsid w:val="0095003C"/>
    <w:rsid w:val="00963DDE"/>
    <w:rsid w:val="00A45855"/>
    <w:rsid w:val="00A913BB"/>
    <w:rsid w:val="00AC596F"/>
    <w:rsid w:val="00AF316B"/>
    <w:rsid w:val="00B107EC"/>
    <w:rsid w:val="00C25898"/>
    <w:rsid w:val="00C77C17"/>
    <w:rsid w:val="00CE1B97"/>
    <w:rsid w:val="00D5199A"/>
    <w:rsid w:val="00D53AC1"/>
    <w:rsid w:val="00DE11B8"/>
    <w:rsid w:val="00DE37BB"/>
    <w:rsid w:val="00DE6CDC"/>
    <w:rsid w:val="00E16B90"/>
    <w:rsid w:val="00E37BD7"/>
    <w:rsid w:val="00F91CFA"/>
    <w:rsid w:val="00FB47D0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2018-09-02T16:02:00Z</dcterms:created>
  <dcterms:modified xsi:type="dcterms:W3CDTF">2018-09-02T16:02:00Z</dcterms:modified>
</cp:coreProperties>
</file>