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5A69B2EE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A3239B">
              <w:rPr>
                <w:lang w:val="sr-Cyrl-RS"/>
              </w:rPr>
              <w:t>70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14ADA4A9" w:rsidR="00411737" w:rsidRPr="00465733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A3239B">
              <w:rPr>
                <w:b/>
                <w:i/>
                <w:lang w:val="sr-Cyrl-CS"/>
              </w:rPr>
              <w:t>Капетан Џон Пиплфокс</w:t>
            </w:r>
            <w:r w:rsidR="00B70CA9">
              <w:rPr>
                <w:b/>
                <w:i/>
                <w:lang w:val="sr-Cyrl-CS"/>
              </w:rPr>
              <w:t xml:space="preserve">, </w:t>
            </w:r>
            <w:r w:rsidR="00A3239B">
              <w:rPr>
                <w:b/>
                <w:lang w:val="sr-Cyrl-CS"/>
              </w:rPr>
              <w:t>Душко Радовић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184BFDDB" w:rsidR="00411737" w:rsidRPr="00B70CA9" w:rsidRDefault="00411737" w:rsidP="008C3CA8">
            <w:pPr>
              <w:jc w:val="both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B70CA9">
              <w:rPr>
                <w:i/>
                <w:lang w:val="sr-Cyrl-CS"/>
              </w:rPr>
              <w:t xml:space="preserve"> </w:t>
            </w:r>
            <w:r w:rsidR="003E163E">
              <w:rPr>
                <w:lang w:val="sr-Cyrl-CS"/>
              </w:rPr>
              <w:t>Уочавање</w:t>
            </w:r>
            <w:r w:rsidR="00A3239B">
              <w:rPr>
                <w:lang w:val="sr-Cyrl-CS"/>
              </w:rPr>
              <w:t xml:space="preserve"> </w:t>
            </w:r>
            <w:r w:rsidR="00B70CA9">
              <w:rPr>
                <w:lang w:val="sr-Cyrl-CS"/>
              </w:rPr>
              <w:t xml:space="preserve">основних одлика </w:t>
            </w:r>
            <w:r w:rsidR="003E163E">
              <w:rPr>
                <w:lang w:val="sr-Cyrl-CS"/>
              </w:rPr>
              <w:t>радио-</w:t>
            </w:r>
            <w:r w:rsidR="00B70CA9">
              <w:rPr>
                <w:lang w:val="sr-Cyrl-CS"/>
              </w:rPr>
              <w:t>драме</w:t>
            </w:r>
            <w:r w:rsidR="00A3239B">
              <w:rPr>
                <w:lang w:val="sr-Cyrl-CS"/>
              </w:rPr>
              <w:t>, етапа драмске радње</w:t>
            </w:r>
            <w:r w:rsidR="003E163E">
              <w:rPr>
                <w:lang w:val="sr-Cyrl-CS"/>
              </w:rPr>
              <w:t>, разумевање поступака ликова.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3247A43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B70CA9">
              <w:rPr>
                <w:lang w:val="ru-RU"/>
              </w:rPr>
              <w:t>, рад у пару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04E8284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B70CA9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09850FE6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</w:t>
            </w:r>
            <w:r w:rsidR="00A3239B">
              <w:rPr>
                <w:lang w:val="sr-Cyrl-CS"/>
              </w:rPr>
              <w:t>201-207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2772E944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A3239B" w:rsidRPr="000D6833">
              <w:rPr>
                <w:iCs/>
                <w:lang w:val="sr-Cyrl-CS"/>
              </w:rPr>
              <w:t>Ученици знају шта је драма, уочавају етапе драмске радње, разликују врсте драме. СЈ.1.4.3 СЈ.1.4.5. СЈ.1.4.7. СЈ.2.4.6. СЈ.2.4.7. СЈ.3.4.6.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558D2F73" w:rsidR="00411737" w:rsidRPr="00465733" w:rsidRDefault="00FE07CC" w:rsidP="00FE07CC">
            <w:pPr>
              <w:rPr>
                <w:i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Разговор </w:t>
            </w:r>
            <w:r w:rsidR="00B70CA9">
              <w:rPr>
                <w:lang w:val="sr-Cyrl-CS"/>
              </w:rPr>
              <w:t>са ученицима</w:t>
            </w:r>
            <w:r w:rsidR="00411737" w:rsidRPr="00465733">
              <w:rPr>
                <w:lang w:val="sr-Cyrl-CS"/>
              </w:rPr>
              <w:t>:</w:t>
            </w:r>
          </w:p>
          <w:p w14:paraId="09BF9ED8" w14:textId="0DF79D74" w:rsidR="00411737" w:rsidRPr="00465733" w:rsidRDefault="00FE07CC" w:rsidP="00FE07CC">
            <w:pPr>
              <w:jc w:val="both"/>
              <w:rPr>
                <w:b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B70CA9">
              <w:rPr>
                <w:lang w:val="sr-Cyrl-CS"/>
              </w:rPr>
              <w:t>Шта знате о Браниславу Нушићу</w:t>
            </w:r>
            <w:r w:rsidR="007C0171">
              <w:rPr>
                <w:lang w:val="sr-Cyrl-CS"/>
              </w:rPr>
              <w:t>?</w:t>
            </w:r>
            <w:r w:rsidR="00B70CA9">
              <w:rPr>
                <w:lang w:val="sr-Cyrl-CS"/>
              </w:rPr>
              <w:t xml:space="preserve"> Која сте његова дела до сад прочитали?</w:t>
            </w:r>
          </w:p>
          <w:p w14:paraId="173D83A3" w14:textId="77777777" w:rsidR="00411737" w:rsidRPr="00465733" w:rsidRDefault="00411737" w:rsidP="008C3CA8">
            <w:pPr>
              <w:ind w:left="360"/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70C82F6" w14:textId="276579F5" w:rsidR="00411737" w:rsidRPr="00465733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Наставник чита </w:t>
            </w:r>
            <w:r w:rsidR="007C0171">
              <w:rPr>
                <w:lang w:val="sr-Cyrl-CS"/>
              </w:rPr>
              <w:t>текст</w:t>
            </w:r>
            <w:r w:rsidR="00B70CA9">
              <w:rPr>
                <w:lang w:val="sr-Cyrl-CS"/>
              </w:rPr>
              <w:t xml:space="preserve"> (Читанка, стр.192)</w:t>
            </w:r>
            <w:r w:rsidR="003E163E">
              <w:rPr>
                <w:lang w:val="sr-Cyrl-CS"/>
              </w:rPr>
              <w:t>, затим разговара са ученицима:</w:t>
            </w:r>
          </w:p>
          <w:p w14:paraId="42790FE8" w14:textId="608BFCAF" w:rsidR="00A3239B" w:rsidRPr="00A3239B" w:rsidRDefault="00A3239B" w:rsidP="00A3239B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A3239B">
              <w:rPr>
                <w:color w:val="000000"/>
                <w:lang w:eastAsia="sr-Latn-CS"/>
              </w:rPr>
              <w:t>Где се одвија радња ове радио-драме? Која су главна, а која споредна лица?</w:t>
            </w:r>
          </w:p>
          <w:p w14:paraId="4E0BAE47" w14:textId="64484364" w:rsidR="00A3239B" w:rsidRPr="00A3239B" w:rsidRDefault="00A3239B" w:rsidP="00A3239B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A3239B">
              <w:rPr>
                <w:color w:val="000000"/>
                <w:lang w:eastAsia="sr-Latn-CS"/>
              </w:rPr>
              <w:t>Зашто је у овој радио-драми важно лице Спикера? Шта сазнајемо на основу онога што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Pr="00A3239B">
              <w:rPr>
                <w:color w:val="000000"/>
                <w:lang w:eastAsia="sr-Latn-CS"/>
              </w:rPr>
              <w:t>говори Спикер? Да ли он учествује у догађајима или их само коментарише?</w:t>
            </w:r>
          </w:p>
          <w:p w14:paraId="3129C9F6" w14:textId="7818441C" w:rsidR="00A3239B" w:rsidRPr="00A3239B" w:rsidRDefault="00A3239B" w:rsidP="00A3239B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A3239B">
              <w:rPr>
                <w:color w:val="000000"/>
                <w:lang w:eastAsia="sr-Latn-CS"/>
              </w:rPr>
              <w:t xml:space="preserve">Пронађи у тексту све фазе у развоју </w:t>
            </w:r>
            <w:r w:rsidRPr="00A3239B">
              <w:rPr>
                <w:rFonts w:eastAsia="ResavskaBGSans-Bold"/>
                <w:b/>
                <w:bCs/>
                <w:color w:val="000000"/>
                <w:lang w:eastAsia="sr-Latn-CS"/>
              </w:rPr>
              <w:t>драмске радње</w:t>
            </w:r>
            <w:r w:rsidRPr="00A3239B">
              <w:rPr>
                <w:color w:val="000000"/>
                <w:lang w:eastAsia="sr-Latn-CS"/>
              </w:rPr>
              <w:t>.</w:t>
            </w:r>
          </w:p>
          <w:p w14:paraId="2B35B8FC" w14:textId="29D2A724" w:rsidR="00A3239B" w:rsidRPr="00A3239B" w:rsidRDefault="00A3239B" w:rsidP="00A3239B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A3239B">
              <w:rPr>
                <w:color w:val="000000"/>
                <w:lang w:eastAsia="sr-Latn-CS"/>
              </w:rPr>
              <w:t>Због којих особина су гусари у овом одломку представљени на смешан начин?</w:t>
            </w:r>
          </w:p>
          <w:p w14:paraId="4706747D" w14:textId="765B898E" w:rsidR="00A3239B" w:rsidRPr="00A3239B" w:rsidRDefault="00A3239B" w:rsidP="00A3239B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A3239B">
              <w:rPr>
                <w:color w:val="000000"/>
                <w:lang w:eastAsia="sr-Latn-CS"/>
              </w:rPr>
              <w:t>Каква је улога погрдних израза у сукобу лица?</w:t>
            </w:r>
          </w:p>
          <w:p w14:paraId="6871A0FE" w14:textId="77777777" w:rsidR="00A3239B" w:rsidRDefault="00A3239B" w:rsidP="00A3239B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A3239B">
              <w:rPr>
                <w:color w:val="000000"/>
                <w:lang w:eastAsia="sr-Latn-CS"/>
              </w:rPr>
              <w:t xml:space="preserve">Наведи наслове текстова из </w:t>
            </w:r>
            <w:r w:rsidRPr="00A3239B">
              <w:rPr>
                <w:rFonts w:eastAsia="ResavskaBGSans-Italic"/>
                <w:i/>
                <w:iCs/>
                <w:color w:val="000000"/>
                <w:lang w:eastAsia="sr-Latn-CS"/>
              </w:rPr>
              <w:t xml:space="preserve">Читанке </w:t>
            </w:r>
            <w:r w:rsidRPr="00A3239B">
              <w:rPr>
                <w:color w:val="000000"/>
                <w:lang w:eastAsia="sr-Latn-CS"/>
              </w:rPr>
              <w:t>у којима постоје дијалози</w:t>
            </w:r>
          </w:p>
          <w:p w14:paraId="51467953" w14:textId="77777777" w:rsidR="00A3239B" w:rsidRDefault="00A3239B" w:rsidP="00A3239B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14:paraId="33816C49" w14:textId="5925252D" w:rsidR="00B70CA9" w:rsidRPr="00465733" w:rsidRDefault="00A3239B" w:rsidP="00A3239B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Ученици и н</w:t>
            </w:r>
            <w:r w:rsidR="00B70CA9">
              <w:rPr>
                <w:lang w:val="sr-Cyrl-CS"/>
              </w:rPr>
              <w:t xml:space="preserve">аставник </w:t>
            </w:r>
            <w:r>
              <w:rPr>
                <w:lang w:val="sr-Cyrl-CS"/>
              </w:rPr>
              <w:t xml:space="preserve">одређују </w:t>
            </w:r>
            <w:r w:rsidR="00B70CA9">
              <w:rPr>
                <w:lang w:val="sr-Cyrl-CS"/>
              </w:rPr>
              <w:t>одлик</w:t>
            </w:r>
            <w:r>
              <w:rPr>
                <w:lang w:val="sr-Cyrl-CS"/>
              </w:rPr>
              <w:t>е</w:t>
            </w:r>
            <w:r w:rsidR="00B70CA9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радио-драме</w:t>
            </w:r>
            <w:r w:rsidR="00B70CA9">
              <w:rPr>
                <w:lang w:val="sr-Cyrl-CS"/>
              </w:rPr>
              <w:t xml:space="preserve">. </w:t>
            </w: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0BA0FA9A" w:rsidR="004C19CF" w:rsidRPr="00465733" w:rsidRDefault="00FE07CC" w:rsidP="00B70CA9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A77EE9">
              <w:rPr>
                <w:lang w:val="sr-Cyrl-CS"/>
              </w:rPr>
              <w:t>Разговор о ученичким запажањима о овом одломку.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39BA9154" w:rsidR="00594317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</w:t>
            </w:r>
            <w:r w:rsidR="00A77EE9">
              <w:rPr>
                <w:lang w:val="sr-Cyrl-CS"/>
              </w:rPr>
              <w:t>е</w:t>
            </w:r>
            <w:r>
              <w:rPr>
                <w:lang w:val="sr-Cyrl-CS"/>
              </w:rPr>
              <w:t>кста</w:t>
            </w:r>
          </w:p>
          <w:p w14:paraId="018C05F4" w14:textId="7B75DDB2" w:rsid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73C6FE08" w14:textId="469DD528" w:rsidR="00DE11B8" w:rsidRPr="00DE11B8" w:rsidRDefault="00A77EE9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елементе композиције лирске песме (строфа, стих); епског дела у стиху и у прози (делови фабуле – поглавље, епизода; стих), драмског дела (чин, сцена, појава).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esavskaBGSans-Bold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F26A6"/>
    <w:rsid w:val="00112D1F"/>
    <w:rsid w:val="001720F2"/>
    <w:rsid w:val="001A3C30"/>
    <w:rsid w:val="0025080A"/>
    <w:rsid w:val="00256B53"/>
    <w:rsid w:val="00257861"/>
    <w:rsid w:val="00335A07"/>
    <w:rsid w:val="00393492"/>
    <w:rsid w:val="003D7956"/>
    <w:rsid w:val="003E163E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5D7956"/>
    <w:rsid w:val="006754BB"/>
    <w:rsid w:val="00692907"/>
    <w:rsid w:val="006B015F"/>
    <w:rsid w:val="006B1A3E"/>
    <w:rsid w:val="0079595B"/>
    <w:rsid w:val="007C0171"/>
    <w:rsid w:val="00807B2F"/>
    <w:rsid w:val="00810B4A"/>
    <w:rsid w:val="00857046"/>
    <w:rsid w:val="0095003C"/>
    <w:rsid w:val="00963DDE"/>
    <w:rsid w:val="00A3239B"/>
    <w:rsid w:val="00A45855"/>
    <w:rsid w:val="00A77EE9"/>
    <w:rsid w:val="00A913BB"/>
    <w:rsid w:val="00AF316B"/>
    <w:rsid w:val="00B107EC"/>
    <w:rsid w:val="00B70CA9"/>
    <w:rsid w:val="00C25898"/>
    <w:rsid w:val="00C77C17"/>
    <w:rsid w:val="00CE1B97"/>
    <w:rsid w:val="00D53AC1"/>
    <w:rsid w:val="00DE11B8"/>
    <w:rsid w:val="00DE37BB"/>
    <w:rsid w:val="00DE6CDC"/>
    <w:rsid w:val="00DF51D8"/>
    <w:rsid w:val="00E16B90"/>
    <w:rsid w:val="00E37BD7"/>
    <w:rsid w:val="00F81E9A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2018-09-02T16:04:00Z</dcterms:created>
  <dcterms:modified xsi:type="dcterms:W3CDTF">2018-09-02T16:04:00Z</dcterms:modified>
</cp:coreProperties>
</file>