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297F6D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7</w:t>
            </w:r>
            <w:r w:rsidR="00BF1CD6">
              <w:rPr>
                <w:sz w:val="28"/>
                <w:szCs w:val="28"/>
              </w:rPr>
              <w:t>1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8751C1" w:rsidRPr="00BF1CD6" w:rsidRDefault="008751C1" w:rsidP="005965B2">
            <w:pPr>
              <w:jc w:val="both"/>
              <w:rPr>
                <w:b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Обрада текста </w:t>
            </w:r>
            <w:r w:rsidR="006A057A">
              <w:rPr>
                <w:b/>
                <w:i/>
                <w:sz w:val="28"/>
                <w:szCs w:val="28"/>
                <w:lang w:val="sr-Cyrl-CS"/>
              </w:rPr>
              <w:t xml:space="preserve">Доживљаји Тома Сојера </w:t>
            </w:r>
            <w:r w:rsidR="00BF1CD6">
              <w:rPr>
                <w:b/>
                <w:i/>
                <w:sz w:val="28"/>
                <w:szCs w:val="28"/>
                <w:lang w:val="sr-Cyrl-CS"/>
              </w:rPr>
              <w:t xml:space="preserve"> </w:t>
            </w:r>
            <w:r w:rsidR="006A057A">
              <w:rPr>
                <w:b/>
                <w:sz w:val="28"/>
                <w:szCs w:val="28"/>
                <w:lang w:val="sr-Cyrl-CS"/>
              </w:rPr>
              <w:t>Марка Твена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677DE0">
              <w:rPr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103919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>Анализа текста</w:t>
            </w:r>
            <w:r>
              <w:rPr>
                <w:sz w:val="28"/>
                <w:szCs w:val="28"/>
                <w:lang w:val="sr-Cyrl-CS"/>
              </w:rPr>
              <w:t>;</w:t>
            </w:r>
            <w:r w:rsidRPr="000255E4">
              <w:rPr>
                <w:sz w:val="28"/>
                <w:szCs w:val="28"/>
                <w:lang w:val="sr-Cyrl-CS"/>
              </w:rPr>
              <w:t xml:space="preserve"> </w:t>
            </w:r>
            <w:r w:rsidR="00103919">
              <w:rPr>
                <w:sz w:val="28"/>
                <w:szCs w:val="28"/>
                <w:lang w:val="sr-Cyrl-CS"/>
              </w:rPr>
              <w:t xml:space="preserve">уочавање главних и споредних ликова, </w:t>
            </w:r>
            <w:r w:rsidRPr="000255E4">
              <w:rPr>
                <w:sz w:val="28"/>
                <w:szCs w:val="28"/>
                <w:lang w:val="sr-Cyrl-CS"/>
              </w:rPr>
              <w:t>развијање позитивних карактерних ос</w:t>
            </w:r>
            <w:r w:rsidR="00C61F68">
              <w:rPr>
                <w:sz w:val="28"/>
                <w:szCs w:val="28"/>
                <w:lang w:val="sr-Cyrl-CS"/>
              </w:rPr>
              <w:t>обина.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>
              <w:rPr>
                <w:sz w:val="28"/>
                <w:szCs w:val="28"/>
                <w:lang w:val="sr-Cyrl-CS"/>
              </w:rPr>
              <w:t>Обрада новог градива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>Фронтални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  <w:r>
              <w:rPr>
                <w:sz w:val="28"/>
                <w:szCs w:val="28"/>
                <w:lang w:val="ru-RU"/>
              </w:rPr>
              <w:t>, рад у паровима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5965B2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 xml:space="preserve">Дијалошка, метода </w:t>
            </w:r>
            <w:r>
              <w:rPr>
                <w:sz w:val="28"/>
                <w:szCs w:val="28"/>
                <w:lang w:val="sr-Cyrl-CS"/>
              </w:rPr>
              <w:t>рада на тексту, аналитичко-синтетичка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6A057A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6A057A">
              <w:rPr>
                <w:sz w:val="28"/>
                <w:szCs w:val="28"/>
                <w:lang w:val="sr-Cyrl-CS"/>
              </w:rPr>
              <w:t>Наставни материјали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5A3917" w:rsidRDefault="00E41514" w:rsidP="00352870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  <w:r w:rsidR="00352870" w:rsidRPr="00352870">
              <w:rPr>
                <w:iCs/>
                <w:sz w:val="28"/>
                <w:szCs w:val="28"/>
                <w:lang w:val="sr-Cyrl-CS"/>
              </w:rPr>
              <w:t>Ученици умеју да анализирају роман. СЈ.1.4.7.  СЈ.2.4.6. СЈ.2.4.7.  СЈ.3.4.6.</w:t>
            </w: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3A46BC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t xml:space="preserve">- </w:t>
            </w:r>
            <w:r w:rsidR="006A057A">
              <w:rPr>
                <w:sz w:val="28"/>
                <w:szCs w:val="28"/>
                <w:lang w:val="sr-Cyrl-CS"/>
              </w:rPr>
              <w:t xml:space="preserve">Ученици </w:t>
            </w:r>
            <w:r w:rsidR="00A041BD">
              <w:rPr>
                <w:sz w:val="28"/>
                <w:szCs w:val="28"/>
                <w:lang w:val="sr-Cyrl-CS"/>
              </w:rPr>
              <w:t>укратко причају садржину</w:t>
            </w:r>
            <w:r w:rsidR="006A057A">
              <w:rPr>
                <w:sz w:val="28"/>
                <w:szCs w:val="28"/>
                <w:lang w:val="sr-Cyrl-CS"/>
              </w:rPr>
              <w:t xml:space="preserve"> роман</w:t>
            </w:r>
            <w:r w:rsidR="00A041BD">
              <w:rPr>
                <w:sz w:val="28"/>
                <w:szCs w:val="28"/>
                <w:lang w:val="sr-Cyrl-CS"/>
              </w:rPr>
              <w:t>а</w:t>
            </w:r>
            <w:r w:rsidR="006A057A">
              <w:rPr>
                <w:sz w:val="28"/>
                <w:szCs w:val="28"/>
                <w:lang w:val="sr-Cyrl-CS"/>
              </w:rPr>
              <w:t xml:space="preserve"> </w:t>
            </w:r>
            <w:r w:rsidR="006A057A">
              <w:rPr>
                <w:b/>
                <w:i/>
                <w:sz w:val="28"/>
                <w:szCs w:val="28"/>
                <w:lang w:val="sr-Cyrl-CS"/>
              </w:rPr>
              <w:t>Доживљаји Тома Сојера.</w:t>
            </w:r>
          </w:p>
          <w:p w:rsidR="008751C1" w:rsidRPr="00ED0AE4" w:rsidRDefault="008751C1" w:rsidP="003A46BC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8751C1" w:rsidRPr="000255E4" w:rsidRDefault="008751C1" w:rsidP="00206099">
            <w:pPr>
              <w:jc w:val="both"/>
              <w:rPr>
                <w:sz w:val="28"/>
                <w:szCs w:val="28"/>
                <w:lang w:val="sr-Cyrl-CS"/>
              </w:rPr>
            </w:pPr>
            <w:r w:rsidRPr="000255E4">
              <w:rPr>
                <w:sz w:val="28"/>
                <w:szCs w:val="28"/>
                <w:lang w:val="sr-Cyrl-CS"/>
              </w:rPr>
              <w:t xml:space="preserve">Наставник </w:t>
            </w:r>
            <w:r w:rsidR="006A057A">
              <w:rPr>
                <w:sz w:val="28"/>
                <w:szCs w:val="28"/>
                <w:lang w:val="sr-Cyrl-CS"/>
              </w:rPr>
              <w:t>започиње</w:t>
            </w:r>
            <w:r w:rsidRPr="000255E4">
              <w:rPr>
                <w:sz w:val="28"/>
                <w:szCs w:val="28"/>
                <w:lang w:val="sr-Cyrl-CS"/>
              </w:rPr>
              <w:t xml:space="preserve"> </w:t>
            </w:r>
            <w:r w:rsidR="003A46BC">
              <w:rPr>
                <w:sz w:val="28"/>
                <w:szCs w:val="28"/>
                <w:lang w:val="sr-Cyrl-CS"/>
              </w:rPr>
              <w:t>разговор</w:t>
            </w:r>
            <w:r w:rsidRPr="000255E4">
              <w:rPr>
                <w:sz w:val="28"/>
                <w:szCs w:val="28"/>
                <w:lang w:val="sr-Cyrl-CS"/>
              </w:rPr>
              <w:t>:</w:t>
            </w:r>
            <w:r w:rsidR="00BF1CD6">
              <w:rPr>
                <w:sz w:val="28"/>
                <w:szCs w:val="28"/>
                <w:lang w:val="sr-Cyrl-CS"/>
              </w:rPr>
              <w:t xml:space="preserve"> </w:t>
            </w:r>
          </w:p>
          <w:p w:rsidR="00A041BD" w:rsidRDefault="00A041BD" w:rsidP="006A057A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Главни лик романа је Том Сојер. Ко су споредни ликови?</w:t>
            </w:r>
          </w:p>
          <w:p w:rsidR="00A041BD" w:rsidRDefault="00A041BD" w:rsidP="006A057A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Наведи особине Тома Сојера. Које његове поступке оправдаваш, а које не. Образложи своје ставове. Сваку особину илуструј примером из романа.</w:t>
            </w:r>
          </w:p>
          <w:p w:rsidR="006A057A" w:rsidRDefault="00A041BD" w:rsidP="00A041BD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Лик Тома Сојера се открива кроз односе са другим ликовима. Анализирај његов однос према одраслима, нарочито према татка Поли, и према вршњацима – рођацима, Хаклберију Фину, Беки Тачер).</w:t>
            </w:r>
            <w:r w:rsidR="006A057A">
              <w:rPr>
                <w:sz w:val="28"/>
                <w:szCs w:val="28"/>
                <w:lang w:val="sr-Cyrl-CS"/>
              </w:rPr>
              <w:t xml:space="preserve"> </w:t>
            </w:r>
            <w:r>
              <w:rPr>
                <w:sz w:val="28"/>
                <w:szCs w:val="28"/>
                <w:lang w:val="sr-Cyrl-CS"/>
              </w:rPr>
              <w:t>Протумачи његове поступке.</w:t>
            </w:r>
          </w:p>
          <w:p w:rsidR="00A041BD" w:rsidRPr="006A057A" w:rsidRDefault="00A041BD" w:rsidP="00A041BD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Наведи ситуације у којим је Том Сојер морао да сазри и показао да је сазрео из несташног дерана у одговорног дечака.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2F7933" w:rsidRDefault="00206099" w:rsidP="00206099">
            <w:pPr>
              <w:jc w:val="both"/>
              <w:rPr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6A057A">
              <w:rPr>
                <w:sz w:val="28"/>
                <w:szCs w:val="28"/>
                <w:lang w:val="sr-Cyrl-CS"/>
              </w:rPr>
              <w:t>Ученици наводе кој</w:t>
            </w:r>
            <w:r w:rsidR="00A041BD">
              <w:rPr>
                <w:sz w:val="28"/>
                <w:szCs w:val="28"/>
                <w:lang w:val="sr-Cyrl-CS"/>
              </w:rPr>
              <w:t>и поступци Тома Сојера су их задивили, а који заслужују критику.</w:t>
            </w:r>
            <w:r w:rsidR="00866FE7">
              <w:rPr>
                <w:sz w:val="28"/>
                <w:szCs w:val="28"/>
                <w:lang w:val="sr-Cyrl-CS"/>
              </w:rPr>
              <w:t xml:space="preserve"> </w:t>
            </w:r>
            <w:r w:rsidR="008751C1" w:rsidRPr="002F7933">
              <w:rPr>
                <w:lang w:val="sr-Cyrl-CS"/>
              </w:rPr>
              <w:t xml:space="preserve"> </w:t>
            </w:r>
          </w:p>
          <w:p w:rsidR="008751C1" w:rsidRPr="00EE7AB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054E62" w:rsidRPr="00677DE0" w:rsidTr="005965B2">
        <w:tc>
          <w:tcPr>
            <w:tcW w:w="8856" w:type="dxa"/>
          </w:tcPr>
          <w:p w:rsidR="00054E62" w:rsidRDefault="00054E62" w:rsidP="00054E6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Домаћи задатак</w:t>
            </w:r>
          </w:p>
          <w:p w:rsidR="00054E62" w:rsidRDefault="00054E62" w:rsidP="00054E62">
            <w:pPr>
              <w:rPr>
                <w:i/>
                <w:sz w:val="20"/>
                <w:szCs w:val="20"/>
                <w:lang w:val="sr-Cyrl-CS"/>
              </w:rPr>
            </w:pPr>
          </w:p>
          <w:p w:rsidR="00054E62" w:rsidRPr="00054E62" w:rsidRDefault="00054E62" w:rsidP="00054E62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Написати састав на тему: Ја у улози Тома Сојера (причање стварног или измишљењог догађаја по узору на једну епизоди из романа)</w:t>
            </w:r>
          </w:p>
          <w:p w:rsidR="00054E62" w:rsidRPr="00C554A6" w:rsidRDefault="00054E62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Pr="00AB589F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lastRenderedPageBreak/>
              <w:t>Ученик је у стању да:</w:t>
            </w:r>
          </w:p>
          <w:p w:rsidR="00103919" w:rsidRPr="00103919" w:rsidRDefault="00103919" w:rsidP="00103919">
            <w:pPr>
              <w:numPr>
                <w:ilvl w:val="0"/>
                <w:numId w:val="1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proofErr w:type="spellStart"/>
            <w:r w:rsidRPr="00103919">
              <w:rPr>
                <w:sz w:val="28"/>
                <w:szCs w:val="28"/>
              </w:rPr>
              <w:t>чита</w:t>
            </w:r>
            <w:proofErr w:type="spellEnd"/>
            <w:r w:rsidRPr="00103919">
              <w:rPr>
                <w:sz w:val="28"/>
                <w:szCs w:val="28"/>
              </w:rPr>
              <w:t xml:space="preserve"> </w:t>
            </w:r>
            <w:proofErr w:type="spellStart"/>
            <w:r w:rsidRPr="00103919">
              <w:rPr>
                <w:sz w:val="28"/>
                <w:szCs w:val="28"/>
              </w:rPr>
              <w:t>са</w:t>
            </w:r>
            <w:proofErr w:type="spellEnd"/>
            <w:r w:rsidRPr="00103919">
              <w:rPr>
                <w:sz w:val="28"/>
                <w:szCs w:val="28"/>
              </w:rPr>
              <w:t xml:space="preserve"> </w:t>
            </w:r>
            <w:proofErr w:type="spellStart"/>
            <w:r w:rsidRPr="00103919">
              <w:rPr>
                <w:sz w:val="28"/>
                <w:szCs w:val="28"/>
              </w:rPr>
              <w:t>разумевањем</w:t>
            </w:r>
            <w:proofErr w:type="spellEnd"/>
            <w:r w:rsidRPr="00103919">
              <w:rPr>
                <w:sz w:val="28"/>
                <w:szCs w:val="28"/>
              </w:rPr>
              <w:t xml:space="preserve"> и </w:t>
            </w:r>
            <w:proofErr w:type="spellStart"/>
            <w:r w:rsidRPr="00103919">
              <w:rPr>
                <w:sz w:val="28"/>
                <w:szCs w:val="28"/>
              </w:rPr>
              <w:t>опише</w:t>
            </w:r>
            <w:proofErr w:type="spellEnd"/>
            <w:r w:rsidRPr="00103919">
              <w:rPr>
                <w:sz w:val="28"/>
                <w:szCs w:val="28"/>
              </w:rPr>
              <w:t xml:space="preserve"> </w:t>
            </w:r>
            <w:proofErr w:type="spellStart"/>
            <w:r w:rsidRPr="00103919">
              <w:rPr>
                <w:sz w:val="28"/>
                <w:szCs w:val="28"/>
              </w:rPr>
              <w:t>свој</w:t>
            </w:r>
            <w:proofErr w:type="spellEnd"/>
            <w:r w:rsidRPr="00103919">
              <w:rPr>
                <w:sz w:val="28"/>
                <w:szCs w:val="28"/>
              </w:rPr>
              <w:t xml:space="preserve"> </w:t>
            </w:r>
            <w:proofErr w:type="spellStart"/>
            <w:r w:rsidRPr="00103919">
              <w:rPr>
                <w:sz w:val="28"/>
                <w:szCs w:val="28"/>
              </w:rPr>
              <w:t>доживљај</w:t>
            </w:r>
            <w:proofErr w:type="spellEnd"/>
            <w:r w:rsidRPr="00103919">
              <w:rPr>
                <w:sz w:val="28"/>
                <w:szCs w:val="28"/>
              </w:rPr>
              <w:t xml:space="preserve"> </w:t>
            </w:r>
            <w:proofErr w:type="spellStart"/>
            <w:r w:rsidRPr="00103919">
              <w:rPr>
                <w:sz w:val="28"/>
                <w:szCs w:val="28"/>
              </w:rPr>
              <w:t>различитих</w:t>
            </w:r>
            <w:proofErr w:type="spellEnd"/>
            <w:r w:rsidRPr="00103919">
              <w:rPr>
                <w:sz w:val="28"/>
                <w:szCs w:val="28"/>
              </w:rPr>
              <w:t xml:space="preserve"> </w:t>
            </w:r>
            <w:proofErr w:type="spellStart"/>
            <w:r w:rsidRPr="00103919">
              <w:rPr>
                <w:sz w:val="28"/>
                <w:szCs w:val="28"/>
              </w:rPr>
              <w:t>врста</w:t>
            </w:r>
            <w:proofErr w:type="spellEnd"/>
            <w:r w:rsidRPr="00103919">
              <w:rPr>
                <w:sz w:val="28"/>
                <w:szCs w:val="28"/>
              </w:rPr>
              <w:t xml:space="preserve"> </w:t>
            </w:r>
            <w:proofErr w:type="spellStart"/>
            <w:r w:rsidRPr="00103919">
              <w:rPr>
                <w:sz w:val="28"/>
                <w:szCs w:val="28"/>
              </w:rPr>
              <w:t>књижевних</w:t>
            </w:r>
            <w:proofErr w:type="spellEnd"/>
            <w:r w:rsidRPr="00103919">
              <w:rPr>
                <w:sz w:val="28"/>
                <w:szCs w:val="28"/>
              </w:rPr>
              <w:t xml:space="preserve"> </w:t>
            </w:r>
            <w:proofErr w:type="spellStart"/>
            <w:r w:rsidRPr="00103919">
              <w:rPr>
                <w:sz w:val="28"/>
                <w:szCs w:val="28"/>
              </w:rPr>
              <w:t>дела</w:t>
            </w:r>
            <w:proofErr w:type="spellEnd"/>
            <w:r w:rsidRPr="00103919">
              <w:rPr>
                <w:sz w:val="28"/>
                <w:szCs w:val="28"/>
                <w:lang/>
              </w:rPr>
              <w:t>,</w:t>
            </w:r>
            <w:r w:rsidRPr="00103919">
              <w:rPr>
                <w:sz w:val="28"/>
                <w:szCs w:val="28"/>
              </w:rPr>
              <w:t xml:space="preserve"> </w:t>
            </w:r>
          </w:p>
          <w:p w:rsidR="00AB589F" w:rsidRPr="00103919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r w:rsidRPr="00103919">
              <w:rPr>
                <w:sz w:val="28"/>
                <w:szCs w:val="28"/>
                <w:lang w:val="ru-RU"/>
              </w:rPr>
              <w:t>илуструје особине ликова пример</w:t>
            </w:r>
            <w:proofErr w:type="spellStart"/>
            <w:r w:rsidRPr="00103919">
              <w:rPr>
                <w:sz w:val="28"/>
                <w:szCs w:val="28"/>
              </w:rPr>
              <w:t>им</w:t>
            </w:r>
            <w:proofErr w:type="spellEnd"/>
            <w:r w:rsidRPr="00103919">
              <w:rPr>
                <w:sz w:val="28"/>
                <w:szCs w:val="28"/>
                <w:lang w:val="ru-RU"/>
              </w:rPr>
              <w:t>а из текста,</w:t>
            </w:r>
          </w:p>
          <w:p w:rsidR="00AB589F" w:rsidRPr="00103919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r w:rsidRPr="00103919">
              <w:rPr>
                <w:sz w:val="28"/>
                <w:szCs w:val="28"/>
                <w:lang w:val="ru-RU"/>
              </w:rPr>
              <w:t xml:space="preserve">вреднује поступке ликова и аргументовано износи ставове. 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54E62"/>
    <w:rsid w:val="00087D1F"/>
    <w:rsid w:val="000B07A6"/>
    <w:rsid w:val="00103919"/>
    <w:rsid w:val="00121F8A"/>
    <w:rsid w:val="00204B44"/>
    <w:rsid w:val="00206099"/>
    <w:rsid w:val="00243AC4"/>
    <w:rsid w:val="0025080A"/>
    <w:rsid w:val="00257861"/>
    <w:rsid w:val="00263841"/>
    <w:rsid w:val="00297F6D"/>
    <w:rsid w:val="002F168E"/>
    <w:rsid w:val="00352870"/>
    <w:rsid w:val="003A46BC"/>
    <w:rsid w:val="00556743"/>
    <w:rsid w:val="005A3917"/>
    <w:rsid w:val="006A057A"/>
    <w:rsid w:val="00776CC9"/>
    <w:rsid w:val="0084524C"/>
    <w:rsid w:val="00866FE7"/>
    <w:rsid w:val="008751C1"/>
    <w:rsid w:val="008A1296"/>
    <w:rsid w:val="00A041BD"/>
    <w:rsid w:val="00A15068"/>
    <w:rsid w:val="00A30C03"/>
    <w:rsid w:val="00AB589F"/>
    <w:rsid w:val="00B8671F"/>
    <w:rsid w:val="00BC1368"/>
    <w:rsid w:val="00BF1CD6"/>
    <w:rsid w:val="00C46DB9"/>
    <w:rsid w:val="00C61F68"/>
    <w:rsid w:val="00C824E2"/>
    <w:rsid w:val="00CA7DB3"/>
    <w:rsid w:val="00D15221"/>
    <w:rsid w:val="00E41514"/>
    <w:rsid w:val="00F52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12</cp:revision>
  <dcterms:created xsi:type="dcterms:W3CDTF">2018-08-30T10:08:00Z</dcterms:created>
  <dcterms:modified xsi:type="dcterms:W3CDTF">2018-09-02T09:52:00Z</dcterms:modified>
</cp:coreProperties>
</file>