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208598DC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F20A15">
              <w:rPr>
                <w:lang w:val="sr-Cyrl-RS"/>
              </w:rPr>
              <w:t>6</w:t>
            </w:r>
            <w:r w:rsidR="00690E39">
              <w:rPr>
                <w:lang w:val="sr-Cyrl-RS"/>
              </w:rPr>
              <w:t>3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35E241B0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690E39">
              <w:rPr>
                <w:b/>
                <w:lang w:val="sr-Cyrl-CS"/>
              </w:rPr>
              <w:t>Атрибут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15BA1F89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</w:t>
            </w:r>
            <w:r w:rsidR="00F46906">
              <w:rPr>
                <w:i/>
                <w:lang w:val="sr-Cyrl-CS"/>
              </w:rPr>
              <w:t>У</w:t>
            </w:r>
            <w:r w:rsidR="00A47474">
              <w:rPr>
                <w:lang w:val="sr-Cyrl-CS"/>
              </w:rPr>
              <w:t>очавање одлика атрибута и његове службе у реченици</w:t>
            </w:r>
            <w:r w:rsidR="00F46906">
              <w:rPr>
                <w:lang w:val="sr-Cyrl-CS"/>
              </w:rPr>
              <w:t>, самостално одређивање атрибута у реченици.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23A0A84D" w:rsidR="006D1113" w:rsidRPr="00F20A15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F20A15">
              <w:rPr>
                <w:lang w:val="sr-Cyrl-CS"/>
              </w:rPr>
              <w:t>Обрада новог градива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0AB8F8B5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690E39">
              <w:rPr>
                <w:lang w:val="sr-Cyrl-CS"/>
              </w:rPr>
              <w:t>113-115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6793CAC6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690E39" w:rsidRPr="003A5187">
              <w:rPr>
                <w:iCs/>
                <w:lang w:val="sr-Cyrl-CS"/>
              </w:rPr>
              <w:t>Ученици разумеју појам атрибута као зависног реченичног члана, умеју да пронађу атрибуте у реченици. СЈ.1.3.8. СЈ.2.3.6.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6B45F5E7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 кроз вежбања (Српски језик, стр. </w:t>
            </w:r>
            <w:r w:rsidR="00690E39">
              <w:rPr>
                <w:lang w:val="sr-Cyrl-CS"/>
              </w:rPr>
              <w:t>114</w:t>
            </w:r>
            <w:r w:rsidR="00FA18EB">
              <w:rPr>
                <w:lang w:val="sr-Cyrl-CS"/>
              </w:rPr>
              <w:t xml:space="preserve">) уочавају </w:t>
            </w:r>
            <w:r w:rsidR="00690E39">
              <w:rPr>
                <w:lang w:val="sr-Cyrl-CS"/>
              </w:rPr>
              <w:t>особине атрибута</w:t>
            </w:r>
            <w:r w:rsidR="00FA18EB">
              <w:rPr>
                <w:lang w:val="sr-Cyrl-CS"/>
              </w:rPr>
              <w:t>.</w:t>
            </w:r>
            <w:r w:rsidR="00FA18EB" w:rsidRPr="00596F70">
              <w:rPr>
                <w:lang w:val="sr-Cyrl-CS"/>
              </w:rPr>
              <w:t xml:space="preserve"> 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6D415905" w14:textId="5D900A66" w:rsidR="00FA18EB" w:rsidRDefault="00596F70" w:rsidP="00963BE7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690E39">
              <w:rPr>
                <w:lang w:val="sr-Cyrl-CS"/>
              </w:rPr>
              <w:t>114</w:t>
            </w:r>
            <w:r w:rsidR="00FA18EB">
              <w:rPr>
                <w:lang w:val="sr-Cyrl-CS"/>
              </w:rPr>
              <w:t xml:space="preserve">) </w:t>
            </w:r>
            <w:r w:rsidR="00690E39">
              <w:rPr>
                <w:lang w:val="sr-Cyrl-CS"/>
              </w:rPr>
              <w:t>препознају атрибуте</w:t>
            </w:r>
            <w:r w:rsidR="00FA18EB">
              <w:rPr>
                <w:lang w:val="sr-Cyrl-CS"/>
              </w:rPr>
              <w:t>.</w:t>
            </w:r>
          </w:p>
          <w:p w14:paraId="67D6A38B" w14:textId="05D99FF1" w:rsidR="00FA18EB" w:rsidRPr="00690E39" w:rsidRDefault="00690E39" w:rsidP="00690E39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кроз вежбања (Српски језик, стр. 115) одређују атрибуте.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186D1167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вежбају одређивање </w:t>
            </w:r>
            <w:r w:rsidR="00690E39">
              <w:rPr>
                <w:lang w:val="sr-Cyrl-RS"/>
              </w:rPr>
              <w:t xml:space="preserve">атрибута </w:t>
            </w:r>
            <w:r>
              <w:rPr>
                <w:lang w:val="sr-Cyrl-RS"/>
              </w:rPr>
              <w:t xml:space="preserve">на примерима (Српски језик, стр. </w:t>
            </w:r>
            <w:r w:rsidR="00690E39">
              <w:rPr>
                <w:lang w:val="sr-Cyrl-RS"/>
              </w:rPr>
              <w:t>114-115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7585A0C0" w14:textId="39577913" w:rsidR="00FA18EB" w:rsidRPr="00690E39" w:rsidRDefault="00690E39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sr-Cyrl-CS"/>
              </w:rPr>
            </w:pPr>
            <w:r w:rsidRPr="00690E39">
              <w:rPr>
                <w:lang w:val="sr-Cyrl-RS"/>
              </w:rPr>
              <w:t>Разликује основне реченичне чланове (у типичним случајевима)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A6023"/>
    <w:rsid w:val="000D1A07"/>
    <w:rsid w:val="000F5DD0"/>
    <w:rsid w:val="00193E71"/>
    <w:rsid w:val="001D0639"/>
    <w:rsid w:val="002046D4"/>
    <w:rsid w:val="0025080A"/>
    <w:rsid w:val="00257861"/>
    <w:rsid w:val="00360CA8"/>
    <w:rsid w:val="003C096F"/>
    <w:rsid w:val="00541C92"/>
    <w:rsid w:val="00573C7F"/>
    <w:rsid w:val="00596F70"/>
    <w:rsid w:val="005F64EB"/>
    <w:rsid w:val="00690E39"/>
    <w:rsid w:val="00695180"/>
    <w:rsid w:val="006D1113"/>
    <w:rsid w:val="006D4861"/>
    <w:rsid w:val="007934DC"/>
    <w:rsid w:val="007B33C2"/>
    <w:rsid w:val="007B5DA4"/>
    <w:rsid w:val="008C067D"/>
    <w:rsid w:val="00907BFA"/>
    <w:rsid w:val="00963BE7"/>
    <w:rsid w:val="00A47474"/>
    <w:rsid w:val="00B261C7"/>
    <w:rsid w:val="00B62EA7"/>
    <w:rsid w:val="00C8042C"/>
    <w:rsid w:val="00CF48A3"/>
    <w:rsid w:val="00DE37BB"/>
    <w:rsid w:val="00E817CB"/>
    <w:rsid w:val="00F20A15"/>
    <w:rsid w:val="00F46906"/>
    <w:rsid w:val="00FA18EB"/>
    <w:rsid w:val="00FA5818"/>
    <w:rsid w:val="00FB6F55"/>
    <w:rsid w:val="00FE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2018-09-02T16:01:00Z</dcterms:created>
  <dcterms:modified xsi:type="dcterms:W3CDTF">2018-09-02T16:01:00Z</dcterms:modified>
</cp:coreProperties>
</file>