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6D1113" w14:paraId="1F42DF3A" w14:textId="77777777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14:paraId="1B40256C" w14:textId="77777777" w:rsidR="006D1113" w:rsidRDefault="006D1113" w:rsidP="008C3CA8">
            <w:pPr>
              <w:rPr>
                <w:sz w:val="16"/>
                <w:szCs w:val="16"/>
                <w:lang w:val="sr-Cyrl-CS"/>
              </w:rPr>
            </w:pPr>
            <w:bookmarkStart w:id="0" w:name="_GoBack"/>
            <w:bookmarkEnd w:id="0"/>
          </w:p>
          <w:p w14:paraId="06E865D9" w14:textId="77777777" w:rsidR="006D1113" w:rsidRPr="006953D8" w:rsidRDefault="006D1113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14:paraId="1C97DF7F" w14:textId="77777777" w:rsidR="006D1113" w:rsidRPr="004D5594" w:rsidRDefault="006D1113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</w:p>
        </w:tc>
        <w:tc>
          <w:tcPr>
            <w:tcW w:w="1687" w:type="dxa"/>
          </w:tcPr>
          <w:p w14:paraId="0965BE51" w14:textId="77777777" w:rsidR="006D1113" w:rsidRPr="00C554A6" w:rsidRDefault="006D1113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D1113" w:rsidRPr="00596F70" w14:paraId="12A5ACCE" w14:textId="77777777" w:rsidTr="008C3CA8">
        <w:tc>
          <w:tcPr>
            <w:tcW w:w="1437" w:type="dxa"/>
          </w:tcPr>
          <w:p w14:paraId="637A7794" w14:textId="77777777" w:rsidR="006D1113" w:rsidRPr="00596F70" w:rsidRDefault="006D1113" w:rsidP="008C3CA8">
            <w:pPr>
              <w:rPr>
                <w:i/>
                <w:lang w:val="sr-Cyrl-CS"/>
              </w:rPr>
            </w:pPr>
            <w:r w:rsidRPr="00596F70">
              <w:rPr>
                <w:i/>
                <w:lang w:val="sr-Cyrl-CS"/>
              </w:rPr>
              <w:t>Редни број часа</w:t>
            </w:r>
          </w:p>
          <w:p w14:paraId="6C4A5BDA" w14:textId="2921FD26" w:rsidR="006D1113" w:rsidRPr="00B261C7" w:rsidRDefault="00B261C7" w:rsidP="008C3CA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="00B62EA7">
              <w:rPr>
                <w:lang w:val="sr-Cyrl-RS"/>
              </w:rPr>
              <w:t>5</w:t>
            </w:r>
            <w:r w:rsidR="00164CEC">
              <w:rPr>
                <w:lang w:val="sr-Cyrl-RS"/>
              </w:rPr>
              <w:t>7</w:t>
            </w:r>
            <w:r>
              <w:rPr>
                <w:lang w:val="sr-Cyrl-RS"/>
              </w:rPr>
              <w:t>.</w:t>
            </w:r>
          </w:p>
        </w:tc>
        <w:tc>
          <w:tcPr>
            <w:tcW w:w="7419" w:type="dxa"/>
            <w:gridSpan w:val="3"/>
          </w:tcPr>
          <w:p w14:paraId="7BB2BA65" w14:textId="3ED95EF5" w:rsidR="006D1113" w:rsidRPr="00596F70" w:rsidRDefault="006D1113" w:rsidP="00B261C7">
            <w:pPr>
              <w:jc w:val="both"/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>Наставна јединица</w:t>
            </w:r>
            <w:r w:rsidR="00963BE7" w:rsidRPr="00596F70">
              <w:rPr>
                <w:b/>
                <w:lang w:val="sr-Cyrl-CS"/>
              </w:rPr>
              <w:t xml:space="preserve"> </w:t>
            </w:r>
            <w:r w:rsidR="00164CEC">
              <w:rPr>
                <w:b/>
                <w:lang w:val="sr-Cyrl-CS"/>
              </w:rPr>
              <w:t>Прилози</w:t>
            </w:r>
          </w:p>
        </w:tc>
      </w:tr>
      <w:tr w:rsidR="006D1113" w:rsidRPr="00596F70" w14:paraId="3AA5D95B" w14:textId="77777777" w:rsidTr="008C3CA8">
        <w:trPr>
          <w:trHeight w:val="228"/>
        </w:trPr>
        <w:tc>
          <w:tcPr>
            <w:tcW w:w="8856" w:type="dxa"/>
            <w:gridSpan w:val="4"/>
          </w:tcPr>
          <w:p w14:paraId="78E314E7" w14:textId="6FD0C4E8" w:rsidR="006D1113" w:rsidRPr="00596F70" w:rsidRDefault="006D1113" w:rsidP="008C3CA8">
            <w:pPr>
              <w:jc w:val="both"/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 xml:space="preserve">Циљеви часа         </w:t>
            </w:r>
            <w:r w:rsidR="00164CEC">
              <w:rPr>
                <w:lang w:val="sr-Cyrl-CS"/>
              </w:rPr>
              <w:t xml:space="preserve">Уочавање </w:t>
            </w:r>
            <w:r w:rsidR="00DC6909">
              <w:rPr>
                <w:lang w:val="sr-Cyrl-CS"/>
              </w:rPr>
              <w:t xml:space="preserve">и разумевање </w:t>
            </w:r>
            <w:r w:rsidR="00164CEC">
              <w:rPr>
                <w:lang w:val="sr-Cyrl-CS"/>
              </w:rPr>
              <w:t>одлика прилога, разликовање врста прилога и њихове улоге у реченици</w:t>
            </w:r>
            <w:r w:rsidR="00DC6909">
              <w:rPr>
                <w:lang w:val="sr-Cyrl-CS"/>
              </w:rPr>
              <w:t>, одређивање врста речи.</w:t>
            </w:r>
          </w:p>
        </w:tc>
      </w:tr>
      <w:tr w:rsidR="006D1113" w:rsidRPr="00596F70" w14:paraId="43FC54BF" w14:textId="77777777" w:rsidTr="008C3CA8">
        <w:trPr>
          <w:trHeight w:val="227"/>
        </w:trPr>
        <w:tc>
          <w:tcPr>
            <w:tcW w:w="8856" w:type="dxa"/>
            <w:gridSpan w:val="4"/>
          </w:tcPr>
          <w:p w14:paraId="07904038" w14:textId="4E59176C" w:rsidR="006D1113" w:rsidRPr="00164CEC" w:rsidRDefault="006D1113" w:rsidP="008C3CA8">
            <w:pPr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 xml:space="preserve">Тип часа      </w:t>
            </w:r>
            <w:r w:rsidR="00164CEC">
              <w:rPr>
                <w:lang w:val="sr-Cyrl-CS"/>
              </w:rPr>
              <w:t>Обрада новог градива</w:t>
            </w:r>
          </w:p>
        </w:tc>
      </w:tr>
      <w:tr w:rsidR="006D1113" w:rsidRPr="00596F70" w14:paraId="7A32953C" w14:textId="77777777" w:rsidTr="008C3CA8">
        <w:trPr>
          <w:trHeight w:val="227"/>
        </w:trPr>
        <w:tc>
          <w:tcPr>
            <w:tcW w:w="8856" w:type="dxa"/>
            <w:gridSpan w:val="4"/>
          </w:tcPr>
          <w:p w14:paraId="424C0A43" w14:textId="77777777" w:rsidR="006D1113" w:rsidRPr="00596F70" w:rsidRDefault="006D1113" w:rsidP="008C3CA8">
            <w:pPr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 xml:space="preserve">Облик рада     </w:t>
            </w:r>
            <w:r w:rsidRPr="00596F70">
              <w:rPr>
                <w:lang w:val="sr-Cyrl-CS"/>
              </w:rPr>
              <w:t>Фронтални</w:t>
            </w:r>
            <w:r w:rsidRPr="00596F70">
              <w:rPr>
                <w:lang w:val="ru-RU"/>
              </w:rPr>
              <w:t>, индивидуални, рад у паровима</w:t>
            </w:r>
          </w:p>
        </w:tc>
      </w:tr>
      <w:tr w:rsidR="006D1113" w:rsidRPr="00596F70" w14:paraId="2C2B0117" w14:textId="77777777" w:rsidTr="008C3CA8">
        <w:trPr>
          <w:trHeight w:val="227"/>
        </w:trPr>
        <w:tc>
          <w:tcPr>
            <w:tcW w:w="8856" w:type="dxa"/>
            <w:gridSpan w:val="4"/>
          </w:tcPr>
          <w:p w14:paraId="01942A64" w14:textId="77777777" w:rsidR="006D1113" w:rsidRPr="00596F70" w:rsidRDefault="006D1113" w:rsidP="000F5DD0">
            <w:r w:rsidRPr="00596F70">
              <w:rPr>
                <w:i/>
                <w:lang w:val="sr-Cyrl-CS"/>
              </w:rPr>
              <w:t xml:space="preserve">Метода рада     </w:t>
            </w:r>
            <w:r w:rsidRPr="00596F70">
              <w:rPr>
                <w:lang w:val="sr-Cyrl-CS"/>
              </w:rPr>
              <w:t xml:space="preserve">Дијалошка, метода рада на тексту, </w:t>
            </w:r>
            <w:r w:rsidR="000F5DD0" w:rsidRPr="00596F70">
              <w:rPr>
                <w:lang w:val="sr-Cyrl-CS"/>
              </w:rPr>
              <w:t>индуктивно - дедуктивна</w:t>
            </w:r>
          </w:p>
        </w:tc>
      </w:tr>
      <w:tr w:rsidR="006D1113" w:rsidRPr="00596F70" w14:paraId="06DFEAD1" w14:textId="77777777" w:rsidTr="008C3CA8">
        <w:trPr>
          <w:trHeight w:val="227"/>
        </w:trPr>
        <w:tc>
          <w:tcPr>
            <w:tcW w:w="8856" w:type="dxa"/>
            <w:gridSpan w:val="4"/>
          </w:tcPr>
          <w:p w14:paraId="08D5A321" w14:textId="7AE0D575" w:rsidR="006D1113" w:rsidRPr="00596F70" w:rsidRDefault="006D1113" w:rsidP="007B33C2">
            <w:pPr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 xml:space="preserve">Наставна средства   </w:t>
            </w:r>
            <w:r w:rsidR="00963BE7" w:rsidRPr="00596F70">
              <w:rPr>
                <w:lang w:val="sr-Cyrl-CS"/>
              </w:rPr>
              <w:t xml:space="preserve">Српски језик, стр. </w:t>
            </w:r>
            <w:r w:rsidR="00164CEC">
              <w:rPr>
                <w:lang w:val="sr-Cyrl-CS"/>
              </w:rPr>
              <w:t>91 -94</w:t>
            </w:r>
          </w:p>
        </w:tc>
      </w:tr>
      <w:tr w:rsidR="002046D4" w:rsidRPr="00596F70" w14:paraId="4ED1B75E" w14:textId="77777777" w:rsidTr="00BF74E2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14:paraId="57400A23" w14:textId="329E2F06" w:rsidR="002046D4" w:rsidRPr="00596F70" w:rsidRDefault="00596F70" w:rsidP="00BF74E2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Образовни </w:t>
            </w:r>
            <w:r w:rsidR="002046D4" w:rsidRPr="00596F70">
              <w:rPr>
                <w:i/>
                <w:lang w:val="sr-Cyrl-CS"/>
              </w:rPr>
              <w:t>стандарди за наставну јединицу:</w:t>
            </w:r>
            <w:r w:rsidR="002046D4" w:rsidRPr="00596F70">
              <w:rPr>
                <w:iCs/>
                <w:lang w:val="sr-Cyrl-CS"/>
              </w:rPr>
              <w:t xml:space="preserve"> </w:t>
            </w:r>
            <w:r w:rsidR="00DC6909" w:rsidRPr="003A5187">
              <w:rPr>
                <w:iCs/>
                <w:lang w:val="sr-Cyrl-CS"/>
              </w:rPr>
              <w:t>Ученици знају шта су прилози, препознају их у реченици, разликују врсте прилога, разумеју појам непроменљивости облика речи. СЈ.1.3.4. СЈ.2.3.3.</w:t>
            </w:r>
          </w:p>
        </w:tc>
      </w:tr>
    </w:tbl>
    <w:p w14:paraId="5E7480CA" w14:textId="77777777" w:rsidR="006D1113" w:rsidRPr="00596F70" w:rsidRDefault="006D1113" w:rsidP="006D1113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6D1113" w:rsidRPr="00596F70" w14:paraId="1006B4B4" w14:textId="77777777" w:rsidTr="008C3CA8">
        <w:trPr>
          <w:trHeight w:hRule="exact" w:val="284"/>
        </w:trPr>
        <w:tc>
          <w:tcPr>
            <w:tcW w:w="8856" w:type="dxa"/>
          </w:tcPr>
          <w:p w14:paraId="367DB7F3" w14:textId="77777777" w:rsidR="006D1113" w:rsidRPr="00596F70" w:rsidRDefault="006D1113" w:rsidP="008C3CA8">
            <w:pPr>
              <w:jc w:val="center"/>
              <w:rPr>
                <w:i/>
                <w:lang w:val="sr-Cyrl-CS"/>
              </w:rPr>
            </w:pPr>
            <w:r w:rsidRPr="00596F70">
              <w:rPr>
                <w:i/>
                <w:lang w:val="sr-Cyrl-CS"/>
              </w:rPr>
              <w:t>Ток и садржај часа</w:t>
            </w:r>
          </w:p>
        </w:tc>
      </w:tr>
      <w:tr w:rsidR="006D1113" w:rsidRPr="00596F70" w14:paraId="395F6B91" w14:textId="77777777" w:rsidTr="008C3CA8">
        <w:tc>
          <w:tcPr>
            <w:tcW w:w="8856" w:type="dxa"/>
          </w:tcPr>
          <w:p w14:paraId="6C4F258B" w14:textId="77777777" w:rsidR="006D1113" w:rsidRPr="00596F70" w:rsidRDefault="00963BE7" w:rsidP="00963BE7">
            <w:pPr>
              <w:rPr>
                <w:i/>
                <w:lang w:val="sr-Cyrl-CS"/>
              </w:rPr>
            </w:pPr>
            <w:r w:rsidRPr="00596F70">
              <w:rPr>
                <w:i/>
                <w:lang w:val="sr-Cyrl-CS"/>
              </w:rPr>
              <w:t>Уводни део часа</w:t>
            </w:r>
          </w:p>
          <w:p w14:paraId="162C37A5" w14:textId="2218343C" w:rsidR="00963BE7" w:rsidRPr="00596F70" w:rsidRDefault="00596F70" w:rsidP="00FA18EB">
            <w:pPr>
              <w:rPr>
                <w:lang w:val="sr-Cyrl-CS"/>
              </w:rPr>
            </w:pPr>
            <w:r>
              <w:t>–</w:t>
            </w:r>
            <w:r w:rsidR="00963BE7" w:rsidRPr="00596F70">
              <w:rPr>
                <w:lang w:val="sr-Cyrl-CS"/>
              </w:rPr>
              <w:t xml:space="preserve"> </w:t>
            </w:r>
            <w:proofErr w:type="gramStart"/>
            <w:r w:rsidR="00FA18EB">
              <w:rPr>
                <w:lang w:val="sr-Cyrl-CS"/>
              </w:rPr>
              <w:t>Ученици  кроз</w:t>
            </w:r>
            <w:proofErr w:type="gramEnd"/>
            <w:r w:rsidR="00FA18EB">
              <w:rPr>
                <w:lang w:val="sr-Cyrl-CS"/>
              </w:rPr>
              <w:t xml:space="preserve"> вежбања (Српски језик, стр. </w:t>
            </w:r>
            <w:r w:rsidR="00164CEC">
              <w:rPr>
                <w:lang w:val="sr-Cyrl-CS"/>
              </w:rPr>
              <w:t>91</w:t>
            </w:r>
            <w:r w:rsidR="00FA18EB">
              <w:rPr>
                <w:lang w:val="sr-Cyrl-CS"/>
              </w:rPr>
              <w:t xml:space="preserve">) уочавају </w:t>
            </w:r>
            <w:r w:rsidR="00164CEC">
              <w:rPr>
                <w:lang w:val="sr-Cyrl-CS"/>
              </w:rPr>
              <w:t>разлику између променљивих и непроменљивих речи.</w:t>
            </w:r>
          </w:p>
        </w:tc>
      </w:tr>
      <w:tr w:rsidR="006D1113" w:rsidRPr="00596F70" w14:paraId="304D064E" w14:textId="77777777" w:rsidTr="008C3CA8">
        <w:tc>
          <w:tcPr>
            <w:tcW w:w="8856" w:type="dxa"/>
          </w:tcPr>
          <w:p w14:paraId="1CAE5D1D" w14:textId="77777777" w:rsidR="00963BE7" w:rsidRPr="00596F70" w:rsidRDefault="006D1113" w:rsidP="00963BE7">
            <w:pPr>
              <w:jc w:val="both"/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>Главни део часа</w:t>
            </w:r>
          </w:p>
          <w:p w14:paraId="6D415905" w14:textId="49FE8684" w:rsidR="00FA18EB" w:rsidRDefault="00596F70" w:rsidP="00963BE7">
            <w:pPr>
              <w:jc w:val="both"/>
              <w:rPr>
                <w:lang w:val="sr-Cyrl-CS"/>
              </w:rPr>
            </w:pPr>
            <w:r>
              <w:t>–</w:t>
            </w:r>
            <w:r w:rsidR="00963BE7" w:rsidRPr="00596F70">
              <w:rPr>
                <w:lang w:val="sr-Cyrl-CS"/>
              </w:rPr>
              <w:t xml:space="preserve"> </w:t>
            </w:r>
            <w:r w:rsidR="00FA18EB">
              <w:rPr>
                <w:lang w:val="sr-Cyrl-CS"/>
              </w:rPr>
              <w:t xml:space="preserve">Ученици кроз вежбања (Српски језик, стр. </w:t>
            </w:r>
            <w:r w:rsidR="00164CEC">
              <w:rPr>
                <w:lang w:val="sr-Cyrl-CS"/>
              </w:rPr>
              <w:t>95</w:t>
            </w:r>
            <w:r w:rsidR="00FA18EB">
              <w:rPr>
                <w:lang w:val="sr-Cyrl-CS"/>
              </w:rPr>
              <w:t>) уочавају одлике</w:t>
            </w:r>
            <w:r w:rsidR="00164CEC">
              <w:rPr>
                <w:lang w:val="sr-Cyrl-CS"/>
              </w:rPr>
              <w:t xml:space="preserve"> и врсте прилога</w:t>
            </w:r>
          </w:p>
          <w:p w14:paraId="586FD55F" w14:textId="77777777" w:rsidR="00164CEC" w:rsidRDefault="00FA18EB" w:rsidP="00FA18EB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>
              <w:rPr>
                <w:lang w:val="sr-Cyrl-CS"/>
              </w:rPr>
              <w:t>Препознај</w:t>
            </w:r>
            <w:r w:rsidR="00164CEC">
              <w:rPr>
                <w:lang w:val="sr-Cyrl-CS"/>
              </w:rPr>
              <w:t>у службу прилога у реченици.</w:t>
            </w:r>
          </w:p>
          <w:p w14:paraId="200815DE" w14:textId="77777777" w:rsidR="00FA18EB" w:rsidRDefault="00164CEC" w:rsidP="00164CEC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 w:rsidRPr="00164CEC">
              <w:rPr>
                <w:lang w:val="sr-Cyrl-CS"/>
              </w:rPr>
              <w:t xml:space="preserve"> </w:t>
            </w:r>
            <w:r w:rsidR="00FA18EB" w:rsidRPr="00164CEC">
              <w:rPr>
                <w:lang w:val="sr-Cyrl-CS"/>
              </w:rPr>
              <w:t xml:space="preserve">Уочавају одлике </w:t>
            </w:r>
            <w:r w:rsidRPr="00164CEC">
              <w:rPr>
                <w:lang w:val="sr-Cyrl-CS"/>
              </w:rPr>
              <w:t>прилога и непроменљивих речи.</w:t>
            </w:r>
          </w:p>
          <w:p w14:paraId="67D6A38B" w14:textId="4B3009B2" w:rsidR="00164CEC" w:rsidRPr="00596F70" w:rsidRDefault="00164CEC" w:rsidP="00164CEC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>
              <w:rPr>
                <w:lang w:val="sr-Cyrl-CS"/>
              </w:rPr>
              <w:t>Прецизно одређују врсте прилога (Ср</w:t>
            </w:r>
            <w:r w:rsidR="00DC6909">
              <w:rPr>
                <w:lang w:val="sr-Cyrl-CS"/>
              </w:rPr>
              <w:t>пск</w:t>
            </w:r>
            <w:r>
              <w:rPr>
                <w:lang w:val="sr-Cyrl-CS"/>
              </w:rPr>
              <w:t>и језик, стр. 96)</w:t>
            </w:r>
          </w:p>
        </w:tc>
      </w:tr>
      <w:tr w:rsidR="006D1113" w:rsidRPr="00596F70" w14:paraId="332E6C75" w14:textId="77777777" w:rsidTr="008C3CA8">
        <w:tc>
          <w:tcPr>
            <w:tcW w:w="8856" w:type="dxa"/>
          </w:tcPr>
          <w:p w14:paraId="15F7AD03" w14:textId="77777777" w:rsidR="008C067D" w:rsidRPr="00596F70" w:rsidRDefault="006D1113" w:rsidP="008C067D">
            <w:pPr>
              <w:rPr>
                <w:i/>
                <w:lang w:val="sr-Cyrl-CS"/>
              </w:rPr>
            </w:pPr>
            <w:r w:rsidRPr="00596F70">
              <w:rPr>
                <w:i/>
                <w:lang w:val="sr-Cyrl-CS"/>
              </w:rPr>
              <w:t>Завршни део часа</w:t>
            </w:r>
          </w:p>
          <w:p w14:paraId="49934E44" w14:textId="6E840C31" w:rsidR="002046D4" w:rsidRPr="00FA18EB" w:rsidRDefault="00FA18EB" w:rsidP="00FA18EB">
            <w:pPr>
              <w:pStyle w:val="ListParagraph"/>
              <w:numPr>
                <w:ilvl w:val="0"/>
                <w:numId w:val="3"/>
              </w:numPr>
              <w:rPr>
                <w:lang w:val="sr-Cyrl-RS"/>
              </w:rPr>
            </w:pPr>
            <w:r>
              <w:rPr>
                <w:lang w:val="sr-Cyrl-RS"/>
              </w:rPr>
              <w:t xml:space="preserve">Ученици вежбају одређивање врста </w:t>
            </w:r>
            <w:r w:rsidR="00164CEC">
              <w:rPr>
                <w:lang w:val="sr-Cyrl-RS"/>
              </w:rPr>
              <w:t>прилога</w:t>
            </w:r>
            <w:r>
              <w:rPr>
                <w:lang w:val="sr-Cyrl-RS"/>
              </w:rPr>
              <w:t xml:space="preserve"> на примерима (Српски језик, стр. </w:t>
            </w:r>
            <w:r w:rsidR="00164CEC">
              <w:rPr>
                <w:lang w:val="sr-Cyrl-RS"/>
              </w:rPr>
              <w:t>95, 96</w:t>
            </w:r>
            <w:r>
              <w:rPr>
                <w:lang w:val="sr-Cyrl-RS"/>
              </w:rPr>
              <w:t>)</w:t>
            </w:r>
          </w:p>
        </w:tc>
      </w:tr>
      <w:tr w:rsidR="006D1113" w:rsidRPr="00596F70" w14:paraId="75497BD7" w14:textId="77777777" w:rsidTr="008C3CA8">
        <w:tc>
          <w:tcPr>
            <w:tcW w:w="8856" w:type="dxa"/>
          </w:tcPr>
          <w:p w14:paraId="1703919C" w14:textId="77777777" w:rsidR="006D1113" w:rsidRPr="00596F70" w:rsidRDefault="006D1113" w:rsidP="008C3CA8">
            <w:pPr>
              <w:rPr>
                <w:i/>
                <w:lang w:val="sr-Cyrl-CS"/>
              </w:rPr>
            </w:pPr>
          </w:p>
          <w:p w14:paraId="7EF5BD9F" w14:textId="77777777" w:rsidR="006D1113" w:rsidRPr="00596F70" w:rsidRDefault="00596F70" w:rsidP="008C3CA8">
            <w:pPr>
              <w:rPr>
                <w:i/>
              </w:rPr>
            </w:pPr>
            <w:r w:rsidRPr="00596F70">
              <w:rPr>
                <w:i/>
                <w:lang w:val="sr-Cyrl-CS"/>
              </w:rPr>
              <w:t>Образовни исходи</w:t>
            </w:r>
            <w:r>
              <w:rPr>
                <w:i/>
              </w:rPr>
              <w:t xml:space="preserve"> </w:t>
            </w:r>
            <w:r w:rsidRPr="00596F70">
              <w:rPr>
                <w:i/>
                <w:lang w:val="sr-Cyrl-CS"/>
              </w:rPr>
              <w:t xml:space="preserve"> за наставну јединиц</w:t>
            </w:r>
            <w:r>
              <w:rPr>
                <w:i/>
              </w:rPr>
              <w:t>у</w:t>
            </w:r>
          </w:p>
          <w:p w14:paraId="3478868E" w14:textId="77777777" w:rsidR="006D1113" w:rsidRPr="00596F70" w:rsidRDefault="00193E71" w:rsidP="008C3CA8">
            <w:pPr>
              <w:rPr>
                <w:lang w:val="sr-Cyrl-CS"/>
              </w:rPr>
            </w:pPr>
            <w:r w:rsidRPr="00596F70">
              <w:rPr>
                <w:lang w:val="sr-Cyrl-CS"/>
              </w:rPr>
              <w:t>Ученик је у стању да:</w:t>
            </w:r>
          </w:p>
          <w:p w14:paraId="08D496ED" w14:textId="4A7D28A8" w:rsidR="00164CEC" w:rsidRPr="00164CEC" w:rsidRDefault="00164CEC" w:rsidP="008C3CA8">
            <w:pPr>
              <w:numPr>
                <w:ilvl w:val="0"/>
                <w:numId w:val="1"/>
              </w:numPr>
              <w:ind w:left="158" w:hanging="158"/>
              <w:contextualSpacing/>
              <w:rPr>
                <w:i/>
                <w:lang w:val="sr-Cyrl-CS"/>
              </w:rPr>
            </w:pPr>
            <w:r>
              <w:rPr>
                <w:lang w:val="sr-Cyrl-RS"/>
              </w:rPr>
              <w:t>Разликује променљиве речи од непроменљивих</w:t>
            </w:r>
          </w:p>
          <w:p w14:paraId="7585A0C0" w14:textId="3C2E6340" w:rsidR="00FA18EB" w:rsidRPr="00164CEC" w:rsidRDefault="00164CEC" w:rsidP="00164CEC">
            <w:pPr>
              <w:rPr>
                <w:lang w:val="sr-Cyrl-CS"/>
              </w:rPr>
            </w:pPr>
            <w:r>
              <w:rPr>
                <w:lang w:val="sr-Cyrl-CS"/>
              </w:rPr>
              <w:t>-Р</w:t>
            </w:r>
            <w:r w:rsidR="00FA18EB" w:rsidRPr="00164CEC">
              <w:rPr>
                <w:lang w:val="sr-Cyrl-CS"/>
              </w:rPr>
              <w:t>азликује основне реченичне чланове.</w:t>
            </w:r>
          </w:p>
          <w:p w14:paraId="262C2845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0711B4CA" w14:textId="77777777" w:rsidR="00596F70" w:rsidRPr="00596F70" w:rsidRDefault="00596F70" w:rsidP="00596F70">
            <w:pPr>
              <w:rPr>
                <w:i/>
                <w:lang w:val="sr-Cyrl-CS"/>
              </w:rPr>
            </w:pPr>
            <w:r w:rsidRPr="00596F70">
              <w:rPr>
                <w:i/>
                <w:lang w:val="sr-Cyrl-CS"/>
              </w:rPr>
              <w:t>Анализа часа (запажања наставника)</w:t>
            </w:r>
          </w:p>
          <w:p w14:paraId="4D515511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4439430B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63CDDCFA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6BA356CF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744623EE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41DD4E7B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6218A99C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672FB936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2CE129E8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5511623A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16F226B6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62C3CD36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0CA47A32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1CF08105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519260C7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77978277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0A74F6B6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442951C0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0031FDFB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18E947C0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487241C1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62516960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6844793D" w14:textId="77777777" w:rsidR="006D1113" w:rsidRPr="00596F70" w:rsidRDefault="006D1113" w:rsidP="008C3CA8">
            <w:pPr>
              <w:rPr>
                <w:i/>
                <w:lang w:val="sr-Cyrl-CS"/>
              </w:rPr>
            </w:pPr>
          </w:p>
          <w:p w14:paraId="25EC128C" w14:textId="77777777" w:rsidR="006D1113" w:rsidRPr="00596F70" w:rsidRDefault="006D1113" w:rsidP="008C3CA8">
            <w:pPr>
              <w:rPr>
                <w:i/>
                <w:lang w:val="sr-Cyrl-CS"/>
              </w:rPr>
            </w:pPr>
          </w:p>
          <w:p w14:paraId="6C904239" w14:textId="77777777" w:rsidR="006D1113" w:rsidRPr="00596F70" w:rsidRDefault="006D1113" w:rsidP="008C3CA8">
            <w:pPr>
              <w:rPr>
                <w:i/>
                <w:lang w:val="sr-Cyrl-CS"/>
              </w:rPr>
            </w:pPr>
          </w:p>
        </w:tc>
      </w:tr>
    </w:tbl>
    <w:p w14:paraId="1F20E01E" w14:textId="77777777"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615983"/>
    <w:multiLevelType w:val="hybridMultilevel"/>
    <w:tmpl w:val="478896CC"/>
    <w:lvl w:ilvl="0" w:tplc="5510B5F6">
      <w:start w:val="14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54592E"/>
    <w:multiLevelType w:val="hybridMultilevel"/>
    <w:tmpl w:val="F1BA1670"/>
    <w:lvl w:ilvl="0" w:tplc="01020F1C">
      <w:start w:val="14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113"/>
    <w:rsid w:val="000730AC"/>
    <w:rsid w:val="00092429"/>
    <w:rsid w:val="000D1A07"/>
    <w:rsid w:val="000F5DD0"/>
    <w:rsid w:val="00164CEC"/>
    <w:rsid w:val="00183B29"/>
    <w:rsid w:val="00193E71"/>
    <w:rsid w:val="001D0639"/>
    <w:rsid w:val="002046D4"/>
    <w:rsid w:val="0025080A"/>
    <w:rsid w:val="00257861"/>
    <w:rsid w:val="003C096F"/>
    <w:rsid w:val="00541C92"/>
    <w:rsid w:val="00596F70"/>
    <w:rsid w:val="005F64EB"/>
    <w:rsid w:val="00695180"/>
    <w:rsid w:val="006D1113"/>
    <w:rsid w:val="006D4861"/>
    <w:rsid w:val="007934DC"/>
    <w:rsid w:val="007B33C2"/>
    <w:rsid w:val="008C067D"/>
    <w:rsid w:val="00907BFA"/>
    <w:rsid w:val="00963BE7"/>
    <w:rsid w:val="00AA3A4B"/>
    <w:rsid w:val="00B261C7"/>
    <w:rsid w:val="00B62EA7"/>
    <w:rsid w:val="00CF48A3"/>
    <w:rsid w:val="00DC6909"/>
    <w:rsid w:val="00DE37BB"/>
    <w:rsid w:val="00E817CB"/>
    <w:rsid w:val="00FA18EB"/>
    <w:rsid w:val="00FA5818"/>
    <w:rsid w:val="00FB6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FBA744"/>
  <w15:docId w15:val="{F4541B88-6E6E-4509-A01A-4F966BCA2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113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D11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63B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J</cp:lastModifiedBy>
  <cp:revision>2</cp:revision>
  <dcterms:created xsi:type="dcterms:W3CDTF">2018-09-02T15:58:00Z</dcterms:created>
  <dcterms:modified xsi:type="dcterms:W3CDTF">2018-09-02T15:58:00Z</dcterms:modified>
</cp:coreProperties>
</file>