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87"/>
        <w:gridCol w:w="1724"/>
        <w:gridCol w:w="2008"/>
      </w:tblGrid>
      <w:tr w:rsidR="00832D1E" w:rsidRPr="00832D1E" w:rsidTr="003A0E5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00E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64</w:t>
            </w:r>
            <w:r w:rsidR="00186864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D32BC" w:rsidP="00FB7CD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Зависне</w:t>
            </w:r>
            <w:proofErr w:type="spellEnd"/>
            <w:r w:rsidR="009106E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66B7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независне</w:t>
            </w:r>
            <w:proofErr w:type="spellEnd"/>
            <w:r w:rsidR="00B66B7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реченице</w:t>
            </w:r>
            <w:proofErr w:type="spellEnd"/>
            <w:r w:rsidR="009106E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06E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напоредне</w:t>
            </w:r>
            <w:proofErr w:type="spellEnd"/>
            <w:r w:rsidR="009106E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конструкције</w:t>
            </w:r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1416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00E99" w:rsidRDefault="00E653D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C00E9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00E99" w:rsidP="00E653D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знања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независним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предикатским реченицама</w:t>
            </w:r>
            <w:r w:rsidR="00C938AC">
              <w:rPr>
                <w:rFonts w:ascii="Times New Roman" w:hAnsi="Times New Roman"/>
                <w:sz w:val="24"/>
                <w:szCs w:val="24"/>
                <w:lang w:val="sr-Cyrl-CS"/>
              </w:rPr>
              <w:t>, напоредним конструкцијама</w:t>
            </w:r>
            <w:r w:rsidR="00FB7C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конкретним примерима</w:t>
            </w:r>
            <w:bookmarkStart w:id="0" w:name="_GoBack"/>
            <w:bookmarkEnd w:id="0"/>
          </w:p>
        </w:tc>
      </w:tr>
      <w:tr w:rsidR="00832D1E" w:rsidRPr="00832D1E" w:rsidTr="003A0E5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460F5D" w:rsidRDefault="00B66B72" w:rsidP="00C00E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proofErr w:type="gramEnd"/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00E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зависне,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независне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предикатске реченице</w:t>
            </w:r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E9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C00E99">
              <w:rPr>
                <w:rFonts w:ascii="Times New Roman" w:hAnsi="Times New Roman"/>
                <w:sz w:val="24"/>
                <w:szCs w:val="24"/>
              </w:rPr>
              <w:t>напоредне</w:t>
            </w:r>
            <w:proofErr w:type="spellEnd"/>
            <w:r w:rsidR="00C00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00E99">
              <w:rPr>
                <w:rFonts w:ascii="Times New Roman" w:hAnsi="Times New Roman"/>
                <w:sz w:val="24"/>
                <w:szCs w:val="24"/>
              </w:rPr>
              <w:t>конструкције</w:t>
            </w:r>
            <w:proofErr w:type="spellEnd"/>
            <w:r w:rsidR="00C00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конкретним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E603A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F132A9" w:rsidP="00C938A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ависна предикатска реченица, 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независна предикатска реченица,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>синтаксичка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функција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E653D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напоредна конструкција</w:t>
            </w:r>
          </w:p>
        </w:tc>
      </w:tr>
      <w:tr w:rsidR="00832D1E" w:rsidRPr="00832D1E" w:rsidTr="003A0E5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E653D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A0E5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FB7CD7" w:rsidRDefault="00F04C99" w:rsidP="009E3C15">
            <w:pPr>
              <w:pStyle w:val="ListParagraph"/>
              <w:numPr>
                <w:ilvl w:val="0"/>
                <w:numId w:val="1"/>
              </w:numPr>
              <w:spacing w:line="240" w:lineRule="auto"/>
              <w:ind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 w:rsidR="009E3C15">
              <w:rPr>
                <w:rFonts w:ascii="Times New Roman" w:hAnsi="Times New Roman"/>
                <w:sz w:val="24"/>
                <w:szCs w:val="24"/>
                <w:lang w:val="ru-RU"/>
              </w:rPr>
              <w:t>најављује проверу, појашњава захтеве задатака.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9E3C15" w:rsidRPr="00C805DF" w:rsidRDefault="00B66B72" w:rsidP="009E3C15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5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добијају наставне листове са задацима</w:t>
            </w:r>
            <w:r w:rsidR="009E3C15" w:rsidRPr="00C805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C805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C938AC" w:rsidRPr="00C805DF" w:rsidRDefault="009C0176" w:rsidP="009C0176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Одреди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вр</w:t>
            </w:r>
            <w:r w:rsidR="00F132A9">
              <w:t>сту</w:t>
            </w:r>
            <w:proofErr w:type="spellEnd"/>
            <w:r w:rsidR="00F132A9">
              <w:t xml:space="preserve"> </w:t>
            </w:r>
            <w:proofErr w:type="spellStart"/>
            <w:r w:rsidR="00F132A9">
              <w:t>зависне</w:t>
            </w:r>
            <w:proofErr w:type="spellEnd"/>
            <w:r w:rsidR="00F132A9">
              <w:t xml:space="preserve"> </w:t>
            </w:r>
            <w:proofErr w:type="spellStart"/>
            <w:r w:rsidR="00F132A9">
              <w:t>реченице</w:t>
            </w:r>
            <w:proofErr w:type="spellEnd"/>
            <w:r w:rsidR="00F132A9">
              <w:t xml:space="preserve"> </w:t>
            </w:r>
            <w:proofErr w:type="spellStart"/>
            <w:r w:rsidR="00F132A9">
              <w:t>по</w:t>
            </w:r>
            <w:proofErr w:type="spellEnd"/>
            <w:r w:rsidR="00F132A9">
              <w:t xml:space="preserve"> </w:t>
            </w:r>
            <w:proofErr w:type="spellStart"/>
            <w:r w:rsidR="00F132A9">
              <w:t>значењу</w:t>
            </w:r>
            <w:proofErr w:type="spellEnd"/>
            <w:r w:rsidR="00F132A9">
              <w:rPr>
                <w:lang w:val="sr-Cyrl-RS"/>
              </w:rPr>
              <w:t>.</w:t>
            </w:r>
          </w:p>
          <w:p w:rsidR="00D25DE7" w:rsidRPr="00C805DF" w:rsidRDefault="00D25DE7" w:rsidP="00D25DE7">
            <w:pPr>
              <w:pStyle w:val="NormalWeb"/>
              <w:spacing w:before="0" w:beforeAutospacing="0" w:after="360" w:afterAutospacing="0"/>
              <w:ind w:left="360"/>
              <w:jc w:val="both"/>
            </w:pPr>
            <w:r w:rsidRPr="00C805DF">
              <w:t xml:space="preserve">а) Изаћи ћу </w:t>
            </w:r>
            <w:r w:rsidRPr="00C805DF">
              <w:rPr>
                <w:u w:val="single"/>
              </w:rPr>
              <w:t>да прошетам</w:t>
            </w:r>
            <w:r w:rsidRPr="00C805DF">
              <w:t>.  ______________________</w:t>
            </w:r>
          </w:p>
          <w:p w:rsidR="00D25DE7" w:rsidRPr="00C805DF" w:rsidRDefault="00D25DE7" w:rsidP="00D25DE7">
            <w:pPr>
              <w:pStyle w:val="NormalWeb"/>
              <w:spacing w:before="0" w:beforeAutospacing="0" w:after="360" w:afterAutospacing="0"/>
              <w:ind w:left="360"/>
              <w:jc w:val="both"/>
            </w:pPr>
            <w:r w:rsidRPr="00C805DF">
              <w:t xml:space="preserve">б) Говорила је о томе </w:t>
            </w:r>
            <w:r w:rsidRPr="00C805DF">
              <w:rPr>
                <w:u w:val="single"/>
              </w:rPr>
              <w:t>да треба да разговарамо</w:t>
            </w:r>
            <w:r w:rsidRPr="00C805DF">
              <w:t>. ________________</w:t>
            </w:r>
          </w:p>
          <w:p w:rsidR="00D25DE7" w:rsidRPr="00C805DF" w:rsidRDefault="00D25DE7" w:rsidP="00D25DE7">
            <w:pPr>
              <w:pStyle w:val="NormalWeb"/>
              <w:spacing w:before="0" w:beforeAutospacing="0" w:after="360" w:afterAutospacing="0"/>
              <w:ind w:left="360"/>
              <w:jc w:val="both"/>
            </w:pPr>
            <w:r w:rsidRPr="00C805DF">
              <w:t xml:space="preserve">в) </w:t>
            </w:r>
            <w:r w:rsidRPr="00C805DF">
              <w:rPr>
                <w:u w:val="single"/>
              </w:rPr>
              <w:t>Кад стигнеш</w:t>
            </w:r>
            <w:r w:rsidRPr="00C805DF">
              <w:t>, добродошао си. __________________________</w:t>
            </w:r>
          </w:p>
          <w:p w:rsidR="00D25DE7" w:rsidRPr="00C805DF" w:rsidRDefault="00D25DE7" w:rsidP="00E653DA">
            <w:pPr>
              <w:pStyle w:val="NormalWeb"/>
              <w:spacing w:before="0" w:beforeAutospacing="0" w:after="360" w:afterAutospacing="0"/>
              <w:ind w:left="360"/>
            </w:pPr>
            <w:r w:rsidRPr="00C805DF">
              <w:t xml:space="preserve">г) Отишли смо у викендицу </w:t>
            </w:r>
            <w:r w:rsidRPr="00C805DF">
              <w:rPr>
                <w:u w:val="single"/>
              </w:rPr>
              <w:t>где смо били и прошле године</w:t>
            </w:r>
            <w:r w:rsidRPr="00C805DF">
              <w:t>. ______________.</w:t>
            </w:r>
          </w:p>
          <w:p w:rsidR="00D25DE7" w:rsidRPr="00C805DF" w:rsidRDefault="00D25DE7" w:rsidP="00D25DE7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Одреди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функцију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подвучених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зависних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из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претходног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задатка</w:t>
            </w:r>
            <w:proofErr w:type="spellEnd"/>
            <w:r w:rsidRPr="00C805DF">
              <w:t>. _______________________________________________</w:t>
            </w:r>
          </w:p>
          <w:p w:rsidR="009C0176" w:rsidRPr="00C805DF" w:rsidRDefault="00C805DF" w:rsidP="00E653DA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</w:pPr>
            <w:proofErr w:type="spellStart"/>
            <w:r w:rsidRPr="00C805DF">
              <w:lastRenderedPageBreak/>
              <w:t>Издвој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напоредне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конструкц</w:t>
            </w:r>
            <w:r w:rsidR="00F132A9">
              <w:t>ије</w:t>
            </w:r>
            <w:proofErr w:type="spellEnd"/>
            <w:r w:rsidR="00F132A9">
              <w:t xml:space="preserve"> </w:t>
            </w:r>
            <w:proofErr w:type="spellStart"/>
            <w:r w:rsidR="00F132A9">
              <w:t>из</w:t>
            </w:r>
            <w:proofErr w:type="spellEnd"/>
            <w:r w:rsidR="00F132A9">
              <w:t xml:space="preserve"> </w:t>
            </w:r>
            <w:proofErr w:type="spellStart"/>
            <w:r w:rsidR="00F132A9">
              <w:t>следећег</w:t>
            </w:r>
            <w:proofErr w:type="spellEnd"/>
            <w:r w:rsidR="00F132A9">
              <w:t xml:space="preserve"> </w:t>
            </w:r>
            <w:proofErr w:type="spellStart"/>
            <w:r w:rsidR="00F132A9">
              <w:t>одломка</w:t>
            </w:r>
            <w:proofErr w:type="spellEnd"/>
            <w:r w:rsidR="00F132A9">
              <w:t xml:space="preserve"> (</w:t>
            </w:r>
            <w:proofErr w:type="spellStart"/>
            <w:r w:rsidR="00F132A9" w:rsidRPr="00F132A9">
              <w:rPr>
                <w:i/>
              </w:rPr>
              <w:t>Дервиш</w:t>
            </w:r>
            <w:proofErr w:type="spellEnd"/>
            <w:r w:rsidR="00F132A9" w:rsidRPr="00F132A9">
              <w:rPr>
                <w:i/>
              </w:rPr>
              <w:t xml:space="preserve"> и </w:t>
            </w:r>
            <w:proofErr w:type="spellStart"/>
            <w:r w:rsidR="00F132A9" w:rsidRPr="00F132A9">
              <w:rPr>
                <w:i/>
              </w:rPr>
              <w:t>смрт</w:t>
            </w:r>
            <w:proofErr w:type="spellEnd"/>
            <w:r w:rsidR="00917DF7">
              <w:t xml:space="preserve">, М. </w:t>
            </w:r>
            <w:proofErr w:type="spellStart"/>
            <w:r w:rsidR="00917DF7">
              <w:t>Селимовић</w:t>
            </w:r>
            <w:proofErr w:type="spellEnd"/>
            <w:r w:rsidRPr="00C805DF">
              <w:t xml:space="preserve">) и </w:t>
            </w:r>
            <w:proofErr w:type="spellStart"/>
            <w:r w:rsidRPr="00C805DF">
              <w:t>одреди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врсту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напоредног</w:t>
            </w:r>
            <w:proofErr w:type="spellEnd"/>
            <w:r w:rsidR="009C0176" w:rsidRPr="00C805DF">
              <w:t xml:space="preserve"> </w:t>
            </w:r>
            <w:proofErr w:type="spellStart"/>
            <w:r w:rsidR="009C0176" w:rsidRPr="00C805DF">
              <w:t>којим</w:t>
            </w:r>
            <w:proofErr w:type="spellEnd"/>
            <w:r w:rsidR="009C0176" w:rsidRPr="00C805DF">
              <w:t xml:space="preserve"> </w:t>
            </w:r>
            <w:proofErr w:type="spellStart"/>
            <w:r w:rsidR="009C0176" w:rsidRPr="00C805DF">
              <w:t>су</w:t>
            </w:r>
            <w:proofErr w:type="spellEnd"/>
            <w:r w:rsidR="009C0176" w:rsidRPr="00C805DF">
              <w:t xml:space="preserve"> </w:t>
            </w:r>
            <w:proofErr w:type="spellStart"/>
            <w:r w:rsidR="009C0176" w:rsidRPr="00C805DF">
              <w:t>повезане</w:t>
            </w:r>
            <w:proofErr w:type="spellEnd"/>
            <w:r w:rsidR="009C0176" w:rsidRPr="00C805DF">
              <w:t xml:space="preserve"> </w:t>
            </w:r>
            <w:proofErr w:type="spellStart"/>
            <w:r w:rsidR="00E653DA">
              <w:t>синтаксичке</w:t>
            </w:r>
            <w:proofErr w:type="spellEnd"/>
            <w:r w:rsidR="00E653DA">
              <w:t xml:space="preserve"> </w:t>
            </w:r>
            <w:proofErr w:type="spellStart"/>
            <w:r w:rsidR="00E653DA">
              <w:t>јединице</w:t>
            </w:r>
            <w:proofErr w:type="spellEnd"/>
            <w:r w:rsidR="00E653DA">
              <w:rPr>
                <w:lang w:val="sr-Cyrl-RS"/>
              </w:rPr>
              <w:t>.</w:t>
            </w:r>
          </w:p>
          <w:p w:rsidR="00C805DF" w:rsidRPr="00C805DF" w:rsidRDefault="00C805DF" w:rsidP="00C805DF">
            <w:pPr>
              <w:pStyle w:val="NormalWeb"/>
              <w:spacing w:before="0" w:beforeAutospacing="0" w:after="360" w:afterAutospacing="0"/>
              <w:ind w:left="720"/>
              <w:jc w:val="both"/>
            </w:pPr>
            <w:proofErr w:type="spellStart"/>
            <w:r w:rsidRPr="00C805DF">
              <w:t>Све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дошло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питање</w:t>
            </w:r>
            <w:proofErr w:type="spellEnd"/>
            <w:r w:rsidRPr="00C805DF">
              <w:t xml:space="preserve">, и </w:t>
            </w:r>
            <w:proofErr w:type="spellStart"/>
            <w:r w:rsidRPr="00C805DF">
              <w:t>сада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сам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само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Ахмед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ни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шејх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Нурудин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Све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спада</w:t>
            </w:r>
            <w:proofErr w:type="spellEnd"/>
            <w:r w:rsidRPr="00C805DF">
              <w:t xml:space="preserve"> с </w:t>
            </w:r>
            <w:proofErr w:type="spellStart"/>
            <w:r w:rsidRPr="00C805DF">
              <w:t>мене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као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хаљина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као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оклоп</w:t>
            </w:r>
            <w:proofErr w:type="spellEnd"/>
            <w:r w:rsidRPr="00C805DF">
              <w:t xml:space="preserve">, и </w:t>
            </w:r>
            <w:proofErr w:type="spellStart"/>
            <w:r w:rsidRPr="00C805DF">
              <w:t>остаје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оно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било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прије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свега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гола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кожа</w:t>
            </w:r>
            <w:proofErr w:type="spellEnd"/>
            <w:r w:rsidRPr="00C805DF">
              <w:t xml:space="preserve"> и </w:t>
            </w:r>
            <w:proofErr w:type="spellStart"/>
            <w:r w:rsidRPr="00C805DF">
              <w:t>го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човјек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Четрдесет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година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ружно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доба</w:t>
            </w:r>
            <w:proofErr w:type="spellEnd"/>
            <w:r w:rsidRPr="00C805DF">
              <w:t xml:space="preserve">: </w:t>
            </w:r>
            <w:proofErr w:type="spellStart"/>
            <w:r w:rsidRPr="00C805DF">
              <w:t>човјек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још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млад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имао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жеља</w:t>
            </w:r>
            <w:proofErr w:type="spellEnd"/>
            <w:r w:rsidRPr="00C805DF">
              <w:t xml:space="preserve"> а </w:t>
            </w:r>
            <w:proofErr w:type="spellStart"/>
            <w:r w:rsidRPr="00C805DF">
              <w:t>већ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стар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остварује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Тада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се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свакоме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гасе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немири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постао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јак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навиком</w:t>
            </w:r>
            <w:proofErr w:type="spellEnd"/>
            <w:r w:rsidRPr="00C805DF">
              <w:t xml:space="preserve"> и </w:t>
            </w:r>
            <w:proofErr w:type="spellStart"/>
            <w:r w:rsidRPr="00C805DF">
              <w:t>стеченом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сигурношћу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немоћи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долази</w:t>
            </w:r>
            <w:proofErr w:type="spellEnd"/>
            <w:r w:rsidRPr="00C805DF">
              <w:t xml:space="preserve">. А </w:t>
            </w:r>
            <w:proofErr w:type="spellStart"/>
            <w:r w:rsidRPr="00C805DF">
              <w:t>ја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тек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чиним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требало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учинити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давно</w:t>
            </w:r>
            <w:proofErr w:type="spellEnd"/>
            <w:r w:rsidRPr="00C805DF">
              <w:t xml:space="preserve">, у </w:t>
            </w:r>
            <w:proofErr w:type="spellStart"/>
            <w:r w:rsidRPr="00C805DF">
              <w:t>бујном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цвјетању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тијела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кад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сви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безбројни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путеви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добри</w:t>
            </w:r>
            <w:proofErr w:type="spellEnd"/>
            <w:r w:rsidRPr="00C805DF">
              <w:t xml:space="preserve">, а </w:t>
            </w:r>
            <w:proofErr w:type="spellStart"/>
            <w:r w:rsidRPr="00C805DF">
              <w:t>све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заблуде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корисне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колико</w:t>
            </w:r>
            <w:proofErr w:type="spellEnd"/>
            <w:r w:rsidRPr="00C805DF">
              <w:t xml:space="preserve"> и </w:t>
            </w:r>
            <w:proofErr w:type="spellStart"/>
            <w:r w:rsidRPr="00C805DF">
              <w:t>истине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Штета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немам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десет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година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више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старост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чувала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од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побуна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или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десет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година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мање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било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свеједно</w:t>
            </w:r>
            <w:proofErr w:type="spellEnd"/>
            <w:r w:rsidRPr="00C805DF">
              <w:t xml:space="preserve">. </w:t>
            </w:r>
          </w:p>
          <w:p w:rsidR="00251DDE" w:rsidRPr="00C805DF" w:rsidRDefault="00C805DF" w:rsidP="009C0176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Наведи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пример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зависне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приде</w:t>
            </w:r>
            <w:r w:rsidR="00E653DA">
              <w:t>вском</w:t>
            </w:r>
            <w:proofErr w:type="spellEnd"/>
            <w:r w:rsidR="00E653DA">
              <w:t xml:space="preserve"> </w:t>
            </w:r>
            <w:proofErr w:type="spellStart"/>
            <w:r w:rsidR="00E653DA">
              <w:t>конституентском</w:t>
            </w:r>
            <w:proofErr w:type="spellEnd"/>
            <w:r w:rsidR="00E653DA">
              <w:t xml:space="preserve"> </w:t>
            </w:r>
            <w:proofErr w:type="spellStart"/>
            <w:r w:rsidR="00E653DA">
              <w:t>вредношћу</w:t>
            </w:r>
            <w:proofErr w:type="spellEnd"/>
            <w:r w:rsidR="00E653DA">
              <w:rPr>
                <w:lang w:val="sr-Cyrl-RS"/>
              </w:rPr>
              <w:t>.</w:t>
            </w:r>
          </w:p>
          <w:p w:rsidR="00C805DF" w:rsidRPr="00C805DF" w:rsidRDefault="00C805DF" w:rsidP="00C805DF">
            <w:pPr>
              <w:pStyle w:val="NormalWeb"/>
              <w:spacing w:before="0" w:beforeAutospacing="0" w:after="360" w:afterAutospacing="0"/>
              <w:ind w:left="360"/>
              <w:jc w:val="both"/>
            </w:pPr>
            <w:r w:rsidRPr="00C805DF">
              <w:t>_____________________________________________________</w:t>
            </w:r>
          </w:p>
          <w:p w:rsidR="00C805DF" w:rsidRPr="00C805DF" w:rsidRDefault="00C805DF" w:rsidP="00C805DF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Подвуци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независне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реченице</w:t>
            </w:r>
            <w:proofErr w:type="spellEnd"/>
            <w:r w:rsidR="00251DDE" w:rsidRPr="00C805DF">
              <w:t xml:space="preserve"> у </w:t>
            </w:r>
            <w:proofErr w:type="spellStart"/>
            <w:r w:rsidR="00251DDE" w:rsidRPr="00C805DF">
              <w:t>следећем</w:t>
            </w:r>
            <w:proofErr w:type="spellEnd"/>
            <w:r w:rsidR="00251DDE" w:rsidRPr="00C805DF">
              <w:t xml:space="preserve"> </w:t>
            </w:r>
            <w:proofErr w:type="spellStart"/>
            <w:r w:rsidR="00F132A9">
              <w:t>одломку</w:t>
            </w:r>
            <w:proofErr w:type="spellEnd"/>
            <w:r w:rsidR="00F132A9">
              <w:t xml:space="preserve"> (</w:t>
            </w:r>
            <w:proofErr w:type="spellStart"/>
            <w:r w:rsidR="00F132A9" w:rsidRPr="00F132A9">
              <w:rPr>
                <w:i/>
              </w:rPr>
              <w:t>Дервиш</w:t>
            </w:r>
            <w:proofErr w:type="spellEnd"/>
            <w:r w:rsidR="00F132A9" w:rsidRPr="00F132A9">
              <w:rPr>
                <w:i/>
              </w:rPr>
              <w:t xml:space="preserve"> и </w:t>
            </w:r>
            <w:proofErr w:type="spellStart"/>
            <w:r w:rsidR="00F132A9" w:rsidRPr="00F132A9">
              <w:rPr>
                <w:i/>
              </w:rPr>
              <w:t>смрт</w:t>
            </w:r>
            <w:proofErr w:type="spellEnd"/>
            <w:r w:rsidR="00917DF7">
              <w:t>, М. Селимовић</w:t>
            </w:r>
            <w:r w:rsidRPr="00C805DF">
              <w:t>)</w:t>
            </w:r>
            <w:r w:rsidR="00E653DA">
              <w:rPr>
                <w:lang w:val="sr-Cyrl-RS"/>
              </w:rPr>
              <w:t>.</w:t>
            </w:r>
          </w:p>
          <w:p w:rsidR="00C805DF" w:rsidRPr="00C805DF" w:rsidRDefault="00C805DF" w:rsidP="00E653DA">
            <w:pPr>
              <w:pStyle w:val="NormalWeb"/>
              <w:spacing w:before="0" w:beforeAutospacing="0" w:after="360" w:afterAutospacing="0"/>
              <w:ind w:left="720"/>
            </w:pPr>
            <w:proofErr w:type="spellStart"/>
            <w:r w:rsidRPr="00C805DF">
              <w:t>Јер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ако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оно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необјашњивим</w:t>
            </w:r>
            <w:proofErr w:type="spellEnd"/>
            <w:r w:rsidRPr="00C805DF">
              <w:t xml:space="preserve"> </w:t>
            </w:r>
            <w:proofErr w:type="spellStart"/>
            <w:proofErr w:type="gramStart"/>
            <w:r w:rsidRPr="00C805DF">
              <w:t>путевима</w:t>
            </w:r>
            <w:proofErr w:type="spellEnd"/>
            <w:r w:rsidRPr="00C805DF">
              <w:t xml:space="preserve">  </w:t>
            </w:r>
            <w:proofErr w:type="spellStart"/>
            <w:r w:rsidRPr="00C805DF">
              <w:t>извлачи</w:t>
            </w:r>
            <w:proofErr w:type="spellEnd"/>
            <w:proofErr w:type="gramEnd"/>
            <w:r w:rsidRPr="00C805DF">
              <w:t xml:space="preserve"> </w:t>
            </w:r>
            <w:proofErr w:type="spellStart"/>
            <w:r w:rsidRPr="00C805DF">
              <w:t>из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чак</w:t>
            </w:r>
            <w:proofErr w:type="spellEnd"/>
            <w:r w:rsidRPr="00C805DF">
              <w:t xml:space="preserve"> и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нисам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хтио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кажем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није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била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моја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мисао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или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моја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непозната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мисао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скривала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мраку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мене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уловљена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узбуђењем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осјећањем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више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слуша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ако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све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тако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онда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писање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немилосрдно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исљеђење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шејтански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посао</w:t>
            </w:r>
            <w:proofErr w:type="spellEnd"/>
            <w:r w:rsidRPr="00C805DF">
              <w:t xml:space="preserve">, и </w:t>
            </w:r>
            <w:proofErr w:type="spellStart"/>
            <w:r w:rsidRPr="00C805DF">
              <w:t>можда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најбоље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било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сломити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тршчано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перо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пажљиво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зарезано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врху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просути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дивит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камену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плочу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пред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текијом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нека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црном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мрљом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подсјећа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никад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више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прихватим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магије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што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буди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зле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духове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Побуна</w:t>
            </w:r>
            <w:proofErr w:type="spellEnd"/>
            <w:r w:rsidRPr="00C805DF">
              <w:t xml:space="preserve">!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ли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то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само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ријеч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или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мисао</w:t>
            </w:r>
            <w:proofErr w:type="spellEnd"/>
            <w:r w:rsidRPr="00C805DF">
              <w:t xml:space="preserve">? </w:t>
            </w:r>
            <w:proofErr w:type="spellStart"/>
            <w:r w:rsidRPr="00C805DF">
              <w:t>Ако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мисао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онда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моја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мисао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или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моја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заблуда</w:t>
            </w:r>
            <w:proofErr w:type="spellEnd"/>
            <w:r w:rsidRPr="00C805DF">
              <w:t xml:space="preserve">. </w:t>
            </w:r>
            <w:proofErr w:type="spellStart"/>
            <w:r w:rsidRPr="00C805DF">
              <w:t>Ако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заблуда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тешко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мени</w:t>
            </w:r>
            <w:proofErr w:type="spellEnd"/>
            <w:r w:rsidRPr="00C805DF">
              <w:t xml:space="preserve">; </w:t>
            </w:r>
            <w:proofErr w:type="spellStart"/>
            <w:r w:rsidRPr="00C805DF">
              <w:t>ако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истина</w:t>
            </w:r>
            <w:proofErr w:type="spellEnd"/>
            <w:r w:rsidRPr="00C805DF">
              <w:t xml:space="preserve">, </w:t>
            </w:r>
            <w:proofErr w:type="spellStart"/>
            <w:r w:rsidRPr="00C805DF">
              <w:t>тешко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мени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још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више</w:t>
            </w:r>
            <w:proofErr w:type="spellEnd"/>
            <w:r w:rsidRPr="00C805DF">
              <w:t>.</w:t>
            </w:r>
          </w:p>
          <w:p w:rsidR="00251DDE" w:rsidRPr="00C805DF" w:rsidRDefault="00C805DF" w:rsidP="00E653DA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</w:pPr>
            <w:proofErr w:type="spellStart"/>
            <w:r w:rsidRPr="00C805DF">
              <w:t>Издвој</w:t>
            </w:r>
            <w:proofErr w:type="spellEnd"/>
            <w:r w:rsidRPr="00C805DF">
              <w:t xml:space="preserve"> и </w:t>
            </w:r>
            <w:proofErr w:type="spellStart"/>
            <w:r w:rsidRPr="00C805DF">
              <w:t>одреди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врсту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независних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="006B4F68" w:rsidRPr="00C805DF">
              <w:t xml:space="preserve"> </w:t>
            </w:r>
            <w:proofErr w:type="spellStart"/>
            <w:r w:rsidR="006B4F68" w:rsidRPr="00C805DF">
              <w:t>из</w:t>
            </w:r>
            <w:proofErr w:type="spellEnd"/>
            <w:r w:rsidR="006B4F68" w:rsidRPr="00C805DF">
              <w:t xml:space="preserve"> </w:t>
            </w:r>
            <w:proofErr w:type="spellStart"/>
            <w:r w:rsidR="006B4F68" w:rsidRPr="00C805DF">
              <w:t>претходног</w:t>
            </w:r>
            <w:proofErr w:type="spellEnd"/>
            <w:r w:rsidR="006B4F68" w:rsidRPr="00C805DF">
              <w:t xml:space="preserve"> </w:t>
            </w:r>
            <w:proofErr w:type="spellStart"/>
            <w:r w:rsidR="006B4F68" w:rsidRPr="00C805DF">
              <w:t>задатка</w:t>
            </w:r>
            <w:proofErr w:type="spellEnd"/>
            <w:r w:rsidR="00E653DA">
              <w:rPr>
                <w:lang w:val="sr-Cyrl-RS"/>
              </w:rPr>
              <w:t>.</w:t>
            </w:r>
          </w:p>
          <w:p w:rsidR="00C805DF" w:rsidRPr="00C805DF" w:rsidRDefault="00C805DF" w:rsidP="00C805DF">
            <w:pPr>
              <w:pStyle w:val="NormalWeb"/>
              <w:spacing w:before="0" w:beforeAutospacing="0" w:after="360" w:afterAutospacing="0"/>
              <w:ind w:left="720"/>
              <w:jc w:val="both"/>
            </w:pPr>
            <w:r w:rsidRPr="00C805DF">
              <w:t>_______________________________________________</w:t>
            </w:r>
          </w:p>
          <w:p w:rsidR="00C805DF" w:rsidRPr="00C805DF" w:rsidRDefault="00C805DF" w:rsidP="00E653DA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</w:pPr>
            <w:proofErr w:type="spellStart"/>
            <w:r w:rsidRPr="00C805DF">
              <w:t>Напиши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колико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има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предикатских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првој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комуникативној</w:t>
            </w:r>
            <w:proofErr w:type="spellEnd"/>
            <w:r w:rsidRPr="00C805DF">
              <w:t xml:space="preserve"> </w:t>
            </w:r>
            <w:proofErr w:type="spellStart"/>
            <w:r w:rsidR="00E653DA">
              <w:t>реченици</w:t>
            </w:r>
            <w:proofErr w:type="spellEnd"/>
            <w:r w:rsidR="00E653DA">
              <w:t xml:space="preserve"> </w:t>
            </w:r>
            <w:proofErr w:type="spellStart"/>
            <w:r w:rsidR="00E653DA">
              <w:t>из</w:t>
            </w:r>
            <w:proofErr w:type="spellEnd"/>
            <w:r w:rsidR="00E653DA">
              <w:t xml:space="preserve"> </w:t>
            </w:r>
            <w:r w:rsidR="00E653DA">
              <w:rPr>
                <w:lang w:val="sr-Cyrl-RS"/>
              </w:rPr>
              <w:t>петог</w:t>
            </w:r>
            <w:r w:rsidRPr="00C805DF">
              <w:t xml:space="preserve"> задатка. _____________</w:t>
            </w:r>
          </w:p>
          <w:p w:rsidR="00251DDE" w:rsidRPr="00C805DF" w:rsidRDefault="006B4F68" w:rsidP="009C0176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Обележи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интерпункцију</w:t>
            </w:r>
            <w:proofErr w:type="spellEnd"/>
            <w:r w:rsidRPr="00C805DF">
              <w:t xml:space="preserve"> у </w:t>
            </w:r>
            <w:proofErr w:type="spellStart"/>
            <w:r w:rsidRPr="00C805DF">
              <w:t>следећој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комуникативној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реченици</w:t>
            </w:r>
            <w:proofErr w:type="spellEnd"/>
            <w:r w:rsidR="00251DDE" w:rsidRPr="00C805DF">
              <w:t>.</w:t>
            </w:r>
          </w:p>
          <w:p w:rsidR="006B4F68" w:rsidRPr="00C805DF" w:rsidRDefault="006B4F68" w:rsidP="006B4F68">
            <w:pPr>
              <w:pStyle w:val="NormalWeb"/>
              <w:spacing w:before="0" w:beforeAutospacing="0" w:after="360" w:afterAutospacing="0"/>
              <w:ind w:left="720"/>
              <w:jc w:val="both"/>
            </w:pPr>
            <w:r w:rsidRPr="00C805DF">
              <w:t xml:space="preserve">Кад стигнеш јави се јер морамо да разговарамо ако не будеш био уморан али значило би ми да те видим да бих могла да ти кажем </w:t>
            </w:r>
            <w:r w:rsidRPr="00C805DF">
              <w:lastRenderedPageBreak/>
              <w:t>све што желим.</w:t>
            </w:r>
          </w:p>
          <w:p w:rsidR="00251DDE" w:rsidRPr="00C805DF" w:rsidRDefault="00251DDE" w:rsidP="00251DDE">
            <w:pPr>
              <w:pStyle w:val="NormalWeb"/>
              <w:numPr>
                <w:ilvl w:val="0"/>
                <w:numId w:val="16"/>
              </w:numPr>
              <w:spacing w:before="0" w:beforeAutospacing="0" w:after="360" w:afterAutospacing="0"/>
              <w:jc w:val="both"/>
            </w:pPr>
            <w:proofErr w:type="spellStart"/>
            <w:r w:rsidRPr="00C805DF">
              <w:t>Заокружи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слово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испред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назива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врсте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зависних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којој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припада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подвучена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</w:t>
            </w:r>
            <w:proofErr w:type="spellStart"/>
            <w:r w:rsidR="00D25DE7" w:rsidRPr="00C805DF">
              <w:rPr>
                <w:i/>
              </w:rPr>
              <w:t>Пи</w:t>
            </w:r>
            <w:r w:rsidRPr="00C805DF">
              <w:rPr>
                <w:i/>
              </w:rPr>
              <w:t>тао</w:t>
            </w:r>
            <w:proofErr w:type="spellEnd"/>
            <w:r w:rsidRPr="00C805DF">
              <w:rPr>
                <w:i/>
              </w:rPr>
              <w:t xml:space="preserve"> </w:t>
            </w:r>
            <w:proofErr w:type="spellStart"/>
            <w:r w:rsidRPr="00C805DF">
              <w:rPr>
                <w:i/>
              </w:rPr>
              <w:t>сам</w:t>
            </w:r>
            <w:proofErr w:type="spellEnd"/>
            <w:r w:rsidRPr="00C805DF">
              <w:rPr>
                <w:i/>
              </w:rPr>
              <w:t xml:space="preserve"> </w:t>
            </w:r>
            <w:proofErr w:type="spellStart"/>
            <w:r w:rsidRPr="00C805DF">
              <w:rPr>
                <w:i/>
                <w:u w:val="single"/>
              </w:rPr>
              <w:t>да</w:t>
            </w:r>
            <w:proofErr w:type="spellEnd"/>
            <w:r w:rsidRPr="00C805DF">
              <w:rPr>
                <w:i/>
                <w:u w:val="single"/>
              </w:rPr>
              <w:t xml:space="preserve"> </w:t>
            </w:r>
            <w:proofErr w:type="spellStart"/>
            <w:r w:rsidR="00D25DE7" w:rsidRPr="00C805DF">
              <w:rPr>
                <w:i/>
                <w:u w:val="single"/>
              </w:rPr>
              <w:t>добијем</w:t>
            </w:r>
            <w:proofErr w:type="spellEnd"/>
            <w:r w:rsidR="00D25DE7" w:rsidRPr="00C805DF">
              <w:rPr>
                <w:i/>
                <w:u w:val="single"/>
              </w:rPr>
              <w:t xml:space="preserve"> </w:t>
            </w:r>
            <w:proofErr w:type="spellStart"/>
            <w:r w:rsidR="00D25DE7" w:rsidRPr="00C805DF">
              <w:rPr>
                <w:i/>
                <w:u w:val="single"/>
              </w:rPr>
              <w:t>информацију</w:t>
            </w:r>
            <w:proofErr w:type="spellEnd"/>
            <w:r w:rsidR="00D25DE7" w:rsidRPr="00C805DF">
              <w:rPr>
                <w:i/>
                <w:u w:val="single"/>
              </w:rPr>
              <w:t xml:space="preserve"> од ње</w:t>
            </w:r>
            <w:r w:rsidR="00D25DE7" w:rsidRPr="00C805DF">
              <w:t>.</w:t>
            </w:r>
            <w:r w:rsidRPr="00C805DF">
              <w:t xml:space="preserve"> </w:t>
            </w:r>
          </w:p>
          <w:p w:rsidR="006B4F68" w:rsidRPr="00C805DF" w:rsidRDefault="00251DDE" w:rsidP="00C805DF">
            <w:pPr>
              <w:pStyle w:val="NormalWeb"/>
              <w:spacing w:before="0" w:beforeAutospacing="0" w:after="360" w:afterAutospacing="0"/>
              <w:jc w:val="both"/>
              <w:rPr>
                <w:highlight w:val="green"/>
              </w:rPr>
            </w:pPr>
            <w:r w:rsidRPr="00C805DF">
              <w:t xml:space="preserve">а) </w:t>
            </w:r>
            <w:proofErr w:type="spellStart"/>
            <w:r w:rsidRPr="00C805DF">
              <w:t>изрична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б) </w:t>
            </w:r>
            <w:proofErr w:type="spellStart"/>
            <w:r w:rsidRPr="00C805DF">
              <w:t>намерна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в) </w:t>
            </w:r>
            <w:proofErr w:type="spellStart"/>
            <w:r w:rsidRPr="00C805DF">
              <w:t>условна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  <w:r w:rsidRPr="00C805DF">
              <w:t xml:space="preserve"> г) </w:t>
            </w:r>
            <w:proofErr w:type="spellStart"/>
            <w:r w:rsidRPr="00C805DF">
              <w:t>последична</w:t>
            </w:r>
            <w:proofErr w:type="spellEnd"/>
            <w:r w:rsidRPr="00C805DF">
              <w:t xml:space="preserve"> </w:t>
            </w:r>
            <w:proofErr w:type="spellStart"/>
            <w:r w:rsidRPr="00C805DF">
              <w:t>реченица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9E3C15" w:rsidP="00D8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узима радове ученика и упознаје их с критеријумом оцењивања.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603A5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E603A5" w:rsidRPr="00E603A5" w:rsidRDefault="00E603A5" w:rsidP="00E603A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132A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132A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3A0E5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BDF"/>
    <w:multiLevelType w:val="hybridMultilevel"/>
    <w:tmpl w:val="90361508"/>
    <w:lvl w:ilvl="0" w:tplc="EB5019E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BE4BB1"/>
    <w:multiLevelType w:val="hybridMultilevel"/>
    <w:tmpl w:val="511E6A02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853"/>
    <w:multiLevelType w:val="hybridMultilevel"/>
    <w:tmpl w:val="43B4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A7F40"/>
    <w:multiLevelType w:val="hybridMultilevel"/>
    <w:tmpl w:val="0F8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73463"/>
    <w:multiLevelType w:val="hybridMultilevel"/>
    <w:tmpl w:val="65ECA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87432"/>
    <w:multiLevelType w:val="hybridMultilevel"/>
    <w:tmpl w:val="5040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E1AEE"/>
    <w:multiLevelType w:val="hybridMultilevel"/>
    <w:tmpl w:val="0B10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A5064"/>
    <w:multiLevelType w:val="hybridMultilevel"/>
    <w:tmpl w:val="04F0C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2306E"/>
    <w:multiLevelType w:val="hybridMultilevel"/>
    <w:tmpl w:val="593A8C26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91A73"/>
    <w:multiLevelType w:val="hybridMultilevel"/>
    <w:tmpl w:val="5040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87849"/>
    <w:multiLevelType w:val="hybridMultilevel"/>
    <w:tmpl w:val="BB16F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40D79"/>
    <w:multiLevelType w:val="hybridMultilevel"/>
    <w:tmpl w:val="29564252"/>
    <w:lvl w:ilvl="0" w:tplc="BAD2A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15850"/>
    <w:multiLevelType w:val="hybridMultilevel"/>
    <w:tmpl w:val="91608D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545083"/>
    <w:multiLevelType w:val="hybridMultilevel"/>
    <w:tmpl w:val="7C7AD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814F0"/>
    <w:multiLevelType w:val="hybridMultilevel"/>
    <w:tmpl w:val="C040D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4"/>
  </w:num>
  <w:num w:numId="5">
    <w:abstractNumId w:val="13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  <w:num w:numId="14">
    <w:abstractNumId w:val="15"/>
  </w:num>
  <w:num w:numId="15">
    <w:abstractNumId w:val="12"/>
  </w:num>
  <w:num w:numId="16">
    <w:abstractNumId w:val="10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93ABC"/>
    <w:rsid w:val="000A1B8F"/>
    <w:rsid w:val="000A2C29"/>
    <w:rsid w:val="000A6BB7"/>
    <w:rsid w:val="000B060B"/>
    <w:rsid w:val="000B19E1"/>
    <w:rsid w:val="000D1324"/>
    <w:rsid w:val="000D3A54"/>
    <w:rsid w:val="000E17A3"/>
    <w:rsid w:val="000E42AE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51DDE"/>
    <w:rsid w:val="00251FE1"/>
    <w:rsid w:val="00266413"/>
    <w:rsid w:val="0027210A"/>
    <w:rsid w:val="00273D23"/>
    <w:rsid w:val="00274D35"/>
    <w:rsid w:val="002908DF"/>
    <w:rsid w:val="00296035"/>
    <w:rsid w:val="002976F9"/>
    <w:rsid w:val="002A0D85"/>
    <w:rsid w:val="002A4758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A0E50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97EB7"/>
    <w:rsid w:val="004A4007"/>
    <w:rsid w:val="004C7460"/>
    <w:rsid w:val="004E19C4"/>
    <w:rsid w:val="004E6DE8"/>
    <w:rsid w:val="00512355"/>
    <w:rsid w:val="0054728F"/>
    <w:rsid w:val="00547EAE"/>
    <w:rsid w:val="005510C1"/>
    <w:rsid w:val="00573300"/>
    <w:rsid w:val="005737B0"/>
    <w:rsid w:val="0057493B"/>
    <w:rsid w:val="00584A0E"/>
    <w:rsid w:val="00584C4E"/>
    <w:rsid w:val="00585C10"/>
    <w:rsid w:val="005A3528"/>
    <w:rsid w:val="005A52FE"/>
    <w:rsid w:val="005A5F82"/>
    <w:rsid w:val="005B452D"/>
    <w:rsid w:val="005B52DD"/>
    <w:rsid w:val="005D32BC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4F68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3EB0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73A96"/>
    <w:rsid w:val="00886C8F"/>
    <w:rsid w:val="008A3E3D"/>
    <w:rsid w:val="008A681F"/>
    <w:rsid w:val="008B57E0"/>
    <w:rsid w:val="008B5849"/>
    <w:rsid w:val="008B7096"/>
    <w:rsid w:val="008C2104"/>
    <w:rsid w:val="008D10B9"/>
    <w:rsid w:val="00902026"/>
    <w:rsid w:val="009106E2"/>
    <w:rsid w:val="00912E67"/>
    <w:rsid w:val="00913D79"/>
    <w:rsid w:val="00915287"/>
    <w:rsid w:val="00917DF7"/>
    <w:rsid w:val="00920C08"/>
    <w:rsid w:val="00942769"/>
    <w:rsid w:val="00955E43"/>
    <w:rsid w:val="0096193B"/>
    <w:rsid w:val="00962EBC"/>
    <w:rsid w:val="00963FE7"/>
    <w:rsid w:val="00964299"/>
    <w:rsid w:val="009712F1"/>
    <w:rsid w:val="009731F2"/>
    <w:rsid w:val="00980970"/>
    <w:rsid w:val="00987EA6"/>
    <w:rsid w:val="00996129"/>
    <w:rsid w:val="009A6DC0"/>
    <w:rsid w:val="009A7EB7"/>
    <w:rsid w:val="009B3343"/>
    <w:rsid w:val="009C0176"/>
    <w:rsid w:val="009C24D9"/>
    <w:rsid w:val="009C51B1"/>
    <w:rsid w:val="009D4E3A"/>
    <w:rsid w:val="009E1B50"/>
    <w:rsid w:val="009E20DF"/>
    <w:rsid w:val="009E3C15"/>
    <w:rsid w:val="00A025A1"/>
    <w:rsid w:val="00A07528"/>
    <w:rsid w:val="00A07AF9"/>
    <w:rsid w:val="00A23491"/>
    <w:rsid w:val="00A24D1A"/>
    <w:rsid w:val="00A307A1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50D4"/>
    <w:rsid w:val="00AE66B1"/>
    <w:rsid w:val="00AE7D72"/>
    <w:rsid w:val="00B07F9D"/>
    <w:rsid w:val="00B35022"/>
    <w:rsid w:val="00B404F1"/>
    <w:rsid w:val="00B46DC8"/>
    <w:rsid w:val="00B52741"/>
    <w:rsid w:val="00B5291E"/>
    <w:rsid w:val="00B618BA"/>
    <w:rsid w:val="00B66B72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0E9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05DF"/>
    <w:rsid w:val="00C82500"/>
    <w:rsid w:val="00C827FB"/>
    <w:rsid w:val="00C83D03"/>
    <w:rsid w:val="00C83E6F"/>
    <w:rsid w:val="00C938AC"/>
    <w:rsid w:val="00CB1C9D"/>
    <w:rsid w:val="00CB543D"/>
    <w:rsid w:val="00CC7E5A"/>
    <w:rsid w:val="00CD69A2"/>
    <w:rsid w:val="00CF3F7C"/>
    <w:rsid w:val="00D04173"/>
    <w:rsid w:val="00D230F4"/>
    <w:rsid w:val="00D25DE7"/>
    <w:rsid w:val="00D266A2"/>
    <w:rsid w:val="00D378E1"/>
    <w:rsid w:val="00D40057"/>
    <w:rsid w:val="00D630DE"/>
    <w:rsid w:val="00D66A58"/>
    <w:rsid w:val="00D732BA"/>
    <w:rsid w:val="00D76637"/>
    <w:rsid w:val="00D810B7"/>
    <w:rsid w:val="00D82676"/>
    <w:rsid w:val="00D8639C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03A5"/>
    <w:rsid w:val="00E653DA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4C99"/>
    <w:rsid w:val="00F07427"/>
    <w:rsid w:val="00F132A9"/>
    <w:rsid w:val="00F16730"/>
    <w:rsid w:val="00F16C7B"/>
    <w:rsid w:val="00F26266"/>
    <w:rsid w:val="00F627D7"/>
    <w:rsid w:val="00F82B8A"/>
    <w:rsid w:val="00FA3129"/>
    <w:rsid w:val="00FB17E9"/>
    <w:rsid w:val="00FB7CD7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66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6B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40DD-8F9B-4214-BDD6-329AE5C4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2024-04-17T18:51:00Z</dcterms:created>
  <dcterms:modified xsi:type="dcterms:W3CDTF">2024-08-08T12:39:00Z</dcterms:modified>
</cp:coreProperties>
</file>