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4331"/>
        <w:gridCol w:w="2086"/>
        <w:gridCol w:w="2296"/>
      </w:tblGrid>
      <w:tr w:rsidR="002827ED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0D4D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0D4D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0D773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148−149</w:t>
            </w:r>
            <w:r w:rsidR="00186864" w:rsidRPr="000D4D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2827ED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808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697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047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2827ED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552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2827ED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552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346C6D" w:rsidRDefault="00346C6D" w:rsidP="00495941">
            <w:pPr>
              <w:ind w:left="720" w:hanging="72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="00C166B1">
              <w:rPr>
                <w:rFonts w:ascii="Times New Roman" w:eastAsia="Calibri" w:hAnsi="Times New Roman" w:cs="Times New Roman"/>
                <w:sz w:val="24"/>
                <w:szCs w:val="24"/>
              </w:rPr>
              <w:t>Александар</w:t>
            </w:r>
            <w:proofErr w:type="spellEnd"/>
            <w:r w:rsidR="00C166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66B1">
              <w:rPr>
                <w:rFonts w:ascii="Times New Roman" w:eastAsia="Calibri" w:hAnsi="Times New Roman" w:cs="Times New Roman"/>
                <w:sz w:val="24"/>
                <w:szCs w:val="24"/>
              </w:rPr>
              <w:t>Тишма</w:t>
            </w:r>
            <w:proofErr w:type="spellEnd"/>
            <w:r w:rsidR="00C166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F62D6" w:rsidRPr="00C166B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Употреба</w:t>
            </w:r>
            <w:proofErr w:type="spellEnd"/>
            <w:r w:rsidR="007F62D6" w:rsidRPr="00C166B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7F62D6" w:rsidRPr="00C166B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човек</w:t>
            </w:r>
            <w:r w:rsidR="00C166B1" w:rsidRPr="00C166B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</w:t>
            </w:r>
            <w:proofErr w:type="spellEnd"/>
            <w:r w:rsidR="0096187D" w:rsidRPr="00346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96187D" w:rsidRPr="00346C6D">
              <w:rPr>
                <w:rFonts w:ascii="Times New Roman" w:eastAsia="Calibri" w:hAnsi="Times New Roman" w:cs="Times New Roman"/>
                <w:sz w:val="24"/>
                <w:szCs w:val="24"/>
              </w:rPr>
              <w:t>избор</w:t>
            </w:r>
            <w:r w:rsidR="007F62D6" w:rsidRPr="00346C6D">
              <w:rPr>
                <w:rFonts w:ascii="Times New Roman" w:eastAsia="Calibri" w:hAnsi="Times New Roman" w:cs="Times New Roman"/>
                <w:sz w:val="24"/>
                <w:szCs w:val="24"/>
              </w:rPr>
              <w:t>ни</w:t>
            </w:r>
            <w:proofErr w:type="spellEnd"/>
            <w:r w:rsidR="007F62D6" w:rsidRPr="00346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F62D6" w:rsidRPr="00346C6D">
              <w:rPr>
                <w:rFonts w:ascii="Times New Roman" w:eastAsia="Calibri" w:hAnsi="Times New Roman" w:cs="Times New Roman"/>
                <w:sz w:val="24"/>
                <w:szCs w:val="24"/>
              </w:rPr>
              <w:t>садржај</w:t>
            </w:r>
            <w:proofErr w:type="spellEnd"/>
            <w:r w:rsidR="0096187D" w:rsidRPr="00346C6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2827ED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55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42AEC" w:rsidRDefault="0049594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</w:t>
            </w:r>
            <w:r w:rsidR="00242AE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2827ED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Pr="00701433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4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014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4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552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346C6D" w:rsidRDefault="00082AAE" w:rsidP="007F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014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>Упознавање</w:t>
            </w:r>
            <w:proofErr w:type="spellEnd"/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>поетиком</w:t>
            </w:r>
            <w:proofErr w:type="spellEnd"/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F62D6"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Александра</w:t>
            </w:r>
            <w:proofErr w:type="spellEnd"/>
            <w:r w:rsidR="007F62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F62D6">
              <w:rPr>
                <w:rFonts w:ascii="Times New Roman" w:eastAsia="Calibri" w:hAnsi="Times New Roman" w:cs="Times New Roman"/>
                <w:sz w:val="24"/>
                <w:szCs w:val="24"/>
              </w:rPr>
              <w:t>Тишме</w:t>
            </w:r>
            <w:proofErr w:type="spellEnd"/>
            <w:r w:rsidR="005F60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C166B1">
              <w:rPr>
                <w:rFonts w:ascii="Times New Roman" w:eastAsia="Calibri" w:hAnsi="Times New Roman" w:cs="Times New Roman"/>
                <w:sz w:val="24"/>
                <w:szCs w:val="24"/>
              </w:rPr>
              <w:t>романом</w:t>
            </w:r>
            <w:proofErr w:type="spellEnd"/>
            <w:r w:rsidR="00C166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F62D6" w:rsidRPr="00C166B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Употреба</w:t>
            </w:r>
            <w:proofErr w:type="spellEnd"/>
            <w:r w:rsidR="007F62D6" w:rsidRPr="00C166B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7F62D6" w:rsidRPr="00C166B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човека</w:t>
            </w:r>
            <w:proofErr w:type="spellEnd"/>
          </w:p>
        </w:tc>
      </w:tr>
      <w:tr w:rsidR="002827ED" w:rsidRPr="00832D1E" w:rsidTr="00E21EF4">
        <w:trPr>
          <w:trHeight w:val="1430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Pr="00495941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49594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Pr="00495941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94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55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F62D6" w:rsidRPr="007F62D6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5941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Pr="00495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5941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495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5941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Pr="00495941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495941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Pr="00495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5941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49594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F62D6" w:rsidRPr="007F62D6" w:rsidRDefault="009B60C2" w:rsidP="005F6047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 упозна са поетиком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Тишме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95941" w:rsidRPr="007F62D6" w:rsidRDefault="007F62D6" w:rsidP="007F62D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F62D6">
              <w:rPr>
                <w:rFonts w:ascii="Times New Roman" w:hAnsi="Times New Roman"/>
                <w:sz w:val="24"/>
                <w:szCs w:val="24"/>
              </w:rPr>
              <w:t>разуме</w:t>
            </w:r>
            <w:proofErr w:type="spellEnd"/>
            <w:r w:rsidRPr="007F62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62D6">
              <w:rPr>
                <w:rFonts w:ascii="Times New Roman" w:hAnsi="Times New Roman"/>
                <w:sz w:val="24"/>
                <w:szCs w:val="24"/>
              </w:rPr>
              <w:t>идеју</w:t>
            </w:r>
            <w:proofErr w:type="spellEnd"/>
            <w:r w:rsidRPr="007F62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62D6">
              <w:rPr>
                <w:rFonts w:ascii="Times New Roman" w:hAnsi="Times New Roman"/>
                <w:sz w:val="24"/>
                <w:szCs w:val="24"/>
              </w:rPr>
              <w:t>критике</w:t>
            </w:r>
            <w:proofErr w:type="spellEnd"/>
            <w:r w:rsidRPr="007F62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62D6">
              <w:rPr>
                <w:rFonts w:ascii="Times New Roman" w:hAnsi="Times New Roman"/>
                <w:sz w:val="24"/>
                <w:szCs w:val="24"/>
              </w:rPr>
              <w:t>рата</w:t>
            </w:r>
            <w:proofErr w:type="spellEnd"/>
            <w:r w:rsidRPr="007F62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62D6">
              <w:rPr>
                <w:rFonts w:ascii="Times New Roman" w:hAnsi="Times New Roman"/>
                <w:sz w:val="24"/>
                <w:szCs w:val="24"/>
              </w:rPr>
              <w:t>као</w:t>
            </w:r>
            <w:proofErr w:type="spellEnd"/>
            <w:r w:rsidRPr="007F62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62D6">
              <w:rPr>
                <w:rFonts w:ascii="Times New Roman" w:hAnsi="Times New Roman"/>
                <w:sz w:val="24"/>
                <w:szCs w:val="24"/>
              </w:rPr>
              <w:t>злоупотребе</w:t>
            </w:r>
            <w:proofErr w:type="spellEnd"/>
            <w:r w:rsidRPr="007F62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62D6">
              <w:rPr>
                <w:rFonts w:ascii="Times New Roman" w:hAnsi="Times New Roman"/>
                <w:sz w:val="24"/>
                <w:szCs w:val="24"/>
              </w:rPr>
              <w:t>човека</w:t>
            </w:r>
            <w:proofErr w:type="spellEnd"/>
            <w:r w:rsidRPr="007F62D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F62D6" w:rsidRPr="007F62D6" w:rsidRDefault="007F62D6" w:rsidP="007F62D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анализира главне ликове романа </w:t>
            </w:r>
            <w:r w:rsidRPr="007F62D6">
              <w:rPr>
                <w:rFonts w:ascii="Times New Roman" w:hAnsi="Times New Roman"/>
                <w:i/>
                <w:sz w:val="24"/>
                <w:szCs w:val="24"/>
              </w:rPr>
              <w:t>Употреба човека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F62D6" w:rsidRPr="007F62D6" w:rsidRDefault="007F62D6" w:rsidP="007F62D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714" w:hanging="357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стекне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увид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структуру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62D6">
              <w:rPr>
                <w:rFonts w:ascii="Times New Roman" w:hAnsi="Times New Roman"/>
                <w:i/>
                <w:sz w:val="24"/>
                <w:szCs w:val="24"/>
              </w:rPr>
              <w:t>Употреба</w:t>
            </w:r>
            <w:proofErr w:type="spellEnd"/>
            <w:r w:rsidRPr="007F62D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F62D6">
              <w:rPr>
                <w:rFonts w:ascii="Times New Roman" w:hAnsi="Times New Roman"/>
                <w:i/>
                <w:sz w:val="24"/>
                <w:szCs w:val="24"/>
              </w:rPr>
              <w:t>човека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у употребљене моделе приповедања.</w:t>
            </w:r>
          </w:p>
        </w:tc>
      </w:tr>
      <w:tr w:rsidR="002827ED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552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2827ED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2827ED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D635C0" w:rsidP="00DF306A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701433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DF306A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табла, свеска</w:t>
            </w:r>
          </w:p>
        </w:tc>
      </w:tr>
      <w:tr w:rsidR="002827ED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2827ED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F62D6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690C5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690C5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  <w:r w:rsidR="00E432A5" w:rsidRPr="00690C5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E432A5" w:rsidRPr="00690C5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историја</w:t>
            </w:r>
            <w:proofErr w:type="spellEnd"/>
            <w:r w:rsidR="007F62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.</w:t>
            </w:r>
          </w:p>
        </w:tc>
      </w:tr>
      <w:tr w:rsidR="002827ED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346C6D" w:rsidRDefault="00C166B1" w:rsidP="007F62D6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Александар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Тишма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166B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Употреба</w:t>
            </w:r>
            <w:proofErr w:type="spellEnd"/>
            <w:r w:rsidRPr="00C166B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166B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човека</w:t>
            </w:r>
            <w:proofErr w:type="spellEnd"/>
            <w:r w:rsidR="007F62D6" w:rsidRPr="00346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D7EC0" w:rsidRPr="00346C6D">
              <w:rPr>
                <w:rFonts w:ascii="Times New Roman" w:eastAsia="Calibri" w:hAnsi="Times New Roman" w:cs="Times New Roman"/>
                <w:sz w:val="24"/>
                <w:szCs w:val="24"/>
              </w:rPr>
              <w:t>Други</w:t>
            </w:r>
            <w:proofErr w:type="spellEnd"/>
            <w:r w:rsidR="00DD7EC0" w:rsidRPr="00346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7EC0" w:rsidRPr="00346C6D">
              <w:rPr>
                <w:rFonts w:ascii="Times New Roman" w:eastAsia="Calibri" w:hAnsi="Times New Roman" w:cs="Times New Roman"/>
                <w:sz w:val="24"/>
                <w:szCs w:val="24"/>
              </w:rPr>
              <w:t>светски</w:t>
            </w:r>
            <w:proofErr w:type="spellEnd"/>
            <w:r w:rsidR="00DD7EC0" w:rsidRPr="00346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7EC0" w:rsidRPr="00346C6D">
              <w:rPr>
                <w:rFonts w:ascii="Times New Roman" w:eastAsia="Calibri" w:hAnsi="Times New Roman" w:cs="Times New Roman"/>
                <w:sz w:val="24"/>
                <w:szCs w:val="24"/>
              </w:rPr>
              <w:t>рат</w:t>
            </w:r>
            <w:proofErr w:type="spellEnd"/>
            <w:r w:rsidR="00DD7EC0" w:rsidRPr="00346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D7EC0" w:rsidRPr="00346C6D">
              <w:rPr>
                <w:rFonts w:ascii="Times New Roman" w:eastAsia="Calibri" w:hAnsi="Times New Roman" w:cs="Times New Roman"/>
                <w:sz w:val="24"/>
                <w:szCs w:val="24"/>
              </w:rPr>
              <w:t>јеврејска</w:t>
            </w:r>
            <w:proofErr w:type="spellEnd"/>
            <w:r w:rsidR="00DD7EC0" w:rsidRPr="00346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7EC0" w:rsidRPr="00346C6D">
              <w:rPr>
                <w:rFonts w:ascii="Times New Roman" w:eastAsia="Calibri" w:hAnsi="Times New Roman" w:cs="Times New Roman"/>
                <w:sz w:val="24"/>
                <w:szCs w:val="24"/>
              </w:rPr>
              <w:t>нација</w:t>
            </w:r>
            <w:proofErr w:type="spellEnd"/>
            <w:r w:rsidR="00DD7EC0" w:rsidRPr="00346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46C6D">
              <w:rPr>
                <w:rFonts w:ascii="Times New Roman" w:eastAsia="Calibri" w:hAnsi="Times New Roman" w:cs="Times New Roman"/>
                <w:sz w:val="24"/>
                <w:szCs w:val="24"/>
              </w:rPr>
              <w:t>осуда</w:t>
            </w:r>
            <w:proofErr w:type="spellEnd"/>
            <w:r w:rsidR="00346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6C6D">
              <w:rPr>
                <w:rFonts w:ascii="Times New Roman" w:eastAsia="Calibri" w:hAnsi="Times New Roman" w:cs="Times New Roman"/>
                <w:sz w:val="24"/>
                <w:szCs w:val="24"/>
              </w:rPr>
              <w:t>рата</w:t>
            </w:r>
            <w:proofErr w:type="spellEnd"/>
          </w:p>
        </w:tc>
      </w:tr>
      <w:tr w:rsidR="002827ED" w:rsidRPr="00832D1E" w:rsidTr="00E21EF4">
        <w:trPr>
          <w:trHeight w:val="391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552" w:type="dxa"/>
            <w:gridSpan w:val="3"/>
            <w:shd w:val="clear" w:color="auto" w:fill="FFFFFF" w:themeFill="background1"/>
            <w:vAlign w:val="center"/>
          </w:tcPr>
          <w:p w:rsidR="00584A0E" w:rsidRPr="00701433" w:rsidRDefault="002B2C49" w:rsidP="0070143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701433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701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701433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701433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 уџбенике, Београд, 202</w:t>
            </w:r>
            <w:r w:rsidR="00701433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3</w:t>
            </w:r>
          </w:p>
        </w:tc>
      </w:tr>
      <w:tr w:rsidR="002827ED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2E5C87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2E5C87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2827ED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E5C8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Pr="002E5C87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584A0E" w:rsidRPr="002E5C87" w:rsidRDefault="00E21EF4" w:rsidP="002827E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Наставник</w:t>
            </w:r>
            <w:r w:rsidR="00701433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истиче циљ часа. Истиче пода</w:t>
            </w:r>
            <w:r w:rsidR="005F60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тке о животу и</w:t>
            </w:r>
            <w:r w:rsidR="007F62D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раду Александра Тишме (</w:t>
            </w:r>
            <w:r w:rsidR="007F62D6" w:rsidRPr="00C166B1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Читанка</w:t>
            </w:r>
            <w:r w:rsidR="007F62D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2827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стр. </w:t>
            </w:r>
            <w:r w:rsidR="007F62D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220</w:t>
            </w:r>
            <w:r w:rsidR="005F60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  <w:r w:rsidR="00701433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="005F60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827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 ученицима се одгонета значење синтагме у наслову романа и разговара о томе како</w:t>
            </w:r>
            <w:r w:rsidR="002827ED" w:rsidRPr="002827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у које сврхе </w:t>
            </w:r>
            <w:r w:rsidR="002827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човек може бити (зло)употребљен у ратним околностима, али и у савременом свету.</w:t>
            </w:r>
          </w:p>
        </w:tc>
      </w:tr>
      <w:tr w:rsidR="002827ED" w:rsidRPr="00832D1E" w:rsidTr="00E21EF4">
        <w:trPr>
          <w:trHeight w:val="643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Pr="002827ED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827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2827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827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2827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827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21EF4" w:rsidRPr="002827ED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E21EF4" w:rsidRPr="002827ED" w:rsidRDefault="00E21EF4" w:rsidP="00E21E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DD7EC0" w:rsidRDefault="00DD7EC0" w:rsidP="00DD7EC0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Роман се локализује у друштвеноисторијски контекст. Један ученик излаже реферат о страдању Јевреја у другом светском рату.</w:t>
            </w:r>
          </w:p>
          <w:p w:rsidR="002827ED" w:rsidRPr="00DD7EC0" w:rsidRDefault="002827ED" w:rsidP="00DD7EC0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D7EC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Роман се анализира према следећим подстицајним задацима:</w:t>
            </w:r>
          </w:p>
          <w:p w:rsidR="00DD7EC0" w:rsidRPr="00DD7EC0" w:rsidRDefault="00D00DD7" w:rsidP="00D00DD7">
            <w:pPr>
              <w:pStyle w:val="ListParagraph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− </w:t>
            </w:r>
            <w:proofErr w:type="spellStart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Размотрите</w:t>
            </w:r>
            <w:proofErr w:type="spellEnd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судбине</w:t>
            </w:r>
            <w:proofErr w:type="spellEnd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чланова</w:t>
            </w:r>
            <w:proofErr w:type="spellEnd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новосадских</w:t>
            </w:r>
            <w:proofErr w:type="spellEnd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породица</w:t>
            </w:r>
            <w:proofErr w:type="spellEnd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Кронер</w:t>
            </w:r>
            <w:proofErr w:type="spellEnd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Лазукић</w:t>
            </w:r>
            <w:proofErr w:type="spellEnd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Божић</w:t>
            </w:r>
            <w:proofErr w:type="spellEnd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Проучите како је, приказивањем судбина ових породица, исказана осуда рата и узалудног страдања човека у ратним околностима. </w:t>
            </w:r>
          </w:p>
          <w:p w:rsidR="00DD7EC0" w:rsidRPr="00DD7EC0" w:rsidRDefault="00D00DD7" w:rsidP="00D00DD7">
            <w:pPr>
              <w:pStyle w:val="ListParagraph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− </w:t>
            </w:r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чему</w:t>
            </w:r>
            <w:proofErr w:type="spellEnd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огледа</w:t>
            </w:r>
            <w:proofErr w:type="spellEnd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Средојев</w:t>
            </w:r>
            <w:proofErr w:type="spellEnd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животни</w:t>
            </w:r>
            <w:proofErr w:type="spellEnd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пораз</w:t>
            </w:r>
            <w:proofErr w:type="spellEnd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? Због чега он није у стању да започне нови живот? Како разумете то што Средоје сањари, уместо да крене ка остварењу неког циља? </w:t>
            </w:r>
          </w:p>
          <w:p w:rsidR="00DD7EC0" w:rsidRPr="00DD7EC0" w:rsidRDefault="002827ED" w:rsidP="00F13E1B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9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Анализирајте</w:t>
            </w:r>
            <w:proofErr w:type="spellEnd"/>
            <w:r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лик</w:t>
            </w:r>
            <w:proofErr w:type="spellEnd"/>
            <w:r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Милинка</w:t>
            </w:r>
            <w:proofErr w:type="spellEnd"/>
            <w:r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Божића</w:t>
            </w:r>
            <w:proofErr w:type="spellEnd"/>
            <w:r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Како је у роману приказано његово страдање? Тумачите симболику описа Милинка који лежи у болници за безимене војнике у Немачкој, слеп, разореног слуха, без моћи говора, без руку и ногу. </w:t>
            </w:r>
          </w:p>
          <w:p w:rsidR="00DD7EC0" w:rsidRPr="00DD7EC0" w:rsidRDefault="00F13E1B" w:rsidP="00F13E1B">
            <w:pPr>
              <w:pStyle w:val="ListParagraph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− </w:t>
            </w:r>
            <w:proofErr w:type="spellStart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Размотрите</w:t>
            </w:r>
            <w:proofErr w:type="spellEnd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функцију</w:t>
            </w:r>
            <w:proofErr w:type="spellEnd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Госпођичиног</w:t>
            </w:r>
            <w:proofErr w:type="spellEnd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дневника</w:t>
            </w:r>
            <w:proofErr w:type="spellEnd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структури романа. Како сте доживели лик Ане Дрентвеншек, зване Госпођица? Како сте разумели симболику спаљивања њеног дневника? </w:t>
            </w:r>
          </w:p>
          <w:p w:rsidR="00DD7EC0" w:rsidRPr="00DD7EC0" w:rsidRDefault="00F13E1B" w:rsidP="00F13E1B">
            <w:pPr>
              <w:pStyle w:val="ListParagraph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− </w:t>
            </w:r>
            <w:proofErr w:type="spellStart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Приметили</w:t>
            </w:r>
            <w:proofErr w:type="spellEnd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сте</w:t>
            </w:r>
            <w:proofErr w:type="spellEnd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  <w:proofErr w:type="spellEnd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је</w:t>
            </w:r>
            <w:proofErr w:type="spellEnd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роману акценат стављен на психолошка стања јунака. Којим се све поступцима дочаравају душевна стања јунака у роману?</w:t>
            </w:r>
          </w:p>
          <w:p w:rsidR="00DD7EC0" w:rsidRPr="00DD7EC0" w:rsidRDefault="00F13E1B" w:rsidP="00F13E1B">
            <w:pPr>
              <w:pStyle w:val="ListParagraph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− </w:t>
            </w:r>
            <w:proofErr w:type="spellStart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Разговарајте</w:t>
            </w:r>
            <w:proofErr w:type="spellEnd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контрастним</w:t>
            </w:r>
            <w:proofErr w:type="spellEnd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паралелама</w:t>
            </w:r>
            <w:proofErr w:type="spellEnd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успостављеним међу ликовима Вера – Тереза, Герхард – Вера, Милинко – Средоје, Валденхајм – Хандке. Испитајте улогу таквог поступка. </w:t>
            </w:r>
          </w:p>
          <w:p w:rsidR="00E21EF4" w:rsidRPr="00DD7EC0" w:rsidRDefault="00F13E1B" w:rsidP="00F13E1B">
            <w:pPr>
              <w:pStyle w:val="ListParagraph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− </w:t>
            </w:r>
            <w:proofErr w:type="spellStart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Проучите</w:t>
            </w:r>
            <w:proofErr w:type="spellEnd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функцију</w:t>
            </w:r>
            <w:proofErr w:type="spellEnd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мозаичке</w:t>
            </w:r>
            <w:proofErr w:type="spellEnd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структуре</w:t>
            </w:r>
            <w:proofErr w:type="spellEnd"/>
            <w:r w:rsidR="002827ED" w:rsidRPr="00DD7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романа. Које моделе приповедања запажате у роману? Уочите у приповедању елементе лирског, драмског, фикционог и документарног дискурса. Каква је њихова улога у роману?</w:t>
            </w:r>
          </w:p>
        </w:tc>
      </w:tr>
      <w:tr w:rsidR="002827ED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Pr="002827ED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2827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2827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827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2827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827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21EF4" w:rsidRPr="002827ED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E21EF4" w:rsidRPr="002827ED" w:rsidRDefault="00E21EF4" w:rsidP="00E21E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827ED" w:rsidRPr="002827ED" w:rsidRDefault="002827ED" w:rsidP="002827E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ученицима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дискутуј</w:t>
            </w:r>
            <w:r w:rsidRPr="002827ED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proofErr w:type="spellEnd"/>
            <w:r w:rsidRPr="002827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2827ED">
              <w:rPr>
                <w:rFonts w:ascii="Times New Roman" w:eastAsia="Calibri" w:hAnsi="Times New Roman" w:cs="Times New Roman"/>
                <w:sz w:val="24"/>
                <w:szCs w:val="24"/>
              </w:rPr>
              <w:t>нужности</w:t>
            </w:r>
            <w:proofErr w:type="spellEnd"/>
            <w:r w:rsidRPr="002827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7ED">
              <w:rPr>
                <w:rFonts w:ascii="Times New Roman" w:eastAsia="Calibri" w:hAnsi="Times New Roman" w:cs="Times New Roman"/>
                <w:sz w:val="24"/>
                <w:szCs w:val="24"/>
              </w:rPr>
              <w:t>очувања</w:t>
            </w:r>
            <w:proofErr w:type="spellEnd"/>
            <w:r w:rsidRPr="002827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7ED">
              <w:rPr>
                <w:rFonts w:ascii="Times New Roman" w:eastAsia="Calibri" w:hAnsi="Times New Roman" w:cs="Times New Roman"/>
                <w:sz w:val="24"/>
                <w:szCs w:val="24"/>
              </w:rPr>
              <w:t>достојанства</w:t>
            </w:r>
            <w:proofErr w:type="spellEnd"/>
            <w:r w:rsidRPr="002827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827ED">
              <w:rPr>
                <w:rFonts w:ascii="Times New Roman" w:eastAsia="Calibri" w:hAnsi="Times New Roman" w:cs="Times New Roman"/>
                <w:sz w:val="24"/>
                <w:szCs w:val="24"/>
              </w:rPr>
              <w:t>хуманости</w:t>
            </w:r>
            <w:proofErr w:type="spellEnd"/>
            <w:r w:rsidRPr="002827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2827ED">
              <w:rPr>
                <w:rFonts w:ascii="Times New Roman" w:eastAsia="Calibri" w:hAnsi="Times New Roman" w:cs="Times New Roman"/>
                <w:sz w:val="24"/>
                <w:szCs w:val="24"/>
              </w:rPr>
              <w:t>савременом</w:t>
            </w:r>
            <w:proofErr w:type="spellEnd"/>
            <w:r w:rsidRPr="002827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7ED">
              <w:rPr>
                <w:rFonts w:ascii="Times New Roman" w:eastAsia="Calibri" w:hAnsi="Times New Roman" w:cs="Times New Roman"/>
                <w:sz w:val="24"/>
                <w:szCs w:val="24"/>
              </w:rPr>
              <w:t>свету</w:t>
            </w:r>
            <w:proofErr w:type="spellEnd"/>
            <w:r w:rsidRPr="002827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21EF4" w:rsidRPr="002827ED" w:rsidRDefault="00690C5B" w:rsidP="002827E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827ED">
              <w:rPr>
                <w:rFonts w:ascii="Times New Roman" w:eastAsia="Calibri" w:hAnsi="Times New Roman" w:cs="Times New Roman"/>
                <w:sz w:val="24"/>
                <w:szCs w:val="24"/>
              </w:rPr>
              <w:t>Ученици</w:t>
            </w:r>
            <w:proofErr w:type="spellEnd"/>
            <w:r w:rsidR="00972D36" w:rsidRPr="002827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D36" w:rsidRPr="002827ED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="00972D36" w:rsidRPr="002827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D36" w:rsidRPr="002827ED">
              <w:rPr>
                <w:rFonts w:ascii="Times New Roman" w:eastAsia="Calibri" w:hAnsi="Times New Roman" w:cs="Times New Roman"/>
                <w:sz w:val="24"/>
                <w:szCs w:val="24"/>
              </w:rPr>
              <w:t>упућују</w:t>
            </w:r>
            <w:proofErr w:type="spellEnd"/>
            <w:r w:rsidR="00972D36" w:rsidRPr="002827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27ED" w:rsidRPr="002827ED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  <w:proofErr w:type="spellEnd"/>
            <w:r w:rsidR="002827ED" w:rsidRPr="002827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погледају разговор са Александром Тишмом „Уметност је излаз из нужности, искорак у слободу”, који је доступан на платформи Јутјуб, на адреси: https://www.youtube.com/watch?v=WN56ZGnLfzg&amp;ab_channel=Putovanjekulturom.</w:t>
            </w:r>
          </w:p>
        </w:tc>
      </w:tr>
      <w:tr w:rsidR="002827ED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Default="00E21EF4" w:rsidP="00E21EF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E21EF4" w:rsidRDefault="00E21EF4" w:rsidP="00E21EF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vAlign w:val="center"/>
          </w:tcPr>
          <w:p w:rsidR="00E21EF4" w:rsidRPr="00F13E1B" w:rsidRDefault="00E21EF4" w:rsidP="00E21E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</w:t>
            </w:r>
            <w:r w:rsidRPr="00A23337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>•</w:t>
            </w:r>
            <w:r w:rsidRPr="00A233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A23337" w:rsidRPr="00A233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Pr="00A233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</w:t>
            </w:r>
            <w:r w:rsidR="002A6A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излагања</w:t>
            </w:r>
            <w:r w:rsidRPr="00A233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</w:tc>
      </w:tr>
      <w:tr w:rsidR="002827ED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Default="00E21EF4" w:rsidP="00E21EF4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E21EF4" w:rsidRDefault="00C166B1" w:rsidP="00E21EF4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E21EF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E21E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E21EF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E21EF4" w:rsidRDefault="00C166B1" w:rsidP="00E21EF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E21EF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552" w:type="dxa"/>
            <w:gridSpan w:val="3"/>
            <w:shd w:val="clear" w:color="auto" w:fill="auto"/>
          </w:tcPr>
          <w:p w:rsidR="00E21EF4" w:rsidRPr="00832D1E" w:rsidRDefault="00E21EF4" w:rsidP="00E2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61DC"/>
    <w:multiLevelType w:val="hybridMultilevel"/>
    <w:tmpl w:val="0848ED26"/>
    <w:lvl w:ilvl="0" w:tplc="A0AEA1B4">
      <w:numFmt w:val="bullet"/>
      <w:lvlText w:val="−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B2558"/>
    <w:multiLevelType w:val="hybridMultilevel"/>
    <w:tmpl w:val="AD5C246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BC4007C"/>
    <w:multiLevelType w:val="hybridMultilevel"/>
    <w:tmpl w:val="E090A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6A7F40"/>
    <w:multiLevelType w:val="hybridMultilevel"/>
    <w:tmpl w:val="385ED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A96850"/>
    <w:multiLevelType w:val="hybridMultilevel"/>
    <w:tmpl w:val="1CE6EA00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24D24C7"/>
    <w:multiLevelType w:val="hybridMultilevel"/>
    <w:tmpl w:val="60DA0230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3B4E40"/>
    <w:multiLevelType w:val="hybridMultilevel"/>
    <w:tmpl w:val="63426526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4A3B09"/>
    <w:multiLevelType w:val="hybridMultilevel"/>
    <w:tmpl w:val="0B2E3EDC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1D636C"/>
    <w:multiLevelType w:val="hybridMultilevel"/>
    <w:tmpl w:val="5DCA85C0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115D1A"/>
    <w:multiLevelType w:val="hybridMultilevel"/>
    <w:tmpl w:val="00646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9445E2D"/>
    <w:multiLevelType w:val="hybridMultilevel"/>
    <w:tmpl w:val="8BD86216"/>
    <w:lvl w:ilvl="0" w:tplc="2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9A10E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448CF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0E7B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BAD9A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82AD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F285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C4CB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8CA40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316F30"/>
    <w:multiLevelType w:val="hybridMultilevel"/>
    <w:tmpl w:val="D0747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46186"/>
    <w:multiLevelType w:val="hybridMultilevel"/>
    <w:tmpl w:val="B1242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24D6C78"/>
    <w:multiLevelType w:val="hybridMultilevel"/>
    <w:tmpl w:val="EC12F48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1B190A"/>
    <w:multiLevelType w:val="hybridMultilevel"/>
    <w:tmpl w:val="3BDA9184"/>
    <w:lvl w:ilvl="0" w:tplc="075E0F0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4E6EDB"/>
    <w:multiLevelType w:val="hybridMultilevel"/>
    <w:tmpl w:val="3BEE85EA"/>
    <w:lvl w:ilvl="0" w:tplc="241A000B">
      <w:start w:val="1"/>
      <w:numFmt w:val="bullet"/>
      <w:lvlText w:val=""/>
      <w:lvlJc w:val="left"/>
      <w:pPr>
        <w:ind w:left="757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5E63D2"/>
    <w:multiLevelType w:val="hybridMultilevel"/>
    <w:tmpl w:val="95CAF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90477C"/>
    <w:multiLevelType w:val="hybridMultilevel"/>
    <w:tmpl w:val="4FB66A7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C27A09"/>
    <w:multiLevelType w:val="hybridMultilevel"/>
    <w:tmpl w:val="F03A8E3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057494"/>
    <w:multiLevelType w:val="hybridMultilevel"/>
    <w:tmpl w:val="6448B032"/>
    <w:lvl w:ilvl="0" w:tplc="D626E934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30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0"/>
  </w:num>
  <w:num w:numId="3">
    <w:abstractNumId w:val="1"/>
  </w:num>
  <w:num w:numId="4">
    <w:abstractNumId w:val="12"/>
  </w:num>
  <w:num w:numId="5">
    <w:abstractNumId w:val="7"/>
  </w:num>
  <w:num w:numId="6">
    <w:abstractNumId w:val="25"/>
  </w:num>
  <w:num w:numId="7">
    <w:abstractNumId w:val="6"/>
  </w:num>
  <w:num w:numId="8">
    <w:abstractNumId w:val="16"/>
  </w:num>
  <w:num w:numId="9">
    <w:abstractNumId w:val="3"/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22"/>
  </w:num>
  <w:num w:numId="14">
    <w:abstractNumId w:val="17"/>
  </w:num>
  <w:num w:numId="15">
    <w:abstractNumId w:val="10"/>
  </w:num>
  <w:num w:numId="16">
    <w:abstractNumId w:val="26"/>
  </w:num>
  <w:num w:numId="17">
    <w:abstractNumId w:val="15"/>
  </w:num>
  <w:num w:numId="18">
    <w:abstractNumId w:val="11"/>
  </w:num>
  <w:num w:numId="19">
    <w:abstractNumId w:val="8"/>
  </w:num>
  <w:num w:numId="20">
    <w:abstractNumId w:val="19"/>
  </w:num>
  <w:num w:numId="21">
    <w:abstractNumId w:val="28"/>
  </w:num>
  <w:num w:numId="22">
    <w:abstractNumId w:val="24"/>
  </w:num>
  <w:num w:numId="23">
    <w:abstractNumId w:val="18"/>
  </w:num>
  <w:num w:numId="24">
    <w:abstractNumId w:val="2"/>
  </w:num>
  <w:num w:numId="25">
    <w:abstractNumId w:val="27"/>
  </w:num>
  <w:num w:numId="26">
    <w:abstractNumId w:val="9"/>
  </w:num>
  <w:num w:numId="27">
    <w:abstractNumId w:val="14"/>
  </w:num>
  <w:num w:numId="28">
    <w:abstractNumId w:val="13"/>
  </w:num>
  <w:num w:numId="29">
    <w:abstractNumId w:val="5"/>
  </w:num>
  <w:num w:numId="30">
    <w:abstractNumId w:val="4"/>
  </w:num>
  <w:num w:numId="31">
    <w:abstractNumId w:val="23"/>
  </w:num>
  <w:num w:numId="32">
    <w:abstractNumId w:val="0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5E4D"/>
    <w:rsid w:val="00057694"/>
    <w:rsid w:val="000606F8"/>
    <w:rsid w:val="000621EA"/>
    <w:rsid w:val="00063247"/>
    <w:rsid w:val="000745C5"/>
    <w:rsid w:val="00082AAE"/>
    <w:rsid w:val="00082B17"/>
    <w:rsid w:val="00082BA3"/>
    <w:rsid w:val="0008537C"/>
    <w:rsid w:val="00086A28"/>
    <w:rsid w:val="00086A88"/>
    <w:rsid w:val="000A1B8F"/>
    <w:rsid w:val="000A2C29"/>
    <w:rsid w:val="000A56AA"/>
    <w:rsid w:val="000A6BB7"/>
    <w:rsid w:val="000B060B"/>
    <w:rsid w:val="000B19E1"/>
    <w:rsid w:val="000C0553"/>
    <w:rsid w:val="000D1324"/>
    <w:rsid w:val="000D3A54"/>
    <w:rsid w:val="000D4DA7"/>
    <w:rsid w:val="000D773A"/>
    <w:rsid w:val="000E17A3"/>
    <w:rsid w:val="000F5C1F"/>
    <w:rsid w:val="00114D9E"/>
    <w:rsid w:val="00130B71"/>
    <w:rsid w:val="00134B0A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C0C15"/>
    <w:rsid w:val="001D0C62"/>
    <w:rsid w:val="001D5501"/>
    <w:rsid w:val="001E06D1"/>
    <w:rsid w:val="001E0E1D"/>
    <w:rsid w:val="001F795F"/>
    <w:rsid w:val="0021687F"/>
    <w:rsid w:val="00222C10"/>
    <w:rsid w:val="00225C99"/>
    <w:rsid w:val="00242AEC"/>
    <w:rsid w:val="002503D8"/>
    <w:rsid w:val="00260CF7"/>
    <w:rsid w:val="00266413"/>
    <w:rsid w:val="0027210A"/>
    <w:rsid w:val="00273D23"/>
    <w:rsid w:val="00274D35"/>
    <w:rsid w:val="002827ED"/>
    <w:rsid w:val="0028698F"/>
    <w:rsid w:val="002908DF"/>
    <w:rsid w:val="00296035"/>
    <w:rsid w:val="002976F9"/>
    <w:rsid w:val="002A0D85"/>
    <w:rsid w:val="002A6A80"/>
    <w:rsid w:val="002B2C49"/>
    <w:rsid w:val="002C51F5"/>
    <w:rsid w:val="002D7B4F"/>
    <w:rsid w:val="002E4BEC"/>
    <w:rsid w:val="002E5C87"/>
    <w:rsid w:val="002F393E"/>
    <w:rsid w:val="00323DF4"/>
    <w:rsid w:val="003316F6"/>
    <w:rsid w:val="00333AEC"/>
    <w:rsid w:val="00343528"/>
    <w:rsid w:val="00346C6D"/>
    <w:rsid w:val="00360577"/>
    <w:rsid w:val="003644B4"/>
    <w:rsid w:val="003662E8"/>
    <w:rsid w:val="00370FA2"/>
    <w:rsid w:val="00372E29"/>
    <w:rsid w:val="00381EDA"/>
    <w:rsid w:val="00383373"/>
    <w:rsid w:val="003864E4"/>
    <w:rsid w:val="003B1B15"/>
    <w:rsid w:val="0040574E"/>
    <w:rsid w:val="00407FF3"/>
    <w:rsid w:val="004163A8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64CEB"/>
    <w:rsid w:val="004732CB"/>
    <w:rsid w:val="00473472"/>
    <w:rsid w:val="00487319"/>
    <w:rsid w:val="00495941"/>
    <w:rsid w:val="004A1618"/>
    <w:rsid w:val="004A199A"/>
    <w:rsid w:val="004A4007"/>
    <w:rsid w:val="004C7460"/>
    <w:rsid w:val="004E19C4"/>
    <w:rsid w:val="004E6DE8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B67D0"/>
    <w:rsid w:val="005E33B9"/>
    <w:rsid w:val="005E5612"/>
    <w:rsid w:val="005F3A34"/>
    <w:rsid w:val="005F6047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0C5B"/>
    <w:rsid w:val="0069339C"/>
    <w:rsid w:val="006A36C4"/>
    <w:rsid w:val="006A3910"/>
    <w:rsid w:val="006B1A9B"/>
    <w:rsid w:val="006D2BF5"/>
    <w:rsid w:val="006D6539"/>
    <w:rsid w:val="006E00C9"/>
    <w:rsid w:val="006E1D4C"/>
    <w:rsid w:val="006E1EEF"/>
    <w:rsid w:val="006E286B"/>
    <w:rsid w:val="006E7366"/>
    <w:rsid w:val="00700E75"/>
    <w:rsid w:val="00700F08"/>
    <w:rsid w:val="00701433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2D6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979"/>
    <w:rsid w:val="00886C8F"/>
    <w:rsid w:val="008A681F"/>
    <w:rsid w:val="008B5849"/>
    <w:rsid w:val="008B6E23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187D"/>
    <w:rsid w:val="00962EBC"/>
    <w:rsid w:val="00963FE7"/>
    <w:rsid w:val="00964299"/>
    <w:rsid w:val="00972D36"/>
    <w:rsid w:val="009731F2"/>
    <w:rsid w:val="00980970"/>
    <w:rsid w:val="00987EA6"/>
    <w:rsid w:val="00996129"/>
    <w:rsid w:val="009A6DC0"/>
    <w:rsid w:val="009A7EB7"/>
    <w:rsid w:val="009B3343"/>
    <w:rsid w:val="009B60C2"/>
    <w:rsid w:val="009C24D9"/>
    <w:rsid w:val="009C51B1"/>
    <w:rsid w:val="009D4E3A"/>
    <w:rsid w:val="009E20DF"/>
    <w:rsid w:val="00A025A1"/>
    <w:rsid w:val="00A07528"/>
    <w:rsid w:val="00A07AF9"/>
    <w:rsid w:val="00A23337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AF5034"/>
    <w:rsid w:val="00B06C01"/>
    <w:rsid w:val="00B07F9D"/>
    <w:rsid w:val="00B35022"/>
    <w:rsid w:val="00B46DC8"/>
    <w:rsid w:val="00B52741"/>
    <w:rsid w:val="00B56944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E1457"/>
    <w:rsid w:val="00BE69FF"/>
    <w:rsid w:val="00BE764D"/>
    <w:rsid w:val="00BF79A9"/>
    <w:rsid w:val="00C0592F"/>
    <w:rsid w:val="00C07AEC"/>
    <w:rsid w:val="00C1105F"/>
    <w:rsid w:val="00C12D02"/>
    <w:rsid w:val="00C166B1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A7066"/>
    <w:rsid w:val="00CB1C9D"/>
    <w:rsid w:val="00CB543D"/>
    <w:rsid w:val="00CC7E5A"/>
    <w:rsid w:val="00CD69A2"/>
    <w:rsid w:val="00CE00EF"/>
    <w:rsid w:val="00CF3F7C"/>
    <w:rsid w:val="00D00DD7"/>
    <w:rsid w:val="00D04173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676"/>
    <w:rsid w:val="00D9164F"/>
    <w:rsid w:val="00D973F5"/>
    <w:rsid w:val="00DB5B2F"/>
    <w:rsid w:val="00DB66BB"/>
    <w:rsid w:val="00DB7D54"/>
    <w:rsid w:val="00DC6422"/>
    <w:rsid w:val="00DC6BCB"/>
    <w:rsid w:val="00DD78B1"/>
    <w:rsid w:val="00DD7EC0"/>
    <w:rsid w:val="00DE2892"/>
    <w:rsid w:val="00DF306A"/>
    <w:rsid w:val="00E01C2E"/>
    <w:rsid w:val="00E16ABE"/>
    <w:rsid w:val="00E21EF4"/>
    <w:rsid w:val="00E432A5"/>
    <w:rsid w:val="00E4387F"/>
    <w:rsid w:val="00E470A1"/>
    <w:rsid w:val="00E5098D"/>
    <w:rsid w:val="00E67CF5"/>
    <w:rsid w:val="00E80141"/>
    <w:rsid w:val="00E86525"/>
    <w:rsid w:val="00E9217F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3E1B"/>
    <w:rsid w:val="00F16730"/>
    <w:rsid w:val="00F16C7B"/>
    <w:rsid w:val="00F26266"/>
    <w:rsid w:val="00F627D7"/>
    <w:rsid w:val="00F747B8"/>
    <w:rsid w:val="00F82B8A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4CE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CE18E-2569-446B-9D49-ACCA5107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28</cp:revision>
  <dcterms:created xsi:type="dcterms:W3CDTF">2024-05-24T07:52:00Z</dcterms:created>
  <dcterms:modified xsi:type="dcterms:W3CDTF">2024-08-08T11:12:00Z</dcterms:modified>
</cp:coreProperties>
</file>