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FE0D3D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E0D3D" w:rsidRPr="00B74335" w:rsidRDefault="00FE0D3D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E0D3D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287655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E0D3D" w:rsidRPr="00B74335" w:rsidRDefault="00FE0D3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E0D3D" w:rsidRPr="00B74335" w:rsidRDefault="00FE0D3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E0D3D" w:rsidRPr="00B74335" w:rsidRDefault="00FE0D3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E0D3D" w:rsidRPr="00B74335" w:rsidRDefault="00FE0D3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E0D3D" w:rsidRPr="00B74335" w:rsidRDefault="00FE0D3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E0D3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0D3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FE0D3D" w:rsidRPr="002C34D7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0D3D" w:rsidRPr="002C34D7" w:rsidRDefault="00FE0D3D" w:rsidP="00B81172">
            <w:pPr>
              <w:pStyle w:val="Naslov1"/>
              <w:spacing w:before="0"/>
              <w:jc w:val="center"/>
              <w:rPr>
                <w:lang w:val="ru-RU"/>
              </w:rPr>
            </w:pPr>
            <w:bookmarkStart w:id="0" w:name="_Toc99537056"/>
            <w:r w:rsidRPr="00B74335">
              <w:rPr>
                <w:lang w:val="sr-Cyrl-CS"/>
              </w:rPr>
              <w:t>Упознавање декадних јединица већих од милион</w:t>
            </w:r>
            <w:bookmarkEnd w:id="0"/>
          </w:p>
        </w:tc>
      </w:tr>
      <w:tr w:rsidR="00FE0D3D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обрада</w:t>
            </w:r>
          </w:p>
        </w:tc>
      </w:tr>
      <w:tr w:rsidR="00FE0D3D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17.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E0D3D" w:rsidRPr="00447FF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E0D3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Уџбеник, стр.16</w:t>
            </w:r>
          </w:p>
        </w:tc>
      </w:tr>
      <w:tr w:rsidR="00FE0D3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FE0D3D" w:rsidRPr="00447FF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декадне јединице веће од милион и њихово записивање у таблице декадног система.</w:t>
            </w:r>
          </w:p>
        </w:tc>
      </w:tr>
      <w:tr w:rsidR="00FE0D3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FE0D3D" w:rsidRPr="00447FF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0D3D" w:rsidRPr="00841CAC" w:rsidRDefault="00FE0D3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FE0D3D" w:rsidRPr="002C4B9A" w:rsidRDefault="00FE0D3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2C4B9A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2C4B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B9A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2C4B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B9A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2C4B9A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2C4B9A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2C4B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B9A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2C4B9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0D3D" w:rsidRPr="00B81172" w:rsidRDefault="00EA176E" w:rsidP="002C4B9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FE0D3D" w:rsidRPr="00EA176E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природне бројеве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FE0D3D" w:rsidRPr="00B81172" w:rsidRDefault="00EA176E" w:rsidP="002C4B9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FE0D3D" w:rsidRPr="00EA176E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одреди декадне јединице најближе датом броју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FE0D3D" w:rsidRPr="00B81172" w:rsidRDefault="00EA176E" w:rsidP="002C4B9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FE0D3D" w:rsidRPr="002C4B9A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одреди месну вредност цифре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  <w:r w:rsidR="00FE0D3D" w:rsidRPr="002C4B9A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</w:p>
          <w:p w:rsidR="00FE0D3D" w:rsidRPr="0088550B" w:rsidRDefault="00EA176E" w:rsidP="002C4B9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FE0D3D" w:rsidRPr="00EA176E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2C4B9A" w:rsidRPr="00EA176E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2C4B9A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2C4B9A" w:rsidRPr="00EA176E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FE0D3D" w:rsidRPr="00EA176E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E0D3D" w:rsidRPr="00B74335" w:rsidRDefault="00FE0D3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E0D3D" w:rsidRPr="00FE0D3D" w:rsidRDefault="00FE0D3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ru-RU"/>
              </w:rPr>
              <w:t>10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FE0D3D" w:rsidRPr="00FE0D3D" w:rsidRDefault="00FE0D3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200"/>
                <w:lang w:val="ru-RU"/>
              </w:rPr>
            </w:pPr>
          </w:p>
          <w:p w:rsidR="00FE0D3D" w:rsidRPr="002C4B9A" w:rsidRDefault="00FE0D3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sr-Cyrl-CS"/>
              </w:rPr>
            </w:pPr>
            <w:r w:rsidRPr="00FE0D3D">
              <w:rPr>
                <w:rFonts w:ascii="Arial" w:hAnsi="Arial" w:cs="Arial"/>
                <w:color w:val="FF0200"/>
                <w:sz w:val="22"/>
                <w:szCs w:val="22"/>
                <w:lang w:val="ru-RU"/>
              </w:rPr>
              <w:t xml:space="preserve">            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</w:p>
          <w:p w:rsidR="00FE0D3D" w:rsidRPr="00FE0D3D" w:rsidRDefault="00FE0D3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FE0D3D" w:rsidRPr="00FE0D3D" w:rsidRDefault="00FE0D3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ru-RU"/>
              </w:rPr>
            </w:pPr>
            <w:r w:rsidRPr="00FE0D3D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</w:t>
            </w:r>
            <w:r w:rsidR="008E3FC2">
              <w:rPr>
                <w:rFonts w:ascii="Arial" w:hAnsi="Arial" w:cs="Arial"/>
                <w:b/>
                <w:color w:val="FF0200"/>
                <w:sz w:val="22"/>
                <w:szCs w:val="22"/>
                <w:lang/>
              </w:rPr>
              <w:t xml:space="preserve"> </w:t>
            </w:r>
            <w:r w:rsidR="00B81172">
              <w:rPr>
                <w:rFonts w:ascii="Arial" w:hAnsi="Arial" w:cs="Arial"/>
                <w:b/>
                <w:color w:val="FF0200"/>
                <w:sz w:val="22"/>
                <w:szCs w:val="22"/>
              </w:rPr>
              <w:t xml:space="preserve"> </w:t>
            </w:r>
            <w:r w:rsidRPr="00FE0D3D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Бројеви</w:t>
            </w:r>
            <w:r w:rsidRPr="00FE0D3D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</w:t>
            </w:r>
            <w:r w:rsidRPr="00FE0D3D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</w:t>
            </w:r>
            <w:r w:rsidRPr="00FE0D3D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, </w:t>
            </w:r>
            <w:r w:rsidRPr="00FE0D3D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10</w:t>
            </w:r>
            <w:r w:rsidRPr="00FE0D3D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,  </w:t>
            </w:r>
            <w:r w:rsidRPr="00FE0D3D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100</w:t>
            </w:r>
            <w:r w:rsidRPr="00FE0D3D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 xml:space="preserve">,  </w:t>
            </w:r>
            <w:r w:rsidRPr="00FE0D3D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</w:t>
            </w:r>
            <w:r w:rsidR="003C7653">
              <w:rPr>
                <w:rFonts w:ascii="Arial" w:hAnsi="Arial" w:cs="Arial"/>
                <w:b/>
                <w:color w:val="993366"/>
                <w:sz w:val="22"/>
                <w:szCs w:val="22"/>
              </w:rPr>
              <w:t xml:space="preserve"> </w:t>
            </w:r>
            <w:r w:rsidRPr="00FE0D3D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000</w:t>
            </w:r>
            <w:r w:rsidRPr="00FE0D3D">
              <w:rPr>
                <w:rFonts w:ascii="Arial" w:hAnsi="Arial" w:cs="Arial"/>
                <w:b/>
                <w:color w:val="3366FF"/>
                <w:sz w:val="22"/>
                <w:szCs w:val="22"/>
                <w:lang w:val="ru-RU"/>
              </w:rPr>
              <w:t>,</w:t>
            </w:r>
            <w:r w:rsidRPr="00FE0D3D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</w:t>
            </w:r>
            <w:r w:rsidRPr="00FE0D3D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10 000</w:t>
            </w:r>
            <w:r w:rsidRPr="00FE0D3D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,  </w:t>
            </w:r>
            <w:r w:rsidRPr="00FE0D3D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100 000</w:t>
            </w:r>
            <w:r w:rsidRPr="00FE0D3D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ru-RU"/>
              </w:rPr>
              <w:t>и</w:t>
            </w:r>
            <w:r w:rsidRPr="00FE0D3D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</w:t>
            </w:r>
            <w:r w:rsidRPr="00FE0D3D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1 000 000</w:t>
            </w:r>
            <w:r w:rsidRPr="00FE0D3D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ru-RU"/>
              </w:rPr>
              <w:t>су</w:t>
            </w:r>
            <w:r w:rsidRPr="00FE0D3D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</w:t>
            </w:r>
            <w:r w:rsidRPr="00FE0D3D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>декадне јединице</w:t>
            </w:r>
            <w:r w:rsidRPr="00FE0D3D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>.</w:t>
            </w:r>
          </w:p>
          <w:p w:rsidR="00FE0D3D" w:rsidRPr="00FE0D3D" w:rsidRDefault="00FE0D3D" w:rsidP="003A25A7">
            <w:pPr>
              <w:ind w:firstLine="720"/>
              <w:rPr>
                <w:rFonts w:ascii="Arial" w:hAnsi="Arial" w:cs="Arial"/>
                <w:b/>
                <w:lang w:val="ru-RU"/>
              </w:rPr>
            </w:pPr>
          </w:p>
          <w:p w:rsidR="00FE0D3D" w:rsidRPr="00FE0D3D" w:rsidRDefault="00FE0D3D" w:rsidP="003A25A7">
            <w:pPr>
              <w:rPr>
                <w:rFonts w:ascii="Arial" w:hAnsi="Arial" w:cs="Arial"/>
                <w:lang w:val="sr-Cyrl-CS"/>
              </w:rPr>
            </w:pPr>
            <w:r w:rsidRPr="00FE0D3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B811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3FC2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FE0D3D">
              <w:rPr>
                <w:rFonts w:ascii="Arial" w:hAnsi="Arial" w:cs="Arial"/>
                <w:sz w:val="22"/>
                <w:szCs w:val="22"/>
                <w:lang w:val="sr-Cyrl-CS"/>
              </w:rPr>
              <w:t>Бројимо по хиљаду до десет хиљада:</w:t>
            </w:r>
          </w:p>
          <w:p w:rsidR="00FE0D3D" w:rsidRPr="00FE0D3D" w:rsidRDefault="00FE0D3D" w:rsidP="003A25A7">
            <w:pPr>
              <w:rPr>
                <w:rFonts w:ascii="Arial" w:hAnsi="Arial" w:cs="Arial"/>
                <w:lang w:val="sr-Cyrl-CS"/>
              </w:rPr>
            </w:pPr>
          </w:p>
          <w:p w:rsidR="00FE0D3D" w:rsidRPr="00FE0D3D" w:rsidRDefault="00FE0D3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FE0D3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3C76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</w:t>
            </w:r>
            <w:r w:rsidR="003C76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000, 3</w:t>
            </w:r>
            <w:r w:rsidR="003C76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...,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8</w:t>
            </w:r>
            <w:r w:rsidR="003C76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9</w:t>
            </w:r>
            <w:r w:rsidR="003C76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10 000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FE0D3D" w:rsidRPr="00FE0D3D" w:rsidRDefault="00FE0D3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FE0D3D" w:rsidRPr="00FE0D3D" w:rsidRDefault="00FE0D3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E0D3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FE0D3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FE0D3D" w:rsidRPr="00FE0D3D" w:rsidRDefault="00FE0D3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(25 мин.):</w:t>
            </w:r>
          </w:p>
          <w:p w:rsidR="00FE0D3D" w:rsidRPr="00FE0D3D" w:rsidRDefault="00FE0D3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E0D3D" w:rsidRPr="00FE0D3D" w:rsidRDefault="00FE0D3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E0D3D" w:rsidRPr="00FE0D3D" w:rsidRDefault="00FE0D3D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FE0D3D">
              <w:rPr>
                <w:rFonts w:ascii="Arial" w:hAnsi="Arial" w:cs="Arial"/>
                <w:b/>
                <w:lang w:val="sr-Cyrl-CS"/>
              </w:rPr>
              <w:t>Упознавање декадних јединица већих од милион</w:t>
            </w:r>
          </w:p>
          <w:p w:rsidR="00FE0D3D" w:rsidRPr="00FE0D3D" w:rsidRDefault="00FE0D3D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FE0D3D" w:rsidRPr="00FE0D3D" w:rsidRDefault="00FE0D3D" w:rsidP="003A25A7">
            <w:pPr>
              <w:rPr>
                <w:rFonts w:ascii="Arial" w:hAnsi="Arial" w:cs="Arial"/>
                <w:lang w:val="sr-Cyrl-CS"/>
              </w:rPr>
            </w:pPr>
          </w:p>
          <w:p w:rsidR="00FE0D3D" w:rsidRPr="002C4B9A" w:rsidRDefault="00FE0D3D" w:rsidP="00FE0D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2C4B9A">
              <w:rPr>
                <w:rFonts w:ascii="Arial" w:hAnsi="Arial" w:cs="Arial"/>
                <w:bCs/>
                <w:color w:val="000000"/>
                <w:sz w:val="22"/>
                <w:szCs w:val="22"/>
                <w:lang w:val="ru-RU"/>
              </w:rPr>
              <w:t>Постоје</w:t>
            </w:r>
            <w:r w:rsidRPr="002C4B9A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Pr="002C4B9A">
              <w:rPr>
                <w:rFonts w:ascii="Arial" w:hAnsi="Arial" w:cs="Arial"/>
                <w:bCs/>
                <w:color w:val="000000"/>
                <w:sz w:val="22"/>
                <w:szCs w:val="22"/>
                <w:lang w:val="ru-RU"/>
              </w:rPr>
              <w:t xml:space="preserve">декадне јединице </w:t>
            </w:r>
            <w:r w:rsidRPr="002C4B9A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веће</w:t>
            </w:r>
            <w:r w:rsidRPr="002C4B9A">
              <w:rPr>
                <w:rFonts w:ascii="Arial" w:hAnsi="Arial" w:cs="Arial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2C4B9A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од милион</w:t>
            </w:r>
            <w:r w:rsidRPr="002C4B9A">
              <w:rPr>
                <w:rFonts w:ascii="Arial" w:hAnsi="Arial" w:cs="Arial"/>
                <w:bCs/>
                <w:color w:val="000000"/>
                <w:sz w:val="22"/>
                <w:szCs w:val="22"/>
                <w:lang w:val="ru-RU"/>
              </w:rPr>
              <w:t>:</w:t>
            </w:r>
          </w:p>
          <w:p w:rsidR="00FE0D3D" w:rsidRPr="00FE0D3D" w:rsidRDefault="00FE0D3D" w:rsidP="00FE0D3D">
            <w:pPr>
              <w:autoSpaceDE w:val="0"/>
              <w:autoSpaceDN w:val="0"/>
              <w:adjustRightInd w:val="0"/>
              <w:ind w:left="1260"/>
              <w:rPr>
                <w:rFonts w:ascii="Arial" w:hAnsi="Arial" w:cs="Arial"/>
                <w:b/>
                <w:color w:val="000000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666699"/>
                <w:left w:val="double" w:sz="4" w:space="0" w:color="666699"/>
                <w:bottom w:val="double" w:sz="4" w:space="0" w:color="666699"/>
                <w:right w:val="double" w:sz="4" w:space="0" w:color="666699"/>
                <w:insideH w:val="double" w:sz="4" w:space="0" w:color="666699"/>
                <w:insideV w:val="double" w:sz="4" w:space="0" w:color="666699"/>
              </w:tblBorders>
              <w:tblLook w:val="01E0"/>
            </w:tblPr>
            <w:tblGrid>
              <w:gridCol w:w="3012"/>
              <w:gridCol w:w="3012"/>
            </w:tblGrid>
            <w:tr w:rsidR="00FE0D3D" w:rsidRPr="00FE0D3D" w:rsidTr="00FE0D3D">
              <w:trPr>
                <w:trHeight w:val="267"/>
                <w:jc w:val="center"/>
              </w:trPr>
              <w:tc>
                <w:tcPr>
                  <w:tcW w:w="3012" w:type="dxa"/>
                </w:tcPr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E0D3D" w:rsidRPr="00FE0D3D" w:rsidRDefault="00B47AD9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 xml:space="preserve">     </w:t>
                  </w:r>
                  <w:r w:rsidR="00FE0D3D" w:rsidRPr="00FE0D3D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10</w:t>
                  </w:r>
                  <w:r w:rsidR="00FE0D3D"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FE0D3D" w:rsidRPr="00FE0D3D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000 000</w:t>
                  </w:r>
                </w:p>
              </w:tc>
              <w:tc>
                <w:tcPr>
                  <w:tcW w:w="3012" w:type="dxa"/>
                </w:tcPr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E0D3D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десет</w:t>
                  </w:r>
                  <w:r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FE0D3D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милиона</w:t>
                  </w:r>
                </w:p>
              </w:tc>
            </w:tr>
            <w:tr w:rsidR="00FE0D3D" w:rsidRPr="00FE0D3D" w:rsidTr="00FE0D3D">
              <w:trPr>
                <w:trHeight w:val="267"/>
                <w:jc w:val="center"/>
              </w:trPr>
              <w:tc>
                <w:tcPr>
                  <w:tcW w:w="3012" w:type="dxa"/>
                </w:tcPr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  <w:p w:rsidR="00FE0D3D" w:rsidRPr="00FE0D3D" w:rsidRDefault="00B47AD9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 xml:space="preserve">   </w:t>
                  </w:r>
                  <w:r w:rsidR="00FE0D3D" w:rsidRPr="00FE0D3D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100</w:t>
                  </w:r>
                  <w:r w:rsidR="00FE0D3D"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FE0D3D" w:rsidRPr="00FE0D3D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000 000</w:t>
                  </w:r>
                </w:p>
              </w:tc>
              <w:tc>
                <w:tcPr>
                  <w:tcW w:w="3012" w:type="dxa"/>
                </w:tcPr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E0D3D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сто</w:t>
                  </w:r>
                  <w:r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FE0D3D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милиона</w:t>
                  </w:r>
                </w:p>
              </w:tc>
            </w:tr>
            <w:tr w:rsidR="00FE0D3D" w:rsidRPr="00FE0D3D" w:rsidTr="00FE0D3D">
              <w:trPr>
                <w:trHeight w:val="282"/>
                <w:jc w:val="center"/>
              </w:trPr>
              <w:tc>
                <w:tcPr>
                  <w:tcW w:w="3012" w:type="dxa"/>
                </w:tcPr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E0D3D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 xml:space="preserve">1 000 </w:t>
                  </w:r>
                  <w:r w:rsidRPr="00FE0D3D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000 000</w:t>
                  </w:r>
                </w:p>
              </w:tc>
              <w:tc>
                <w:tcPr>
                  <w:tcW w:w="3012" w:type="dxa"/>
                </w:tcPr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E0D3D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 xml:space="preserve">хиљаду </w:t>
                  </w:r>
                  <w:r w:rsidRPr="00FE0D3D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милиона</w:t>
                  </w:r>
                </w:p>
                <w:p w:rsidR="00FE0D3D" w:rsidRPr="00FE0D3D" w:rsidRDefault="00FE0D3D" w:rsidP="00FE0D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( </w:t>
                  </w:r>
                  <w:r w:rsidRPr="00FE0D3D">
                    <w:rPr>
                      <w:rFonts w:ascii="Arial" w:hAnsi="Arial" w:cs="Arial"/>
                      <w:b/>
                      <w:color w:val="3333CC"/>
                      <w:sz w:val="22"/>
                      <w:szCs w:val="22"/>
                      <w:lang w:val="sr-Cyrl-CS"/>
                    </w:rPr>
                    <w:t>милијарда</w:t>
                  </w:r>
                  <w:r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)</w:t>
                  </w:r>
                </w:p>
              </w:tc>
            </w:tr>
          </w:tbl>
          <w:p w:rsidR="00FE0D3D" w:rsidRPr="00FE0D3D" w:rsidRDefault="00FE0D3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FE0D3D" w:rsidRPr="00FE0D3D" w:rsidRDefault="00FE0D3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FE0D3D" w:rsidRPr="00FE0D3D" w:rsidRDefault="00FE0D3D" w:rsidP="00FE0D3D">
            <w:pPr>
              <w:autoSpaceDE w:val="0"/>
              <w:autoSpaceDN w:val="0"/>
              <w:adjustRightInd w:val="0"/>
              <w:rPr>
                <w:rFonts w:ascii="Arial" w:hAnsi="Arial" w:cs="Arial"/>
                <w:lang w:val="sr-Cyrl-CS"/>
              </w:rPr>
            </w:pPr>
            <w:r w:rsidRPr="00FE0D3D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         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Pr="00FE0D3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</w:p>
          <w:p w:rsidR="00FE0D3D" w:rsidRPr="002C4B9A" w:rsidRDefault="00FE0D3D" w:rsidP="00FE0D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2C4B9A">
              <w:rPr>
                <w:rFonts w:ascii="Arial" w:hAnsi="Arial" w:cs="Arial"/>
                <w:bCs/>
                <w:color w:val="000000"/>
                <w:sz w:val="22"/>
                <w:szCs w:val="22"/>
                <w:lang w:val="ru-RU"/>
              </w:rPr>
              <w:t>Постоје</w:t>
            </w:r>
            <w:r w:rsidRPr="002C4B9A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Pr="002C4B9A">
              <w:rPr>
                <w:rFonts w:ascii="Arial" w:hAnsi="Arial" w:cs="Arial"/>
                <w:bCs/>
                <w:color w:val="000000"/>
                <w:sz w:val="22"/>
                <w:szCs w:val="22"/>
                <w:lang w:val="ru-RU"/>
              </w:rPr>
              <w:t xml:space="preserve">декадне јединице </w:t>
            </w:r>
            <w:r w:rsidRPr="002C4B9A">
              <w:rPr>
                <w:rFonts w:ascii="Arial" w:hAnsi="Arial" w:cs="Arial"/>
                <w:bCs/>
                <w:color w:val="6699FF"/>
                <w:sz w:val="22"/>
                <w:szCs w:val="22"/>
                <w:lang w:val="ru-RU"/>
              </w:rPr>
              <w:t>веће од милијарде</w:t>
            </w:r>
            <w:r w:rsidRPr="002C4B9A">
              <w:rPr>
                <w:rFonts w:ascii="Arial" w:hAnsi="Arial" w:cs="Arial"/>
                <w:bCs/>
                <w:color w:val="000000"/>
                <w:sz w:val="22"/>
                <w:szCs w:val="22"/>
                <w:lang w:val="ru-RU"/>
              </w:rPr>
              <w:t>:</w:t>
            </w:r>
          </w:p>
          <w:p w:rsidR="00FE0D3D" w:rsidRPr="00FE0D3D" w:rsidRDefault="00FE0D3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FE0D3D" w:rsidRPr="00FE0D3D" w:rsidRDefault="00FE0D3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FE0D3D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          </w:t>
            </w:r>
          </w:p>
          <w:tbl>
            <w:tblPr>
              <w:tblW w:w="0" w:type="auto"/>
              <w:jc w:val="center"/>
              <w:tblBorders>
                <w:top w:val="double" w:sz="4" w:space="0" w:color="666699"/>
                <w:left w:val="double" w:sz="4" w:space="0" w:color="666699"/>
                <w:bottom w:val="double" w:sz="4" w:space="0" w:color="666699"/>
                <w:right w:val="double" w:sz="4" w:space="0" w:color="666699"/>
                <w:insideH w:val="double" w:sz="4" w:space="0" w:color="666699"/>
                <w:insideV w:val="double" w:sz="4" w:space="0" w:color="666699"/>
              </w:tblBorders>
              <w:tblLook w:val="01E0"/>
            </w:tblPr>
            <w:tblGrid>
              <w:gridCol w:w="3168"/>
              <w:gridCol w:w="3168"/>
            </w:tblGrid>
            <w:tr w:rsidR="00FE0D3D" w:rsidRPr="00FE0D3D" w:rsidTr="00FE0D3D">
              <w:trPr>
                <w:trHeight w:val="423"/>
                <w:jc w:val="center"/>
              </w:trPr>
              <w:tc>
                <w:tcPr>
                  <w:tcW w:w="3168" w:type="dxa"/>
                </w:tcPr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E0D3D" w:rsidRPr="00FE0D3D" w:rsidRDefault="00B47AD9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>
                    <w:rPr>
                      <w:rFonts w:ascii="Arial" w:hAnsi="Arial" w:cs="Arial"/>
                      <w:b/>
                      <w:color w:val="A50021"/>
                      <w:sz w:val="22"/>
                      <w:szCs w:val="22"/>
                      <w:lang w:val="sr-Cyrl-CS"/>
                    </w:rPr>
                    <w:t xml:space="preserve">    </w:t>
                  </w:r>
                  <w:r w:rsidR="00FE0D3D" w:rsidRPr="00FE0D3D">
                    <w:rPr>
                      <w:rFonts w:ascii="Arial" w:hAnsi="Arial" w:cs="Arial"/>
                      <w:b/>
                      <w:color w:val="A50021"/>
                      <w:sz w:val="22"/>
                      <w:szCs w:val="22"/>
                      <w:lang w:val="sr-Cyrl-CS"/>
                    </w:rPr>
                    <w:t>10</w:t>
                  </w:r>
                  <w:r w:rsidR="00FE0D3D"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FE0D3D" w:rsidRPr="00FE0D3D">
                    <w:rPr>
                      <w:rFonts w:ascii="Arial" w:hAnsi="Arial" w:cs="Arial"/>
                      <w:b/>
                      <w:color w:val="6699FF"/>
                      <w:sz w:val="22"/>
                      <w:szCs w:val="22"/>
                      <w:lang w:val="sr-Cyrl-CS"/>
                    </w:rPr>
                    <w:t>000 000 000</w:t>
                  </w:r>
                </w:p>
              </w:tc>
              <w:tc>
                <w:tcPr>
                  <w:tcW w:w="3168" w:type="dxa"/>
                </w:tcPr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E0D3D">
                    <w:rPr>
                      <w:rFonts w:ascii="Arial" w:hAnsi="Arial" w:cs="Arial"/>
                      <w:b/>
                      <w:color w:val="A50021"/>
                      <w:sz w:val="22"/>
                      <w:szCs w:val="22"/>
                      <w:lang w:val="sr-Cyrl-CS"/>
                    </w:rPr>
                    <w:t xml:space="preserve">десет </w:t>
                  </w:r>
                  <w:r w:rsidRPr="00FE0D3D">
                    <w:rPr>
                      <w:rFonts w:ascii="Arial" w:hAnsi="Arial" w:cs="Arial"/>
                      <w:b/>
                      <w:color w:val="6699FF"/>
                      <w:sz w:val="22"/>
                      <w:szCs w:val="22"/>
                      <w:lang w:val="sr-Cyrl-CS"/>
                    </w:rPr>
                    <w:t>милијарди</w:t>
                  </w:r>
                </w:p>
              </w:tc>
            </w:tr>
            <w:tr w:rsidR="00FE0D3D" w:rsidRPr="00FE0D3D" w:rsidTr="00FE0D3D">
              <w:trPr>
                <w:trHeight w:val="423"/>
                <w:jc w:val="center"/>
              </w:trPr>
              <w:tc>
                <w:tcPr>
                  <w:tcW w:w="3168" w:type="dxa"/>
                </w:tcPr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  <w:p w:rsidR="00FE0D3D" w:rsidRPr="00FE0D3D" w:rsidRDefault="00B47AD9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>
                    <w:rPr>
                      <w:rFonts w:ascii="Arial" w:hAnsi="Arial" w:cs="Arial"/>
                      <w:b/>
                      <w:color w:val="A50021"/>
                      <w:sz w:val="22"/>
                      <w:szCs w:val="22"/>
                      <w:lang w:val="sr-Cyrl-CS"/>
                    </w:rPr>
                    <w:t xml:space="preserve">   </w:t>
                  </w:r>
                  <w:r w:rsidR="00FE0D3D" w:rsidRPr="00FE0D3D">
                    <w:rPr>
                      <w:rFonts w:ascii="Arial" w:hAnsi="Arial" w:cs="Arial"/>
                      <w:b/>
                      <w:color w:val="A50021"/>
                      <w:sz w:val="22"/>
                      <w:szCs w:val="22"/>
                      <w:lang w:val="sr-Cyrl-CS"/>
                    </w:rPr>
                    <w:t>100</w:t>
                  </w:r>
                  <w:r w:rsidR="00FE0D3D"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FE0D3D" w:rsidRPr="00FE0D3D">
                    <w:rPr>
                      <w:rFonts w:ascii="Arial" w:hAnsi="Arial" w:cs="Arial"/>
                      <w:b/>
                      <w:color w:val="6699FF"/>
                      <w:sz w:val="22"/>
                      <w:szCs w:val="22"/>
                      <w:lang w:val="sr-Cyrl-CS"/>
                    </w:rPr>
                    <w:t>000 000 000</w:t>
                  </w:r>
                </w:p>
              </w:tc>
              <w:tc>
                <w:tcPr>
                  <w:tcW w:w="3168" w:type="dxa"/>
                </w:tcPr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E0D3D">
                    <w:rPr>
                      <w:rFonts w:ascii="Arial" w:hAnsi="Arial" w:cs="Arial"/>
                      <w:b/>
                      <w:color w:val="A50021"/>
                      <w:sz w:val="22"/>
                      <w:szCs w:val="22"/>
                      <w:lang w:val="sr-Cyrl-CS"/>
                    </w:rPr>
                    <w:t>сто</w:t>
                  </w:r>
                  <w:r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FE0D3D">
                    <w:rPr>
                      <w:rFonts w:ascii="Arial" w:hAnsi="Arial" w:cs="Arial"/>
                      <w:b/>
                      <w:color w:val="6699FF"/>
                      <w:sz w:val="22"/>
                      <w:szCs w:val="22"/>
                      <w:lang w:val="sr-Cyrl-CS"/>
                    </w:rPr>
                    <w:t>милијарди</w:t>
                  </w:r>
                </w:p>
              </w:tc>
            </w:tr>
            <w:tr w:rsidR="00FE0D3D" w:rsidRPr="00FE0D3D" w:rsidTr="00FE0D3D">
              <w:trPr>
                <w:trHeight w:val="446"/>
                <w:jc w:val="center"/>
              </w:trPr>
              <w:tc>
                <w:tcPr>
                  <w:tcW w:w="3168" w:type="dxa"/>
                </w:tcPr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E0D3D">
                    <w:rPr>
                      <w:rFonts w:ascii="Arial" w:hAnsi="Arial" w:cs="Arial"/>
                      <w:b/>
                      <w:color w:val="A50021"/>
                      <w:sz w:val="22"/>
                      <w:szCs w:val="22"/>
                      <w:lang w:val="sr-Cyrl-CS"/>
                    </w:rPr>
                    <w:t>1 000</w:t>
                  </w:r>
                  <w:r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FE0D3D">
                    <w:rPr>
                      <w:rFonts w:ascii="Arial" w:hAnsi="Arial" w:cs="Arial"/>
                      <w:b/>
                      <w:color w:val="6699FF"/>
                      <w:sz w:val="22"/>
                      <w:szCs w:val="22"/>
                      <w:lang w:val="sr-Cyrl-CS"/>
                    </w:rPr>
                    <w:t>000 000 000</w:t>
                  </w:r>
                </w:p>
              </w:tc>
              <w:tc>
                <w:tcPr>
                  <w:tcW w:w="3168" w:type="dxa"/>
                </w:tcPr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6699FF"/>
                      <w:lang w:val="sr-Cyrl-CS"/>
                    </w:rPr>
                  </w:pPr>
                  <w:r w:rsidRPr="00FE0D3D">
                    <w:rPr>
                      <w:rFonts w:ascii="Arial" w:hAnsi="Arial" w:cs="Arial"/>
                      <w:b/>
                      <w:color w:val="A50021"/>
                      <w:sz w:val="22"/>
                      <w:szCs w:val="22"/>
                      <w:lang w:val="sr-Cyrl-CS"/>
                    </w:rPr>
                    <w:t>хиљаду</w:t>
                  </w:r>
                  <w:r w:rsidRPr="00FE0D3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FE0D3D">
                    <w:rPr>
                      <w:rFonts w:ascii="Arial" w:hAnsi="Arial" w:cs="Arial"/>
                      <w:b/>
                      <w:color w:val="6699FF"/>
                      <w:sz w:val="22"/>
                      <w:szCs w:val="22"/>
                      <w:lang w:val="sr-Cyrl-CS"/>
                    </w:rPr>
                    <w:t>милијарди</w:t>
                  </w:r>
                </w:p>
                <w:p w:rsidR="00FE0D3D" w:rsidRPr="00FE0D3D" w:rsidRDefault="00FE0D3D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C4B9A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(</w:t>
                  </w:r>
                  <w:r w:rsidRPr="00FE0D3D">
                    <w:rPr>
                      <w:rFonts w:ascii="Arial" w:hAnsi="Arial" w:cs="Arial"/>
                      <w:b/>
                      <w:color w:val="3333CC"/>
                      <w:sz w:val="22"/>
                      <w:szCs w:val="22"/>
                      <w:lang w:val="sr-Cyrl-CS"/>
                    </w:rPr>
                    <w:t>билион</w:t>
                  </w:r>
                  <w:r w:rsidRPr="002C4B9A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)</w:t>
                  </w:r>
                </w:p>
              </w:tc>
            </w:tr>
          </w:tbl>
          <w:p w:rsidR="00FE0D3D" w:rsidRPr="00FE0D3D" w:rsidRDefault="00FE0D3D" w:rsidP="003A25A7">
            <w:pPr>
              <w:rPr>
                <w:rFonts w:ascii="Arial" w:hAnsi="Arial" w:cs="Arial"/>
                <w:lang w:val="sr-Cyrl-CS"/>
              </w:rPr>
            </w:pPr>
          </w:p>
          <w:p w:rsidR="00FE0D3D" w:rsidRPr="00FE0D3D" w:rsidRDefault="00FE0D3D" w:rsidP="003A25A7">
            <w:pPr>
              <w:rPr>
                <w:rFonts w:ascii="Arial" w:hAnsi="Arial" w:cs="Arial"/>
                <w:lang w:val="sr-Cyrl-CS"/>
              </w:rPr>
            </w:pPr>
          </w:p>
          <w:p w:rsidR="00FE0D3D" w:rsidRPr="002C4B9A" w:rsidRDefault="00FE0D3D" w:rsidP="00FE0D3D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Допуни реченице</w:t>
            </w:r>
            <w:r w:rsidR="00B47AD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FE0D3D" w:rsidRPr="002C4B9A" w:rsidRDefault="00FE0D3D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FE0D3D" w:rsidRPr="002C4B9A" w:rsidRDefault="00FE0D3D" w:rsidP="003A25A7">
            <w:pPr>
              <w:ind w:left="1260"/>
              <w:rPr>
                <w:rFonts w:ascii="Arial" w:hAnsi="Arial" w:cs="Arial"/>
                <w:bCs/>
                <w:lang w:val="sr-Cyrl-CS"/>
              </w:rPr>
            </w:pP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а)  Милијарда има</w:t>
            </w:r>
            <w:r w:rsidR="00B47AD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___________  милиона.</w:t>
            </w:r>
          </w:p>
          <w:p w:rsidR="00FE0D3D" w:rsidRPr="002C4B9A" w:rsidRDefault="00FE0D3D" w:rsidP="003A25A7">
            <w:pPr>
              <w:ind w:left="1260"/>
              <w:rPr>
                <w:rFonts w:ascii="Arial" w:hAnsi="Arial" w:cs="Arial"/>
                <w:bCs/>
                <w:lang w:val="sr-Cyrl-CS"/>
              </w:rPr>
            </w:pPr>
          </w:p>
          <w:p w:rsidR="00FE0D3D" w:rsidRPr="002C4B9A" w:rsidRDefault="00FE0D3D" w:rsidP="003A25A7">
            <w:pPr>
              <w:ind w:left="1260"/>
              <w:rPr>
                <w:rFonts w:ascii="Arial" w:hAnsi="Arial" w:cs="Arial"/>
                <w:bCs/>
                <w:lang w:val="sr-Cyrl-CS"/>
              </w:rPr>
            </w:pP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б)  Билион има</w:t>
            </w:r>
            <w:r w:rsidR="00B47AD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__________  милијарди.</w:t>
            </w:r>
          </w:p>
          <w:p w:rsidR="00FE0D3D" w:rsidRPr="002C4B9A" w:rsidRDefault="00FE0D3D" w:rsidP="003A25A7">
            <w:pPr>
              <w:ind w:left="1260"/>
              <w:rPr>
                <w:rFonts w:ascii="Arial" w:hAnsi="Arial" w:cs="Arial"/>
                <w:bCs/>
                <w:lang w:val="sr-Cyrl-CS"/>
              </w:rPr>
            </w:pPr>
          </w:p>
          <w:p w:rsidR="00FE0D3D" w:rsidRPr="002C4B9A" w:rsidRDefault="00FE0D3D" w:rsidP="003A25A7">
            <w:pPr>
              <w:ind w:left="1260"/>
              <w:rPr>
                <w:rFonts w:ascii="Arial" w:hAnsi="Arial" w:cs="Arial"/>
                <w:bCs/>
                <w:lang w:val="sr-Cyrl-CS"/>
              </w:rPr>
            </w:pP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в)  Билион има</w:t>
            </w:r>
            <w:r w:rsidR="00B47AD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__________  милиона.    </w:t>
            </w:r>
          </w:p>
          <w:p w:rsidR="00FE0D3D" w:rsidRPr="00B47AD9" w:rsidRDefault="00FE0D3D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FE0D3D" w:rsidRPr="00B47AD9" w:rsidRDefault="00FE0D3D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FE0D3D" w:rsidRPr="00B47AD9" w:rsidRDefault="00FE0D3D" w:rsidP="003A25A7">
            <w:pPr>
              <w:jc w:val="center"/>
              <w:rPr>
                <w:rFonts w:ascii="Arial" w:hAnsi="Arial" w:cs="Arial"/>
                <w:bCs/>
                <w:lang w:val="ru-RU"/>
              </w:rPr>
            </w:pPr>
          </w:p>
          <w:p w:rsidR="00FE0D3D" w:rsidRPr="002C4B9A" w:rsidRDefault="00FE0D3D" w:rsidP="00FE0D3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Уџбенику, стр. 16</w:t>
            </w:r>
          </w:p>
          <w:p w:rsidR="00FE0D3D" w:rsidRPr="00B47AD9" w:rsidRDefault="00FE0D3D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FE0D3D" w:rsidRPr="00B47AD9" w:rsidRDefault="00FE0D3D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B47AD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                         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FE0D3D" w:rsidRPr="00FE0D3D" w:rsidRDefault="00FE0D3D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ЗАВРШНИ ДЕО ЧАСА</w:t>
            </w:r>
            <w:r w:rsidRPr="00FE0D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  <w:r w:rsidRPr="00FE0D3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FE0D3D" w:rsidRPr="00FE0D3D" w:rsidRDefault="00FE0D3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FE0D3D" w:rsidRPr="00FE0D3D" w:rsidRDefault="00FE0D3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FE0D3D" w:rsidRPr="002C4B9A" w:rsidRDefault="00FE0D3D" w:rsidP="00FE0D3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2C4B9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Вежбанци, стр. 20</w:t>
            </w:r>
          </w:p>
          <w:p w:rsidR="00447FF8" w:rsidRPr="002C4B9A" w:rsidRDefault="00447FF8" w:rsidP="002C4B9A">
            <w:pPr>
              <w:ind w:left="1290"/>
              <w:rPr>
                <w:rFonts w:ascii="Arial" w:hAnsi="Arial" w:cs="Arial"/>
                <w:bCs/>
                <w:lang w:val="sr-Cyrl-CS"/>
              </w:rPr>
            </w:pPr>
          </w:p>
          <w:p w:rsidR="00FE0D3D" w:rsidRPr="00FE0D3D" w:rsidRDefault="00FE0D3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FE0D3D" w:rsidRPr="00FE0D3D" w:rsidRDefault="00FE0D3D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FE0D3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B81172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Pr="00FE0D3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2C4B9A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FE0D3D" w:rsidRPr="00B74335" w:rsidRDefault="00FE0D3D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FE0D3D" w:rsidRPr="00B74335" w:rsidRDefault="00FE0D3D" w:rsidP="008E3FC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E0D3D" w:rsidRPr="00B74335" w:rsidRDefault="00FE0D3D" w:rsidP="008E3FC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E0D3D" w:rsidRPr="00B74335" w:rsidRDefault="00FE0D3D" w:rsidP="008E3FC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E0D3D" w:rsidRPr="00B74335" w:rsidRDefault="00FE0D3D" w:rsidP="008E3FC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E0D3D" w:rsidRPr="00B74335" w:rsidRDefault="00FE0D3D" w:rsidP="008E3FC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E0D3D" w:rsidRPr="00B74335" w:rsidRDefault="00FE0D3D" w:rsidP="008E3FC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E0D3D" w:rsidRPr="00B74335" w:rsidRDefault="00FE0D3D" w:rsidP="008E3FC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E0D3D" w:rsidRPr="00B74335" w:rsidRDefault="00FE0D3D" w:rsidP="008E3FC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E0D3D" w:rsidRPr="00B74335" w:rsidRDefault="00FE0D3D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E0D3D" w:rsidRPr="00B74335" w:rsidRDefault="00FE0D3D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0D3D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0D3D" w:rsidRPr="00B74335" w:rsidRDefault="00FE0D3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FE0D3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54E9F"/>
    <w:multiLevelType w:val="hybridMultilevel"/>
    <w:tmpl w:val="23387898"/>
    <w:lvl w:ilvl="0" w:tplc="217E566E">
      <w:start w:val="1"/>
      <w:numFmt w:val="decimal"/>
      <w:lvlText w:val="%1."/>
      <w:lvlJc w:val="left"/>
      <w:pPr>
        <w:tabs>
          <w:tab w:val="num" w:pos="1397"/>
        </w:tabs>
        <w:ind w:left="1397" w:hanging="40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47E25DED"/>
    <w:multiLevelType w:val="hybridMultilevel"/>
    <w:tmpl w:val="09CC2650"/>
    <w:lvl w:ilvl="0" w:tplc="0409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evena Perić">
    <w15:presenceInfo w15:providerId="Windows Live" w15:userId="b05df681dfe3aca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FE0D3D"/>
    <w:rsid w:val="000503BE"/>
    <w:rsid w:val="002C4B9A"/>
    <w:rsid w:val="002D77F2"/>
    <w:rsid w:val="003C7653"/>
    <w:rsid w:val="00447FF8"/>
    <w:rsid w:val="00503842"/>
    <w:rsid w:val="006022D2"/>
    <w:rsid w:val="007729A3"/>
    <w:rsid w:val="008E3FC2"/>
    <w:rsid w:val="00A41BDF"/>
    <w:rsid w:val="00A70BBF"/>
    <w:rsid w:val="00A72BB2"/>
    <w:rsid w:val="00B47AD9"/>
    <w:rsid w:val="00B81172"/>
    <w:rsid w:val="00BB3AF6"/>
    <w:rsid w:val="00EA176E"/>
    <w:rsid w:val="00F80559"/>
    <w:rsid w:val="00FE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FE0D3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E0D3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C4B9A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C4B9A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3C7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2022-05-19T13:30:00Z</dcterms:created>
  <dcterms:modified xsi:type="dcterms:W3CDTF">2022-05-19T13:30:00Z</dcterms:modified>
</cp:coreProperties>
</file>