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page" w:tblpX="986" w:tblpY="1036"/>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600"/>
      </w:tblPr>
      <w:tblGrid>
        <w:gridCol w:w="2224"/>
        <w:gridCol w:w="3812"/>
        <w:gridCol w:w="1694"/>
        <w:gridCol w:w="2046"/>
      </w:tblGrid>
      <w:tr w:rsidR="00832D1E" w:rsidRPr="00832D1E" w:rsidTr="00BD730F">
        <w:trPr>
          <w:trHeight w:val="429"/>
        </w:trPr>
        <w:tc>
          <w:tcPr>
            <w:tcW w:w="9776" w:type="dxa"/>
            <w:gridSpan w:val="4"/>
            <w:shd w:val="clear" w:color="auto" w:fill="FFFFFF"/>
            <w:tcMar>
              <w:top w:w="4" w:type="dxa"/>
              <w:left w:w="31" w:type="dxa"/>
              <w:bottom w:w="0" w:type="dxa"/>
              <w:right w:w="31" w:type="dxa"/>
            </w:tcMar>
            <w:vAlign w:val="center"/>
          </w:tcPr>
          <w:p w:rsidR="00832D1E" w:rsidRPr="00832D1E" w:rsidRDefault="00832D1E" w:rsidP="00CB7B2F">
            <w:pPr>
              <w:spacing w:after="0" w:line="240" w:lineRule="auto"/>
              <w:ind w:left="106"/>
              <w:jc w:val="center"/>
              <w:rPr>
                <w:rFonts w:ascii="Times New Roman" w:eastAsia="Times New Roman" w:hAnsi="Times New Roman" w:cs="Times New Roman"/>
              </w:rPr>
            </w:pPr>
            <w:proofErr w:type="spellStart"/>
            <w:r>
              <w:rPr>
                <w:rFonts w:ascii="Times New Roman" w:eastAsia="Times New Roman" w:hAnsi="Times New Roman" w:cs="Times New Roman"/>
                <w:b/>
                <w:bCs/>
                <w:color w:val="000000"/>
                <w:kern w:val="24"/>
                <w:sz w:val="36"/>
                <w:szCs w:val="36"/>
              </w:rPr>
              <w:t>Припрема</w:t>
            </w:r>
            <w:proofErr w:type="spellEnd"/>
            <w:r>
              <w:rPr>
                <w:rFonts w:ascii="Times New Roman" w:eastAsia="Times New Roman" w:hAnsi="Times New Roman" w:cs="Times New Roman"/>
                <w:b/>
                <w:bCs/>
                <w:color w:val="000000"/>
                <w:kern w:val="24"/>
                <w:sz w:val="36"/>
                <w:szCs w:val="36"/>
              </w:rPr>
              <w:t xml:space="preserve"> </w:t>
            </w:r>
            <w:proofErr w:type="spellStart"/>
            <w:r>
              <w:rPr>
                <w:rFonts w:ascii="Times New Roman" w:eastAsia="Times New Roman" w:hAnsi="Times New Roman" w:cs="Times New Roman"/>
                <w:b/>
                <w:bCs/>
                <w:color w:val="000000"/>
                <w:kern w:val="24"/>
                <w:sz w:val="36"/>
                <w:szCs w:val="36"/>
              </w:rPr>
              <w:t>за</w:t>
            </w:r>
            <w:proofErr w:type="spellEnd"/>
            <w:r>
              <w:rPr>
                <w:rFonts w:ascii="Times New Roman" w:eastAsia="Times New Roman" w:hAnsi="Times New Roman" w:cs="Times New Roman"/>
                <w:b/>
                <w:bCs/>
                <w:color w:val="000000"/>
                <w:kern w:val="24"/>
                <w:sz w:val="36"/>
                <w:szCs w:val="36"/>
              </w:rPr>
              <w:t xml:space="preserve"> </w:t>
            </w:r>
            <w:r w:rsidR="00853B3C">
              <w:rPr>
                <w:rFonts w:ascii="Times New Roman" w:eastAsia="Times New Roman" w:hAnsi="Times New Roman" w:cs="Times New Roman"/>
                <w:b/>
                <w:bCs/>
                <w:color w:val="000000"/>
                <w:kern w:val="24"/>
                <w:sz w:val="36"/>
                <w:szCs w:val="36"/>
              </w:rPr>
              <w:t>74</w:t>
            </w:r>
            <w:r w:rsidR="00CB7B2F" w:rsidRPr="00832D1E">
              <w:rPr>
                <w:rFonts w:ascii="Times New Roman" w:eastAsia="Times New Roman" w:hAnsi="Times New Roman" w:cs="Times New Roman"/>
                <w:b/>
                <w:bCs/>
                <w:color w:val="000000"/>
                <w:kern w:val="24"/>
                <w:sz w:val="36"/>
                <w:szCs w:val="36"/>
              </w:rPr>
              <w:t>.</w:t>
            </w:r>
            <w:r w:rsidR="00E1581D">
              <w:rPr>
                <w:rFonts w:ascii="Times New Roman" w:eastAsia="Times New Roman" w:hAnsi="Times New Roman" w:cs="Times New Roman"/>
                <w:b/>
                <w:bCs/>
                <w:color w:val="000000"/>
                <w:kern w:val="24"/>
                <w:sz w:val="36"/>
                <w:szCs w:val="36"/>
                <w:lang/>
              </w:rPr>
              <w:t xml:space="preserve"> </w:t>
            </w:r>
            <w:r w:rsidR="00853B3C">
              <w:rPr>
                <w:rFonts w:ascii="Times New Roman" w:eastAsia="Times New Roman" w:hAnsi="Times New Roman" w:cs="Times New Roman"/>
                <w:b/>
                <w:bCs/>
                <w:color w:val="000000"/>
                <w:kern w:val="24"/>
                <w:sz w:val="36"/>
                <w:szCs w:val="36"/>
                <w:lang/>
              </w:rPr>
              <w:t>и 75</w:t>
            </w:r>
            <w:r w:rsidR="00CB7B2F">
              <w:rPr>
                <w:rFonts w:ascii="Times New Roman" w:eastAsia="Times New Roman" w:hAnsi="Times New Roman" w:cs="Times New Roman"/>
                <w:b/>
                <w:bCs/>
                <w:color w:val="000000"/>
                <w:kern w:val="24"/>
                <w:sz w:val="36"/>
                <w:szCs w:val="36"/>
                <w:lang/>
              </w:rPr>
              <w:t xml:space="preserve">. </w:t>
            </w:r>
            <w:proofErr w:type="spellStart"/>
            <w:r>
              <w:rPr>
                <w:rFonts w:ascii="Times New Roman" w:eastAsia="Times New Roman" w:hAnsi="Times New Roman" w:cs="Times New Roman"/>
                <w:b/>
                <w:bCs/>
                <w:color w:val="000000"/>
                <w:kern w:val="24"/>
                <w:sz w:val="36"/>
                <w:szCs w:val="36"/>
              </w:rPr>
              <w:t>час</w:t>
            </w:r>
            <w:proofErr w:type="spellEnd"/>
            <w:r>
              <w:rPr>
                <w:rFonts w:ascii="Times New Roman" w:eastAsia="Times New Roman" w:hAnsi="Times New Roman" w:cs="Times New Roman"/>
                <w:b/>
                <w:bCs/>
                <w:color w:val="000000"/>
                <w:kern w:val="24"/>
                <w:sz w:val="36"/>
                <w:szCs w:val="36"/>
              </w:rPr>
              <w:t xml:space="preserve"> </w:t>
            </w:r>
          </w:p>
        </w:tc>
      </w:tr>
      <w:tr w:rsidR="00832D1E" w:rsidRPr="00832D1E" w:rsidTr="00BD730F">
        <w:trPr>
          <w:trHeight w:val="429"/>
        </w:trPr>
        <w:tc>
          <w:tcPr>
            <w:tcW w:w="1966" w:type="dxa"/>
            <w:shd w:val="clear" w:color="auto" w:fill="FFFFFF"/>
            <w:tcMar>
              <w:top w:w="4" w:type="dxa"/>
              <w:left w:w="31" w:type="dxa"/>
              <w:bottom w:w="0" w:type="dxa"/>
              <w:right w:w="31" w:type="dxa"/>
            </w:tcMar>
            <w:vAlign w:val="center"/>
            <w:hideMark/>
          </w:tcPr>
          <w:p w:rsidR="00000000" w:rsidRDefault="00832D1E">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Предмет</w:t>
            </w:r>
            <w:proofErr w:type="spellEnd"/>
          </w:p>
        </w:tc>
        <w:tc>
          <w:tcPr>
            <w:tcW w:w="3940" w:type="dxa"/>
            <w:shd w:val="clear" w:color="auto" w:fill="FFFFFF" w:themeFill="background1"/>
            <w:tcMar>
              <w:top w:w="4" w:type="dxa"/>
              <w:left w:w="21" w:type="dxa"/>
              <w:bottom w:w="0" w:type="dxa"/>
              <w:right w:w="21" w:type="dxa"/>
            </w:tcMar>
            <w:vAlign w:val="center"/>
          </w:tcPr>
          <w:p w:rsidR="00000000" w:rsidRDefault="00832D1E">
            <w:pPr>
              <w:spacing w:after="0" w:line="240" w:lineRule="auto"/>
              <w:ind w:left="144"/>
              <w:rPr>
                <w:rFonts w:ascii="Times New Roman" w:eastAsia="Times New Roman" w:hAnsi="Times New Roman" w:cs="Times New Roman"/>
                <w:sz w:val="24"/>
                <w:szCs w:val="24"/>
                <w:lang/>
              </w:rPr>
            </w:pPr>
            <w:r w:rsidRPr="00832D1E">
              <w:rPr>
                <w:rFonts w:ascii="Times New Roman" w:eastAsia="Times New Roman" w:hAnsi="Times New Roman" w:cs="Times New Roman"/>
                <w:sz w:val="24"/>
                <w:szCs w:val="24"/>
                <w:lang/>
              </w:rPr>
              <w:t>Српски језик и књижевност</w:t>
            </w:r>
          </w:p>
        </w:tc>
        <w:tc>
          <w:tcPr>
            <w:tcW w:w="1745" w:type="dxa"/>
            <w:shd w:val="clear" w:color="auto" w:fill="FFFFFF" w:themeFill="background1"/>
            <w:tcMar>
              <w:top w:w="15" w:type="dxa"/>
              <w:left w:w="15" w:type="dxa"/>
              <w:bottom w:w="0" w:type="dxa"/>
              <w:right w:w="15" w:type="dxa"/>
            </w:tcMar>
            <w:vAlign w:val="center"/>
          </w:tcPr>
          <w:p w:rsidR="00832D1E" w:rsidRPr="00832D1E" w:rsidRDefault="00832D1E" w:rsidP="00832D1E">
            <w:pPr>
              <w:spacing w:after="0" w:line="240" w:lineRule="auto"/>
              <w:ind w:firstLine="76"/>
              <w:rPr>
                <w:rFonts w:ascii="Times New Roman" w:eastAsia="Times New Roman" w:hAnsi="Times New Roman" w:cs="Times New Roman"/>
                <w:b/>
                <w:bCs/>
                <w:lang/>
              </w:rPr>
            </w:pPr>
            <w:proofErr w:type="spellStart"/>
            <w:r w:rsidRPr="00832D1E">
              <w:rPr>
                <w:rFonts w:ascii="Times New Roman" w:eastAsia="Times New Roman" w:hAnsi="Times New Roman" w:cs="Times New Roman"/>
                <w:b/>
                <w:bCs/>
              </w:rPr>
              <w:t>Разред</w:t>
            </w:r>
            <w:proofErr w:type="spellEnd"/>
            <w:r w:rsidRPr="00832D1E">
              <w:rPr>
                <w:rFonts w:ascii="Times New Roman" w:eastAsia="Times New Roman" w:hAnsi="Times New Roman" w:cs="Times New Roman"/>
                <w:b/>
                <w:bCs/>
              </w:rPr>
              <w:t xml:space="preserve">: </w:t>
            </w:r>
            <w:r w:rsidRPr="00832D1E">
              <w:rPr>
                <w:rFonts w:ascii="Times New Roman" w:eastAsia="Times New Roman" w:hAnsi="Times New Roman" w:cs="Times New Roman"/>
                <w:b/>
                <w:bCs/>
                <w:lang/>
              </w:rPr>
              <w:t>трећи</w:t>
            </w:r>
          </w:p>
        </w:tc>
        <w:tc>
          <w:tcPr>
            <w:tcW w:w="2125" w:type="dxa"/>
            <w:shd w:val="clear" w:color="auto" w:fill="FFFFFF" w:themeFill="background1"/>
            <w:tcMar>
              <w:top w:w="4" w:type="dxa"/>
              <w:left w:w="31" w:type="dxa"/>
              <w:right w:w="31" w:type="dxa"/>
            </w:tcMar>
            <w:vAlign w:val="center"/>
          </w:tcPr>
          <w:p w:rsidR="00832D1E" w:rsidRPr="00832D1E" w:rsidRDefault="00832D1E" w:rsidP="00832D1E">
            <w:pPr>
              <w:spacing w:after="0" w:line="240" w:lineRule="auto"/>
              <w:ind w:left="106"/>
              <w:rPr>
                <w:rFonts w:ascii="Times New Roman" w:eastAsia="Times New Roman" w:hAnsi="Times New Roman" w:cs="Times New Roman"/>
                <w:b/>
                <w:sz w:val="20"/>
                <w:szCs w:val="20"/>
              </w:rPr>
            </w:pPr>
            <w:proofErr w:type="spellStart"/>
            <w:r w:rsidRPr="00832D1E">
              <w:rPr>
                <w:rFonts w:ascii="Times New Roman" w:eastAsia="Times New Roman" w:hAnsi="Times New Roman" w:cs="Times New Roman"/>
                <w:b/>
                <w:sz w:val="20"/>
                <w:szCs w:val="20"/>
              </w:rPr>
              <w:t>Датум</w:t>
            </w:r>
            <w:proofErr w:type="spellEnd"/>
          </w:p>
        </w:tc>
      </w:tr>
      <w:tr w:rsidR="00832D1E"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832D1E">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тема</w:t>
            </w:r>
            <w:proofErr w:type="spellEnd"/>
            <w:r w:rsidRPr="00832D1E">
              <w:rPr>
                <w:rFonts w:ascii="Times New Roman" w:eastAsia="Times New Roman" w:hAnsi="Times New Roman" w:cs="Times New Roman"/>
                <w:b/>
                <w:bCs/>
                <w:color w:val="000000"/>
                <w:kern w:val="24"/>
                <w:sz w:val="24"/>
                <w:szCs w:val="24"/>
              </w:rPr>
              <w:t>/</w:t>
            </w:r>
            <w:proofErr w:type="spellStart"/>
            <w:r w:rsidRPr="00832D1E">
              <w:rPr>
                <w:rFonts w:ascii="Times New Roman" w:eastAsia="Times New Roman" w:hAnsi="Times New Roman" w:cs="Times New Roman"/>
                <w:b/>
                <w:bCs/>
                <w:color w:val="000000"/>
                <w:kern w:val="24"/>
                <w:sz w:val="24"/>
                <w:szCs w:val="24"/>
              </w:rPr>
              <w:t>област</w:t>
            </w:r>
            <w:proofErr w:type="spellEnd"/>
          </w:p>
        </w:tc>
        <w:tc>
          <w:tcPr>
            <w:tcW w:w="7810" w:type="dxa"/>
            <w:gridSpan w:val="3"/>
            <w:shd w:val="clear" w:color="auto" w:fill="FFFFFF" w:themeFill="background1"/>
            <w:tcMar>
              <w:top w:w="4" w:type="dxa"/>
              <w:left w:w="31" w:type="dxa"/>
              <w:bottom w:w="0" w:type="dxa"/>
              <w:right w:w="31" w:type="dxa"/>
            </w:tcMar>
            <w:vAlign w:val="center"/>
          </w:tcPr>
          <w:p w:rsidR="00000000" w:rsidRDefault="00EF5723">
            <w:pPr>
              <w:spacing w:after="0" w:line="240" w:lineRule="auto"/>
              <w:ind w:left="144"/>
              <w:jc w:val="both"/>
              <w:rPr>
                <w:rFonts w:ascii="Times New Roman" w:eastAsia="Calibri" w:hAnsi="Times New Roman" w:cs="Times New Roman"/>
                <w:color w:val="000000"/>
                <w:kern w:val="24"/>
                <w:sz w:val="24"/>
                <w:szCs w:val="24"/>
                <w:lang w:val="ru-RU"/>
              </w:rPr>
            </w:pPr>
            <w:r w:rsidRPr="00EF5723">
              <w:rPr>
                <w:rFonts w:ascii="Times New Roman" w:eastAsia="Calibri" w:hAnsi="Times New Roman" w:cs="Times New Roman"/>
                <w:color w:val="000000"/>
                <w:kern w:val="24"/>
                <w:sz w:val="24"/>
                <w:szCs w:val="24"/>
                <w:lang w:val="ru-RU"/>
              </w:rPr>
              <w:t>Књижевност: Модерна у европској и српској књижевности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Наставна</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јединица</w:t>
            </w:r>
            <w:proofErr w:type="spellEnd"/>
          </w:p>
        </w:tc>
        <w:tc>
          <w:tcPr>
            <w:tcW w:w="7810" w:type="dxa"/>
            <w:gridSpan w:val="3"/>
            <w:shd w:val="clear" w:color="auto" w:fill="FFFFFF"/>
            <w:tcMar>
              <w:top w:w="4" w:type="dxa"/>
              <w:left w:w="31" w:type="dxa"/>
              <w:bottom w:w="0" w:type="dxa"/>
              <w:right w:w="31" w:type="dxa"/>
            </w:tcMar>
            <w:vAlign w:val="center"/>
          </w:tcPr>
          <w:p w:rsidR="00000000" w:rsidRDefault="008F1872">
            <w:pPr>
              <w:spacing w:after="0" w:line="240" w:lineRule="auto"/>
              <w:ind w:left="144"/>
              <w:rPr>
                <w:rFonts w:ascii="Times New Roman" w:hAnsi="Times New Roman"/>
                <w:b/>
                <w:i/>
                <w:sz w:val="24"/>
                <w:szCs w:val="24"/>
                <w:lang/>
              </w:rPr>
            </w:pPr>
            <w:r>
              <w:rPr>
                <w:rFonts w:ascii="Times New Roman" w:hAnsi="Times New Roman"/>
                <w:b/>
                <w:sz w:val="24"/>
                <w:szCs w:val="24"/>
                <w:lang/>
              </w:rPr>
              <w:t>Борисав</w:t>
            </w:r>
            <w:r w:rsidR="00302E0E">
              <w:rPr>
                <w:rFonts w:ascii="Times New Roman" w:hAnsi="Times New Roman"/>
                <w:b/>
                <w:sz w:val="24"/>
                <w:szCs w:val="24"/>
                <w:lang/>
              </w:rPr>
              <w:t xml:space="preserve"> С</w:t>
            </w:r>
            <w:r>
              <w:rPr>
                <w:rFonts w:ascii="Times New Roman" w:hAnsi="Times New Roman"/>
                <w:b/>
                <w:sz w:val="24"/>
                <w:szCs w:val="24"/>
                <w:lang/>
              </w:rPr>
              <w:t>танковић</w:t>
            </w:r>
            <w:r w:rsidR="001772DF">
              <w:rPr>
                <w:rFonts w:ascii="Times New Roman" w:hAnsi="Times New Roman"/>
                <w:b/>
                <w:sz w:val="24"/>
                <w:szCs w:val="24"/>
                <w:lang/>
              </w:rPr>
              <w:t xml:space="preserve">, </w:t>
            </w:r>
            <w:r w:rsidR="00853B3C">
              <w:rPr>
                <w:rFonts w:ascii="Times New Roman" w:hAnsi="Times New Roman"/>
                <w:b/>
                <w:i/>
                <w:sz w:val="24"/>
                <w:szCs w:val="24"/>
                <w:lang/>
              </w:rPr>
              <w:t>Коштана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Тип</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shd w:val="clear" w:color="auto" w:fill="FFFFFF"/>
            <w:tcMar>
              <w:top w:w="4" w:type="dxa"/>
              <w:left w:w="31" w:type="dxa"/>
              <w:bottom w:w="0" w:type="dxa"/>
              <w:right w:w="31" w:type="dxa"/>
            </w:tcMar>
            <w:vAlign w:val="center"/>
          </w:tcPr>
          <w:p w:rsidR="00000000" w:rsidRDefault="00EF5723">
            <w:pPr>
              <w:spacing w:after="0" w:line="240" w:lineRule="auto"/>
              <w:ind w:left="144"/>
              <w:rPr>
                <w:rFonts w:ascii="Times New Roman" w:hAnsi="Times New Roman"/>
                <w:sz w:val="24"/>
                <w:szCs w:val="24"/>
                <w:lang/>
              </w:rPr>
            </w:pPr>
            <w:r w:rsidRPr="00DD6F0F">
              <w:rPr>
                <w:rFonts w:ascii="Times New Roman" w:hAnsi="Times New Roman"/>
                <w:sz w:val="24"/>
                <w:szCs w:val="24"/>
                <w:lang/>
              </w:rPr>
              <w:t>Обрада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hideMark/>
          </w:tcPr>
          <w:p w:rsidR="00000000" w:rsidRDefault="00EF5723">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Циљ</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tc>
        <w:tc>
          <w:tcPr>
            <w:tcW w:w="7810" w:type="dxa"/>
            <w:gridSpan w:val="3"/>
            <w:tcBorders>
              <w:top w:val="single" w:sz="4" w:space="0" w:color="808080" w:themeColor="background1" w:themeShade="80"/>
            </w:tcBorders>
            <w:shd w:val="clear" w:color="auto" w:fill="FFFFFF" w:themeFill="background1"/>
            <w:tcMar>
              <w:top w:w="4" w:type="dxa"/>
              <w:left w:w="31" w:type="dxa"/>
              <w:bottom w:w="0" w:type="dxa"/>
              <w:right w:w="31" w:type="dxa"/>
            </w:tcMar>
            <w:vAlign w:val="center"/>
          </w:tcPr>
          <w:p w:rsidR="00000000" w:rsidRDefault="00EF5723">
            <w:pPr>
              <w:spacing w:after="0" w:line="240" w:lineRule="auto"/>
              <w:ind w:left="144" w:right="144"/>
              <w:jc w:val="both"/>
              <w:rPr>
                <w:rFonts w:ascii="Times New Roman" w:eastAsia="Times New Roman" w:hAnsi="Times New Roman" w:cs="Times New Roman"/>
                <w:sz w:val="24"/>
                <w:szCs w:val="24"/>
                <w:lang w:val="ru-RU"/>
              </w:rPr>
            </w:pPr>
            <w:r w:rsidRPr="00EF5723">
              <w:rPr>
                <w:rFonts w:ascii="Times New Roman" w:eastAsia="Times New Roman" w:hAnsi="Times New Roman" w:cs="Times New Roman"/>
                <w:sz w:val="24"/>
                <w:szCs w:val="24"/>
                <w:lang/>
              </w:rPr>
              <w:t xml:space="preserve">Упознавање ученика са </w:t>
            </w:r>
            <w:r>
              <w:rPr>
                <w:rFonts w:ascii="Times New Roman" w:eastAsia="Times New Roman" w:hAnsi="Times New Roman" w:cs="Times New Roman"/>
                <w:sz w:val="24"/>
                <w:szCs w:val="24"/>
                <w:lang/>
              </w:rPr>
              <w:t>стваралаштвом</w:t>
            </w:r>
            <w:r w:rsidR="000E0211">
              <w:rPr>
                <w:rFonts w:ascii="Times New Roman" w:eastAsia="Times New Roman" w:hAnsi="Times New Roman" w:cs="Times New Roman"/>
                <w:sz w:val="24"/>
                <w:szCs w:val="24"/>
                <w:lang/>
              </w:rPr>
              <w:t xml:space="preserve"> </w:t>
            </w:r>
            <w:r w:rsidR="008F1872">
              <w:rPr>
                <w:rFonts w:ascii="Times New Roman" w:eastAsia="Times New Roman" w:hAnsi="Times New Roman" w:cs="Times New Roman"/>
                <w:sz w:val="24"/>
                <w:szCs w:val="24"/>
                <w:lang/>
              </w:rPr>
              <w:t>Борисава Станковића</w:t>
            </w:r>
            <w:r w:rsidR="00853B3C">
              <w:rPr>
                <w:rFonts w:ascii="Times New Roman" w:eastAsia="Times New Roman" w:hAnsi="Times New Roman" w:cs="Times New Roman"/>
                <w:sz w:val="24"/>
                <w:szCs w:val="24"/>
                <w:lang/>
              </w:rPr>
              <w:t xml:space="preserve"> кроз анализу његове драме</w:t>
            </w:r>
            <w:r w:rsidR="00302E0E">
              <w:rPr>
                <w:rFonts w:ascii="Times New Roman" w:eastAsia="Times New Roman" w:hAnsi="Times New Roman" w:cs="Times New Roman"/>
                <w:sz w:val="24"/>
                <w:szCs w:val="24"/>
                <w:lang/>
              </w:rPr>
              <w:t xml:space="preserve"> </w:t>
            </w:r>
            <w:r w:rsidR="00853B3C">
              <w:rPr>
                <w:rFonts w:ascii="Times New Roman" w:eastAsia="Times New Roman" w:hAnsi="Times New Roman" w:cs="Times New Roman"/>
                <w:i/>
                <w:sz w:val="24"/>
                <w:szCs w:val="24"/>
                <w:lang/>
              </w:rPr>
              <w:t>Коштана</w:t>
            </w:r>
          </w:p>
        </w:tc>
      </w:tr>
      <w:tr w:rsidR="00EF5723" w:rsidRPr="00832D1E" w:rsidTr="00BD730F">
        <w:trPr>
          <w:trHeight w:val="1430"/>
        </w:trPr>
        <w:tc>
          <w:tcPr>
            <w:tcW w:w="1966" w:type="dxa"/>
            <w:shd w:val="clear" w:color="auto" w:fill="FFFFFF"/>
            <w:tcMar>
              <w:top w:w="4" w:type="dxa"/>
              <w:left w:w="31" w:type="dxa"/>
              <w:bottom w:w="0" w:type="dxa"/>
              <w:right w:w="31" w:type="dxa"/>
            </w:tcMar>
            <w:vAlign w:val="center"/>
            <w:hideMark/>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lang w:val="ru-RU"/>
              </w:rPr>
            </w:pPr>
            <w:r w:rsidRPr="00832D1E">
              <w:rPr>
                <w:rFonts w:ascii="Times New Roman" w:eastAsia="Times New Roman" w:hAnsi="Times New Roman" w:cs="Times New Roman"/>
                <w:b/>
                <w:bCs/>
                <w:color w:val="000000"/>
                <w:kern w:val="24"/>
                <w:sz w:val="24"/>
                <w:szCs w:val="24"/>
                <w:lang w:val="ru-RU"/>
              </w:rPr>
              <w:t xml:space="preserve">Очекивани исходи </w:t>
            </w:r>
          </w:p>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color w:val="000000"/>
                <w:kern w:val="24"/>
                <w:sz w:val="24"/>
                <w:szCs w:val="24"/>
                <w:lang w:val="ru-RU"/>
              </w:rPr>
              <w:t>на крају часа</w:t>
            </w:r>
          </w:p>
        </w:tc>
        <w:tc>
          <w:tcPr>
            <w:tcW w:w="7810" w:type="dxa"/>
            <w:gridSpan w:val="3"/>
            <w:tcBorders>
              <w:bottom w:val="single" w:sz="4" w:space="0" w:color="808080" w:themeColor="background1" w:themeShade="80"/>
            </w:tcBorders>
            <w:shd w:val="clear" w:color="auto" w:fill="FFFFFF" w:themeFill="background1"/>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sz w:val="24"/>
                <w:szCs w:val="24"/>
                <w:lang w:val="ru-RU"/>
              </w:rPr>
            </w:pPr>
            <w:r w:rsidRPr="00832D1E">
              <w:rPr>
                <w:rFonts w:ascii="Times New Roman" w:eastAsia="Times New Roman" w:hAnsi="Times New Roman" w:cs="Times New Roman"/>
                <w:sz w:val="24"/>
                <w:szCs w:val="24"/>
                <w:lang w:val="ru-RU"/>
              </w:rPr>
              <w:t>Ученик ће бити у стању да:</w:t>
            </w:r>
          </w:p>
          <w:p w:rsidR="00EF5723" w:rsidRPr="00832D1E" w:rsidRDefault="00EF5723" w:rsidP="00EF5723">
            <w:pPr>
              <w:spacing w:after="0" w:line="240" w:lineRule="auto"/>
              <w:rPr>
                <w:rFonts w:ascii="Times New Roman" w:eastAsia="Times New Roman" w:hAnsi="Times New Roman" w:cs="Times New Roman"/>
                <w:sz w:val="24"/>
                <w:szCs w:val="24"/>
                <w:lang w:val="ru-RU"/>
              </w:rPr>
            </w:pPr>
          </w:p>
          <w:p w:rsidR="00977430" w:rsidRDefault="00EF5723" w:rsidP="00977430">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наведе најважније одлике стваралаштва </w:t>
            </w:r>
            <w:r w:rsidR="008F1872">
              <w:rPr>
                <w:rFonts w:ascii="Times New Roman" w:eastAsia="Times New Roman" w:hAnsi="Times New Roman" w:cs="Times New Roman"/>
                <w:sz w:val="24"/>
                <w:szCs w:val="24"/>
                <w:lang w:val="ru-RU"/>
              </w:rPr>
              <w:t>Борисава Станковића</w:t>
            </w:r>
            <w:r>
              <w:rPr>
                <w:rFonts w:ascii="Times New Roman" w:eastAsia="Times New Roman" w:hAnsi="Times New Roman" w:cs="Times New Roman"/>
                <w:sz w:val="24"/>
                <w:szCs w:val="24"/>
                <w:lang w:val="ru-RU"/>
              </w:rPr>
              <w:t>;</w:t>
            </w:r>
          </w:p>
          <w:p w:rsidR="00765905" w:rsidRPr="00765905" w:rsidRDefault="00765905" w:rsidP="00977430">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rPr>
              <w:t>уочи и објасни на чему се заснива драмски сукоб у делу;</w:t>
            </w:r>
          </w:p>
          <w:p w:rsidR="00765905" w:rsidRPr="00765905" w:rsidRDefault="00765905" w:rsidP="00977430">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rPr>
              <w:t>препозна лирске елементе у драми;</w:t>
            </w:r>
          </w:p>
          <w:p w:rsidR="00765905" w:rsidRPr="00765905" w:rsidRDefault="00765905" w:rsidP="00977430">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rPr>
              <w:t>разуме улогу песме у делу;</w:t>
            </w:r>
          </w:p>
          <w:p w:rsidR="007D6895" w:rsidRPr="00765905" w:rsidRDefault="00765905" w:rsidP="00765905">
            <w:pPr>
              <w:numPr>
                <w:ilvl w:val="0"/>
                <w:numId w:val="4"/>
              </w:numPr>
              <w:spacing w:after="0" w:line="240" w:lineRule="auto"/>
              <w:contextualSpacing/>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rPr>
              <w:t xml:space="preserve">разуме појам </w:t>
            </w:r>
            <w:r>
              <w:rPr>
                <w:rFonts w:ascii="Times New Roman" w:eastAsia="Times New Roman" w:hAnsi="Times New Roman" w:cs="Times New Roman"/>
                <w:i/>
                <w:sz w:val="24"/>
                <w:szCs w:val="24"/>
                <w:lang/>
              </w:rPr>
              <w:t>жал</w:t>
            </w:r>
            <w:r w:rsidR="00127CF2">
              <w:rPr>
                <w:rFonts w:ascii="Times New Roman" w:eastAsia="Times New Roman" w:hAnsi="Times New Roman" w:cs="Times New Roman"/>
                <w:i/>
                <w:sz w:val="24"/>
                <w:szCs w:val="24"/>
                <w:lang/>
              </w:rPr>
              <w:t xml:space="preserve"> </w:t>
            </w:r>
            <w:r>
              <w:rPr>
                <w:rFonts w:ascii="Times New Roman" w:eastAsia="Times New Roman" w:hAnsi="Times New Roman" w:cs="Times New Roman"/>
                <w:i/>
                <w:sz w:val="24"/>
                <w:szCs w:val="24"/>
                <w:lang/>
              </w:rPr>
              <w:t>за младост;</w:t>
            </w:r>
          </w:p>
          <w:p w:rsidR="00D426A6" w:rsidRDefault="00D426A6" w:rsidP="00A6702A">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w:t>
            </w:r>
            <w:r w:rsidR="00765905">
              <w:rPr>
                <w:rFonts w:ascii="Times New Roman" w:eastAsia="Times New Roman" w:hAnsi="Times New Roman" w:cs="Times New Roman"/>
                <w:sz w:val="24"/>
                <w:szCs w:val="24"/>
                <w:lang w:val="ru-RU"/>
              </w:rPr>
              <w:t>умачи ликове у делу</w:t>
            </w:r>
            <w:r w:rsidR="00324BAE">
              <w:rPr>
                <w:rFonts w:ascii="Times New Roman" w:eastAsia="Times New Roman" w:hAnsi="Times New Roman" w:cs="Times New Roman"/>
                <w:sz w:val="24"/>
                <w:szCs w:val="24"/>
                <w:lang w:val="ru-RU"/>
              </w:rPr>
              <w:t>;</w:t>
            </w:r>
          </w:p>
          <w:p w:rsidR="00324BAE" w:rsidRDefault="00324BAE" w:rsidP="00A6702A">
            <w:pPr>
              <w:pStyle w:val="Pasussalistom"/>
              <w:numPr>
                <w:ilvl w:val="0"/>
                <w:numId w:val="4"/>
              </w:numPr>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уочи промашеност ликова и сагледа узроке промашености</w:t>
            </w:r>
            <w:r w:rsidR="002F3986">
              <w:rPr>
                <w:rFonts w:ascii="Times New Roman" w:eastAsia="Times New Roman" w:hAnsi="Times New Roman" w:cs="Times New Roman"/>
                <w:sz w:val="24"/>
                <w:szCs w:val="24"/>
              </w:rPr>
              <w:t>.</w:t>
            </w:r>
          </w:p>
          <w:p w:rsidR="00D426A6" w:rsidRPr="00853B3C" w:rsidRDefault="00D426A6" w:rsidP="00853B3C">
            <w:pPr>
              <w:ind w:left="360"/>
              <w:rPr>
                <w:rFonts w:ascii="Times New Roman" w:eastAsia="Times New Roman" w:hAnsi="Times New Roman" w:cs="Times New Roman"/>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Наставне</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методе</w:t>
            </w:r>
            <w:proofErr w:type="spellEnd"/>
          </w:p>
        </w:tc>
        <w:tc>
          <w:tcPr>
            <w:tcW w:w="7810" w:type="dxa"/>
            <w:gridSpan w:val="3"/>
            <w:tcBorders>
              <w:top w:val="single" w:sz="4" w:space="0" w:color="808080" w:themeColor="background1" w:themeShade="80"/>
            </w:tcBorders>
            <w:shd w:val="clear" w:color="auto" w:fill="auto"/>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color w:val="000000"/>
                <w:kern w:val="24"/>
                <w:sz w:val="24"/>
                <w:szCs w:val="24"/>
                <w:lang/>
              </w:rPr>
            </w:pPr>
            <w:r w:rsidRPr="00832D1E">
              <w:rPr>
                <w:rFonts w:ascii="Times New Roman" w:eastAsia="Times New Roman" w:hAnsi="Times New Roman" w:cs="Times New Roman"/>
                <w:color w:val="000000"/>
                <w:kern w:val="24"/>
                <w:sz w:val="24"/>
                <w:szCs w:val="24"/>
                <w:lang/>
              </w:rPr>
              <w:t>Монолошка, дијалошка</w:t>
            </w:r>
            <w:r w:rsidR="00B824FD">
              <w:rPr>
                <w:rFonts w:ascii="Times New Roman" w:eastAsia="Times New Roman" w:hAnsi="Times New Roman" w:cs="Times New Roman"/>
                <w:color w:val="000000"/>
                <w:kern w:val="24"/>
                <w:sz w:val="24"/>
                <w:szCs w:val="24"/>
                <w:lang/>
              </w:rPr>
              <w:t>, текст метода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Облици рада</w:t>
            </w:r>
          </w:p>
        </w:tc>
        <w:tc>
          <w:tcPr>
            <w:tcW w:w="7810" w:type="dxa"/>
            <w:gridSpan w:val="3"/>
            <w:shd w:val="clear" w:color="auto" w:fill="auto"/>
            <w:tcMar>
              <w:top w:w="4" w:type="dxa"/>
              <w:left w:w="31" w:type="dxa"/>
              <w:bottom w:w="0" w:type="dxa"/>
              <w:right w:w="31" w:type="dxa"/>
            </w:tcMar>
            <w:vAlign w:val="center"/>
          </w:tcPr>
          <w:p w:rsidR="00000000" w:rsidRDefault="00EF5723">
            <w:pPr>
              <w:spacing w:after="0" w:line="240" w:lineRule="auto"/>
              <w:ind w:left="144"/>
              <w:rPr>
                <w:rFonts w:ascii="Times New Roman" w:eastAsia="Times New Roman" w:hAnsi="Times New Roman" w:cs="Times New Roman"/>
                <w:color w:val="000000"/>
                <w:kern w:val="24"/>
                <w:sz w:val="24"/>
                <w:szCs w:val="24"/>
                <w:lang/>
              </w:rPr>
            </w:pPr>
            <w:r w:rsidRPr="00832D1E">
              <w:rPr>
                <w:rFonts w:ascii="Times New Roman" w:eastAsia="Times New Roman" w:hAnsi="Times New Roman" w:cs="Times New Roman"/>
                <w:color w:val="000000"/>
                <w:kern w:val="24"/>
                <w:sz w:val="24"/>
                <w:szCs w:val="24"/>
                <w:lang/>
              </w:rPr>
              <w:t>Фронтални, индивидуални</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sz w:val="24"/>
                <w:szCs w:val="24"/>
              </w:rPr>
              <w:t>Наставна</w:t>
            </w:r>
            <w:proofErr w:type="spellEnd"/>
            <w:r w:rsidRPr="00832D1E">
              <w:rPr>
                <w:rFonts w:ascii="Times New Roman" w:eastAsia="Times New Roman" w:hAnsi="Times New Roman" w:cs="Times New Roman"/>
                <w:b/>
                <w:bCs/>
                <w:sz w:val="24"/>
                <w:szCs w:val="24"/>
              </w:rPr>
              <w:t xml:space="preserve"> </w:t>
            </w:r>
            <w:proofErr w:type="spellStart"/>
            <w:r w:rsidRPr="00832D1E">
              <w:rPr>
                <w:rFonts w:ascii="Times New Roman" w:eastAsia="Times New Roman" w:hAnsi="Times New Roman" w:cs="Times New Roman"/>
                <w:b/>
                <w:bCs/>
                <w:sz w:val="24"/>
                <w:szCs w:val="24"/>
              </w:rPr>
              <w:t>средства</w:t>
            </w:r>
            <w:proofErr w:type="spellEnd"/>
          </w:p>
        </w:tc>
        <w:tc>
          <w:tcPr>
            <w:tcW w:w="7810" w:type="dxa"/>
            <w:gridSpan w:val="3"/>
            <w:shd w:val="clear" w:color="auto" w:fill="auto"/>
            <w:tcMar>
              <w:top w:w="4" w:type="dxa"/>
              <w:left w:w="31" w:type="dxa"/>
              <w:bottom w:w="0" w:type="dxa"/>
              <w:right w:w="31" w:type="dxa"/>
            </w:tcMar>
            <w:vAlign w:val="center"/>
          </w:tcPr>
          <w:p w:rsidR="00000000" w:rsidRDefault="00B824FD">
            <w:pPr>
              <w:spacing w:after="0" w:line="240" w:lineRule="auto"/>
              <w:ind w:left="144"/>
              <w:rPr>
                <w:rFonts w:ascii="Times New Roman" w:eastAsia="Times New Roman" w:hAnsi="Times New Roman" w:cs="Times New Roman"/>
                <w:color w:val="000000"/>
                <w:kern w:val="24"/>
                <w:sz w:val="24"/>
                <w:szCs w:val="24"/>
                <w:lang w:val="ru-RU"/>
              </w:rPr>
            </w:pPr>
            <w:r w:rsidRPr="00B824FD">
              <w:rPr>
                <w:rFonts w:ascii="Times New Roman" w:eastAsia="Times New Roman" w:hAnsi="Times New Roman" w:cs="Times New Roman"/>
                <w:i/>
                <w:color w:val="000000"/>
                <w:kern w:val="24"/>
                <w:sz w:val="24"/>
                <w:szCs w:val="24"/>
                <w:lang w:val="ru-RU"/>
              </w:rPr>
              <w:t>Читанка</w:t>
            </w:r>
            <w:r w:rsidR="00853B3C">
              <w:rPr>
                <w:rFonts w:ascii="Times New Roman" w:eastAsia="Times New Roman" w:hAnsi="Times New Roman" w:cs="Times New Roman"/>
                <w:color w:val="000000"/>
                <w:kern w:val="24"/>
                <w:sz w:val="24"/>
                <w:szCs w:val="24"/>
                <w:lang w:val="ru-RU"/>
              </w:rPr>
              <w:t>, књижевно дело</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Calibri" w:hAnsi="Times New Roman" w:cs="Times New Roman"/>
                <w:b/>
                <w:bCs/>
                <w:sz w:val="24"/>
                <w:szCs w:val="24"/>
                <w:lang w:eastAsia="en-GB"/>
              </w:rPr>
              <w:t>Међупредметне</w:t>
            </w:r>
            <w:proofErr w:type="spellEnd"/>
            <w:r w:rsidRPr="00832D1E">
              <w:rPr>
                <w:rFonts w:ascii="Times New Roman" w:eastAsia="Calibri" w:hAnsi="Times New Roman" w:cs="Times New Roman"/>
                <w:b/>
                <w:bCs/>
                <w:sz w:val="24"/>
                <w:szCs w:val="24"/>
                <w:lang w:eastAsia="en-GB"/>
              </w:rPr>
              <w:t xml:space="preserve"> </w:t>
            </w:r>
            <w:proofErr w:type="spellStart"/>
            <w:r w:rsidRPr="00832D1E">
              <w:rPr>
                <w:rFonts w:ascii="Times New Roman" w:eastAsia="Calibri" w:hAnsi="Times New Roman" w:cs="Times New Roman"/>
                <w:b/>
                <w:bCs/>
                <w:sz w:val="24"/>
                <w:szCs w:val="24"/>
                <w:lang w:eastAsia="en-GB"/>
              </w:rPr>
              <w:t>компетенције</w:t>
            </w:r>
            <w:proofErr w:type="spellEnd"/>
          </w:p>
        </w:tc>
        <w:tc>
          <w:tcPr>
            <w:tcW w:w="7810" w:type="dxa"/>
            <w:gridSpan w:val="3"/>
            <w:shd w:val="clear" w:color="auto" w:fill="auto"/>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color w:val="000000"/>
                <w:kern w:val="24"/>
                <w:sz w:val="24"/>
                <w:szCs w:val="24"/>
                <w:lang w:val="ru-RU"/>
              </w:rPr>
            </w:pPr>
            <w:r w:rsidRPr="00832D1E">
              <w:rPr>
                <w:rFonts w:ascii="Times New Roman" w:eastAsia="Times New Roman" w:hAnsi="Times New Roman" w:cs="Times New Roman"/>
                <w:color w:val="000000"/>
                <w:kern w:val="24"/>
                <w:sz w:val="24"/>
                <w:szCs w:val="24"/>
                <w:lang w:val="ru-RU"/>
              </w:rPr>
              <w:t>Комуникација, рад с подацима и информацијама, естетичка компетенција, сарадња, компетенција за целоживотно учење</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Корелација</w:t>
            </w:r>
          </w:p>
        </w:tc>
        <w:tc>
          <w:tcPr>
            <w:tcW w:w="7810" w:type="dxa"/>
            <w:gridSpan w:val="3"/>
            <w:shd w:val="clear" w:color="auto" w:fill="auto"/>
            <w:tcMar>
              <w:top w:w="4" w:type="dxa"/>
              <w:left w:w="31" w:type="dxa"/>
              <w:bottom w:w="0" w:type="dxa"/>
              <w:right w:w="31" w:type="dxa"/>
            </w:tcMar>
            <w:vAlign w:val="center"/>
          </w:tcPr>
          <w:p w:rsidR="00000000" w:rsidRDefault="00B824FD">
            <w:pPr>
              <w:spacing w:after="0" w:line="240" w:lineRule="auto"/>
              <w:ind w:left="144" w:right="144"/>
              <w:rPr>
                <w:rFonts w:ascii="Times New Roman" w:eastAsia="Times New Roman" w:hAnsi="Times New Roman" w:cs="Times New Roman"/>
                <w:color w:val="000000"/>
                <w:kern w:val="24"/>
                <w:sz w:val="24"/>
                <w:szCs w:val="24"/>
                <w:lang/>
              </w:rPr>
            </w:pPr>
            <w:r>
              <w:rPr>
                <w:rFonts w:ascii="Times New Roman" w:eastAsia="Times New Roman" w:hAnsi="Times New Roman" w:cs="Times New Roman"/>
                <w:color w:val="000000"/>
                <w:kern w:val="24"/>
                <w:sz w:val="24"/>
                <w:szCs w:val="24"/>
                <w:lang/>
              </w:rPr>
              <w:t>Психологија</w:t>
            </w:r>
            <w:r w:rsidR="001772DF">
              <w:rPr>
                <w:rFonts w:ascii="Times New Roman" w:eastAsia="Times New Roman" w:hAnsi="Times New Roman" w:cs="Times New Roman"/>
                <w:color w:val="000000"/>
                <w:kern w:val="24"/>
                <w:sz w:val="24"/>
                <w:szCs w:val="24"/>
                <w:lang/>
              </w:rPr>
              <w:t xml:space="preserve">, </w:t>
            </w:r>
            <w:r w:rsidR="008F1872">
              <w:rPr>
                <w:rFonts w:ascii="Times New Roman" w:eastAsia="Times New Roman" w:hAnsi="Times New Roman" w:cs="Times New Roman"/>
                <w:color w:val="000000"/>
                <w:kern w:val="24"/>
                <w:sz w:val="24"/>
                <w:szCs w:val="24"/>
                <w:lang/>
              </w:rPr>
              <w:t xml:space="preserve">Социологија, </w:t>
            </w:r>
            <w:r w:rsidR="001772DF">
              <w:rPr>
                <w:rFonts w:ascii="Times New Roman" w:eastAsia="Times New Roman" w:hAnsi="Times New Roman" w:cs="Times New Roman"/>
                <w:color w:val="000000"/>
                <w:kern w:val="24"/>
                <w:sz w:val="24"/>
                <w:szCs w:val="24"/>
                <w:lang/>
              </w:rPr>
              <w:t xml:space="preserve">Грађанско васпитање, </w:t>
            </w:r>
            <w:r w:rsidR="008F1872">
              <w:rPr>
                <w:rFonts w:ascii="Times New Roman" w:eastAsia="Times New Roman" w:hAnsi="Times New Roman" w:cs="Times New Roman"/>
                <w:color w:val="000000"/>
                <w:kern w:val="24"/>
                <w:sz w:val="24"/>
                <w:szCs w:val="24"/>
                <w:lang/>
              </w:rPr>
              <w:t xml:space="preserve">Верска настава, </w:t>
            </w:r>
            <w:r w:rsidR="001772DF" w:rsidRPr="00832D1E">
              <w:rPr>
                <w:rFonts w:ascii="Times New Roman" w:eastAsia="Times New Roman" w:hAnsi="Times New Roman" w:cs="Times New Roman"/>
                <w:color w:val="000000"/>
                <w:kern w:val="24"/>
                <w:sz w:val="24"/>
                <w:szCs w:val="24"/>
                <w:lang/>
              </w:rPr>
              <w:t xml:space="preserve">Ликовна </w:t>
            </w:r>
            <w:r w:rsidR="001772DF">
              <w:rPr>
                <w:rFonts w:ascii="Times New Roman" w:eastAsia="Times New Roman" w:hAnsi="Times New Roman" w:cs="Times New Roman"/>
                <w:color w:val="000000"/>
                <w:kern w:val="24"/>
                <w:sz w:val="24"/>
                <w:szCs w:val="24"/>
                <w:lang/>
              </w:rPr>
              <w:t>култура</w:t>
            </w:r>
            <w:r w:rsidR="008F1872">
              <w:rPr>
                <w:rFonts w:ascii="Times New Roman" w:eastAsia="Times New Roman" w:hAnsi="Times New Roman" w:cs="Times New Roman"/>
                <w:color w:val="000000"/>
                <w:kern w:val="24"/>
                <w:sz w:val="24"/>
                <w:szCs w:val="24"/>
                <w:lang/>
              </w:rPr>
              <w:t>, Музичка култура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Times New Roman" w:hAnsi="Times New Roman" w:cs="Times New Roman"/>
                <w:b/>
                <w:bCs/>
                <w:sz w:val="24"/>
                <w:szCs w:val="24"/>
                <w:lang w:val="ru-RU"/>
              </w:rPr>
              <w:t>Кључни појмови</w:t>
            </w:r>
          </w:p>
        </w:tc>
        <w:tc>
          <w:tcPr>
            <w:tcW w:w="7810" w:type="dxa"/>
            <w:gridSpan w:val="3"/>
            <w:shd w:val="clear" w:color="auto" w:fill="auto"/>
            <w:tcMar>
              <w:top w:w="4" w:type="dxa"/>
              <w:left w:w="31" w:type="dxa"/>
              <w:bottom w:w="0" w:type="dxa"/>
              <w:right w:w="31" w:type="dxa"/>
            </w:tcMar>
            <w:vAlign w:val="center"/>
          </w:tcPr>
          <w:p w:rsidR="00000000" w:rsidRDefault="008F1872">
            <w:pPr>
              <w:spacing w:after="0" w:line="240" w:lineRule="auto"/>
              <w:ind w:left="144" w:right="144"/>
              <w:rPr>
                <w:rFonts w:ascii="Times New Roman" w:eastAsia="Times New Roman" w:hAnsi="Times New Roman" w:cs="Times New Roman"/>
                <w:color w:val="000000" w:themeColor="text1"/>
                <w:kern w:val="24"/>
                <w:sz w:val="24"/>
                <w:szCs w:val="24"/>
                <w:lang/>
              </w:rPr>
            </w:pPr>
            <w:r>
              <w:rPr>
                <w:rFonts w:ascii="Times New Roman" w:eastAsia="Times New Roman" w:hAnsi="Times New Roman" w:cs="Times New Roman"/>
                <w:color w:val="000000" w:themeColor="text1"/>
                <w:kern w:val="24"/>
                <w:sz w:val="24"/>
                <w:szCs w:val="24"/>
                <w:lang w:val="ru-RU"/>
              </w:rPr>
              <w:t>Борисав Станковић,</w:t>
            </w:r>
            <w:r>
              <w:rPr>
                <w:rFonts w:ascii="Times New Roman" w:eastAsia="Times New Roman" w:hAnsi="Times New Roman" w:cs="Times New Roman"/>
                <w:i/>
                <w:color w:val="000000" w:themeColor="text1"/>
                <w:kern w:val="24"/>
                <w:sz w:val="24"/>
                <w:szCs w:val="24"/>
                <w:lang w:val="ru-RU"/>
              </w:rPr>
              <w:t xml:space="preserve"> </w:t>
            </w:r>
            <w:r w:rsidR="00853B3C">
              <w:rPr>
                <w:rFonts w:ascii="Times New Roman" w:eastAsia="Times New Roman" w:hAnsi="Times New Roman" w:cs="Times New Roman"/>
                <w:color w:val="000000" w:themeColor="text1"/>
                <w:kern w:val="24"/>
                <w:sz w:val="24"/>
                <w:szCs w:val="24"/>
                <w:lang w:val="ru-RU"/>
              </w:rPr>
              <w:t>Коштана</w:t>
            </w:r>
            <w:r w:rsidR="00765905">
              <w:rPr>
                <w:rFonts w:ascii="Times New Roman" w:eastAsia="Times New Roman" w:hAnsi="Times New Roman" w:cs="Times New Roman"/>
                <w:color w:val="000000" w:themeColor="text1"/>
                <w:kern w:val="24"/>
                <w:sz w:val="24"/>
                <w:szCs w:val="24"/>
                <w:lang w:val="ru-RU"/>
              </w:rPr>
              <w:t xml:space="preserve">, мелодрама, комад с певањем, </w:t>
            </w:r>
            <w:r w:rsidR="00127CF2">
              <w:rPr>
                <w:rFonts w:ascii="Times New Roman" w:eastAsia="Times New Roman" w:hAnsi="Times New Roman" w:cs="Times New Roman"/>
                <w:color w:val="000000" w:themeColor="text1"/>
                <w:kern w:val="24"/>
                <w:sz w:val="24"/>
                <w:szCs w:val="24"/>
                <w:lang w:val="ru-RU"/>
              </w:rPr>
              <w:t xml:space="preserve">лирско, </w:t>
            </w:r>
            <w:r w:rsidR="00395A2E">
              <w:rPr>
                <w:rFonts w:ascii="Times New Roman" w:eastAsia="Times New Roman" w:hAnsi="Times New Roman" w:cs="Times New Roman"/>
                <w:color w:val="000000" w:themeColor="text1"/>
                <w:kern w:val="24"/>
                <w:sz w:val="24"/>
                <w:szCs w:val="24"/>
                <w:lang w:val="ru-RU"/>
              </w:rPr>
              <w:t xml:space="preserve">песма, монолог, </w:t>
            </w:r>
            <w:r w:rsidR="00765905">
              <w:rPr>
                <w:rFonts w:ascii="Times New Roman" w:eastAsia="Times New Roman" w:hAnsi="Times New Roman" w:cs="Times New Roman"/>
                <w:i/>
                <w:color w:val="000000" w:themeColor="text1"/>
                <w:kern w:val="24"/>
                <w:sz w:val="24"/>
                <w:szCs w:val="24"/>
                <w:lang w:val="ru-RU"/>
              </w:rPr>
              <w:t>жал за младост</w:t>
            </w:r>
            <w:r w:rsidR="00395A2E">
              <w:rPr>
                <w:rFonts w:ascii="Times New Roman" w:eastAsia="Times New Roman" w:hAnsi="Times New Roman" w:cs="Times New Roman"/>
                <w:color w:val="000000" w:themeColor="text1"/>
                <w:kern w:val="24"/>
                <w:sz w:val="24"/>
                <w:szCs w:val="24"/>
                <w:lang w:val="ru-RU"/>
              </w:rPr>
              <w:t>, Митке</w:t>
            </w:r>
          </w:p>
        </w:tc>
      </w:tr>
      <w:tr w:rsidR="00EF5723" w:rsidRPr="00832D1E" w:rsidTr="00BD730F">
        <w:trPr>
          <w:trHeight w:val="391"/>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lang w:val="ru-RU"/>
              </w:rPr>
            </w:pPr>
            <w:r w:rsidRPr="00832D1E">
              <w:rPr>
                <w:rFonts w:ascii="Times New Roman" w:eastAsia="Times New Roman" w:hAnsi="Times New Roman" w:cs="Times New Roman"/>
                <w:b/>
                <w:bCs/>
                <w:lang w:val="ru-RU"/>
              </w:rPr>
              <w:t>Литература</w:t>
            </w:r>
          </w:p>
        </w:tc>
        <w:tc>
          <w:tcPr>
            <w:tcW w:w="7810" w:type="dxa"/>
            <w:gridSpan w:val="3"/>
            <w:shd w:val="clear" w:color="auto" w:fill="FFFFFF" w:themeFill="background1"/>
            <w:vAlign w:val="center"/>
          </w:tcPr>
          <w:p w:rsidR="00000000" w:rsidRPr="00DB59C2" w:rsidRDefault="00EF5723">
            <w:pPr>
              <w:spacing w:after="0" w:line="240" w:lineRule="auto"/>
              <w:ind w:left="144" w:right="144"/>
              <w:rPr>
                <w:rFonts w:ascii="Times New Roman" w:eastAsia="Times New Roman" w:hAnsi="Times New Roman" w:cs="Times New Roman"/>
                <w:bCs/>
                <w:sz w:val="24"/>
                <w:szCs w:val="24"/>
                <w:lang w:val="ru-RU"/>
              </w:rPr>
            </w:pPr>
            <w:r w:rsidRPr="00DB59C2">
              <w:rPr>
                <w:rFonts w:ascii="Times New Roman" w:eastAsia="Times New Roman" w:hAnsi="Times New Roman" w:cs="Times New Roman"/>
                <w:bCs/>
                <w:sz w:val="24"/>
                <w:szCs w:val="24"/>
                <w:lang w:val="ru-RU"/>
              </w:rPr>
              <w:t xml:space="preserve">Стевановић Гордана, Јовановић Бубања Јелена, Костић Татјана, </w:t>
            </w:r>
            <w:r w:rsidRPr="00DB59C2">
              <w:rPr>
                <w:rFonts w:ascii="Times New Roman" w:eastAsia="Times New Roman" w:hAnsi="Times New Roman" w:cs="Times New Roman"/>
                <w:bCs/>
                <w:i/>
                <w:sz w:val="24"/>
                <w:szCs w:val="24"/>
                <w:lang w:val="ru-RU"/>
              </w:rPr>
              <w:t>Читанка за трећи разред средње школе</w:t>
            </w:r>
            <w:r w:rsidRPr="00DB59C2">
              <w:rPr>
                <w:rFonts w:ascii="Times New Roman" w:eastAsia="Times New Roman" w:hAnsi="Times New Roman" w:cs="Times New Roman"/>
                <w:bCs/>
                <w:sz w:val="24"/>
                <w:szCs w:val="24"/>
                <w:lang w:val="ru-RU"/>
              </w:rPr>
              <w:t>, Завод за уџбенике, Београд, 2022.</w:t>
            </w:r>
          </w:p>
        </w:tc>
      </w:tr>
      <w:tr w:rsidR="00EF5723" w:rsidRPr="00832D1E" w:rsidTr="00BD730F">
        <w:trPr>
          <w:trHeight w:val="391"/>
        </w:trPr>
        <w:tc>
          <w:tcPr>
            <w:tcW w:w="9776" w:type="dxa"/>
            <w:gridSpan w:val="4"/>
            <w:shd w:val="clear" w:color="auto" w:fill="FFFFFF"/>
            <w:tcMar>
              <w:top w:w="4" w:type="dxa"/>
              <w:left w:w="31" w:type="dxa"/>
              <w:bottom w:w="0" w:type="dxa"/>
              <w:right w:w="31" w:type="dxa"/>
            </w:tcMar>
            <w:vAlign w:val="center"/>
          </w:tcPr>
          <w:p w:rsidR="00EF5723" w:rsidRPr="00832D1E" w:rsidRDefault="00EF5723" w:rsidP="00EF5723">
            <w:pPr>
              <w:spacing w:after="0" w:line="240" w:lineRule="auto"/>
              <w:jc w:val="center"/>
              <w:rPr>
                <w:rFonts w:ascii="Times New Roman" w:eastAsia="Times New Roman" w:hAnsi="Times New Roman" w:cs="Times New Roman"/>
                <w:b/>
                <w:bCs/>
                <w:sz w:val="40"/>
                <w:szCs w:val="40"/>
                <w:lang w:val="ru-RU"/>
              </w:rPr>
            </w:pPr>
            <w:r w:rsidRPr="00832D1E">
              <w:rPr>
                <w:rFonts w:ascii="Times New Roman" w:eastAsia="Times New Roman" w:hAnsi="Times New Roman" w:cs="Times New Roman"/>
                <w:b/>
                <w:bCs/>
                <w:sz w:val="40"/>
                <w:szCs w:val="40"/>
                <w:lang w:val="ru-RU"/>
              </w:rPr>
              <w:t>Ток часа</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sz w:val="24"/>
                <w:szCs w:val="24"/>
              </w:rPr>
            </w:pPr>
            <w:proofErr w:type="spellStart"/>
            <w:r w:rsidRPr="00832D1E">
              <w:rPr>
                <w:rFonts w:ascii="Times New Roman" w:eastAsia="Times New Roman" w:hAnsi="Times New Roman" w:cs="Times New Roman"/>
                <w:b/>
                <w:bCs/>
                <w:color w:val="000000"/>
                <w:kern w:val="24"/>
                <w:sz w:val="24"/>
                <w:szCs w:val="24"/>
              </w:rPr>
              <w:t>Уводни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c>
          <w:tcPr>
            <w:tcW w:w="7810" w:type="dxa"/>
            <w:gridSpan w:val="3"/>
            <w:shd w:val="clear" w:color="auto" w:fill="auto"/>
          </w:tcPr>
          <w:p w:rsidR="00880B51" w:rsidRPr="00880B51" w:rsidRDefault="00880B51" w:rsidP="00880B51">
            <w:pPr>
              <w:numPr>
                <w:ilvl w:val="0"/>
                <w:numId w:val="2"/>
              </w:numPr>
              <w:spacing w:after="0" w:line="240" w:lineRule="auto"/>
              <w:contextualSpacing/>
              <w:jc w:val="both"/>
              <w:rPr>
                <w:rFonts w:ascii="Times New Roman" w:eastAsia="Times New Roman" w:hAnsi="Times New Roman" w:cs="Times New Roman"/>
                <w:bCs/>
                <w:sz w:val="24"/>
                <w:szCs w:val="24"/>
                <w:lang w:val="ru-RU"/>
              </w:rPr>
            </w:pPr>
            <w:r w:rsidRPr="00880B51">
              <w:rPr>
                <w:rFonts w:ascii="Times New Roman" w:eastAsia="Times New Roman" w:hAnsi="Times New Roman" w:cs="Times New Roman"/>
                <w:bCs/>
                <w:sz w:val="24"/>
                <w:szCs w:val="24"/>
                <w:lang w:val="ru-RU"/>
              </w:rPr>
              <w:t>Наставник најављује тему, истиче циљ часа, говори о исходима.</w:t>
            </w:r>
          </w:p>
          <w:p w:rsidR="004F03AD" w:rsidRPr="00E263C5" w:rsidRDefault="00395A2E" w:rsidP="00143849">
            <w:pPr>
              <w:pStyle w:val="Pasussalistom"/>
              <w:numPr>
                <w:ilvl w:val="0"/>
                <w:numId w:val="2"/>
              </w:numPr>
              <w:spacing w:after="0" w:line="240" w:lineRule="auto"/>
              <w:jc w:val="both"/>
              <w:rPr>
                <w:rFonts w:ascii="Times New Roman" w:eastAsia="Times New Roman" w:hAnsi="Times New Roman" w:cs="Times New Roman"/>
                <w:bCs/>
                <w:i/>
                <w:sz w:val="24"/>
                <w:szCs w:val="24"/>
                <w:lang w:val="ru-RU"/>
              </w:rPr>
            </w:pPr>
            <w:r>
              <w:rPr>
                <w:rFonts w:ascii="Times New Roman" w:eastAsia="Times New Roman" w:hAnsi="Times New Roman" w:cs="Times New Roman"/>
                <w:bCs/>
                <w:sz w:val="24"/>
                <w:szCs w:val="24"/>
                <w:lang w:val="ru-RU"/>
              </w:rPr>
              <w:t>Обнављање о животу и стваралаштву</w:t>
            </w:r>
            <w:r w:rsidR="00143849">
              <w:rPr>
                <w:rFonts w:ascii="Times New Roman" w:eastAsia="Times New Roman" w:hAnsi="Times New Roman" w:cs="Times New Roman"/>
                <w:bCs/>
                <w:sz w:val="24"/>
                <w:szCs w:val="24"/>
                <w:lang w:val="ru-RU"/>
              </w:rPr>
              <w:t xml:space="preserve"> </w:t>
            </w:r>
            <w:r w:rsidR="0026572B">
              <w:rPr>
                <w:rFonts w:ascii="Times New Roman" w:eastAsia="Times New Roman" w:hAnsi="Times New Roman" w:cs="Times New Roman"/>
                <w:bCs/>
                <w:sz w:val="24"/>
                <w:szCs w:val="24"/>
                <w:lang w:val="ru-RU"/>
              </w:rPr>
              <w:t xml:space="preserve">Борисава Станковића </w:t>
            </w:r>
            <w:r w:rsidR="00143849">
              <w:rPr>
                <w:rFonts w:ascii="Times New Roman" w:eastAsia="Times New Roman" w:hAnsi="Times New Roman" w:cs="Times New Roman"/>
                <w:bCs/>
                <w:sz w:val="24"/>
                <w:szCs w:val="24"/>
                <w:lang w:val="ru-RU"/>
              </w:rPr>
              <w:t>(</w:t>
            </w:r>
            <w:r w:rsidR="00143849">
              <w:rPr>
                <w:rFonts w:ascii="Times New Roman" w:eastAsia="Times New Roman" w:hAnsi="Times New Roman" w:cs="Times New Roman"/>
                <w:bCs/>
                <w:i/>
                <w:sz w:val="24"/>
                <w:szCs w:val="24"/>
                <w:lang w:val="ru-RU"/>
              </w:rPr>
              <w:t>Читанка</w:t>
            </w:r>
            <w:r w:rsidR="00143849">
              <w:rPr>
                <w:rFonts w:ascii="Times New Roman" w:eastAsia="Times New Roman" w:hAnsi="Times New Roman" w:cs="Times New Roman"/>
                <w:bCs/>
                <w:sz w:val="24"/>
                <w:szCs w:val="24"/>
                <w:lang w:val="ru-RU"/>
              </w:rPr>
              <w:t>,</w:t>
            </w:r>
            <w:r w:rsidR="0026572B">
              <w:rPr>
                <w:rFonts w:ascii="Times New Roman" w:eastAsia="Times New Roman" w:hAnsi="Times New Roman" w:cs="Times New Roman"/>
                <w:bCs/>
                <w:sz w:val="24"/>
                <w:szCs w:val="24"/>
                <w:lang w:val="ru-RU"/>
              </w:rPr>
              <w:t xml:space="preserve"> 131</w:t>
            </w:r>
            <w:r w:rsidR="00143849">
              <w:rPr>
                <w:rFonts w:ascii="Times New Roman" w:eastAsia="Times New Roman" w:hAnsi="Times New Roman" w:cs="Times New Roman"/>
                <w:bCs/>
                <w:sz w:val="24"/>
                <w:szCs w:val="24"/>
                <w:lang w:val="ru-RU"/>
              </w:rPr>
              <w:t>).</w:t>
            </w:r>
          </w:p>
          <w:p w:rsidR="00E16A4C" w:rsidRDefault="00E16A4C" w:rsidP="00070D65">
            <w:pPr>
              <w:pStyle w:val="Pasussalistom"/>
              <w:spacing w:after="0" w:line="240" w:lineRule="auto"/>
              <w:jc w:val="both"/>
              <w:rPr>
                <w:rFonts w:ascii="Times New Roman" w:eastAsia="Times New Roman" w:hAnsi="Times New Roman" w:cs="Times New Roman"/>
                <w:bCs/>
                <w:i/>
                <w:sz w:val="24"/>
                <w:szCs w:val="24"/>
                <w:lang w:val="ru-RU"/>
              </w:rPr>
            </w:pPr>
          </w:p>
          <w:p w:rsidR="00000000" w:rsidRDefault="009E194F">
            <w:pPr>
              <w:pStyle w:val="Pasussalistom"/>
              <w:numPr>
                <w:ilvl w:val="0"/>
                <w:numId w:val="7"/>
              </w:numPr>
              <w:spacing w:after="0" w:line="240" w:lineRule="auto"/>
              <w:ind w:right="144"/>
              <w:jc w:val="both"/>
              <w:rPr>
                <w:rFonts w:ascii="Times New Roman" w:eastAsia="Times New Roman" w:hAnsi="Times New Roman" w:cs="Times New Roman"/>
                <w:bCs/>
                <w:i/>
                <w:sz w:val="24"/>
                <w:szCs w:val="24"/>
                <w:lang w:val="ru-RU"/>
              </w:rPr>
            </w:pPr>
            <w:r w:rsidRPr="009E194F">
              <w:rPr>
                <w:rFonts w:ascii="Times New Roman" w:eastAsia="Times New Roman" w:hAnsi="Times New Roman" w:cs="Times New Roman"/>
                <w:bCs/>
                <w:i/>
                <w:sz w:val="24"/>
                <w:szCs w:val="24"/>
                <w:lang w:val="ru-RU"/>
              </w:rPr>
              <w:t>Борисав Станковић</w:t>
            </w:r>
            <w:r>
              <w:rPr>
                <w:rFonts w:ascii="Times New Roman" w:eastAsia="Times New Roman" w:hAnsi="Times New Roman" w:cs="Times New Roman"/>
                <w:bCs/>
                <w:i/>
                <w:sz w:val="24"/>
                <w:szCs w:val="24"/>
                <w:lang w:val="ru-RU"/>
              </w:rPr>
              <w:t xml:space="preserve"> </w:t>
            </w:r>
            <w:r w:rsidRPr="009E194F">
              <w:rPr>
                <w:rFonts w:ascii="Times New Roman" w:eastAsia="Times New Roman" w:hAnsi="Times New Roman" w:cs="Times New Roman"/>
                <w:bCs/>
                <w:i/>
                <w:sz w:val="24"/>
                <w:szCs w:val="24"/>
                <w:lang w:val="ru-RU"/>
              </w:rPr>
              <w:t>(1876–1927)</w:t>
            </w:r>
            <w:r>
              <w:rPr>
                <w:rFonts w:ascii="Times New Roman" w:eastAsia="Times New Roman" w:hAnsi="Times New Roman" w:cs="Times New Roman"/>
                <w:bCs/>
                <w:i/>
                <w:sz w:val="24"/>
                <w:szCs w:val="24"/>
                <w:lang w:val="ru-RU"/>
              </w:rPr>
              <w:t xml:space="preserve"> </w:t>
            </w:r>
            <w:r w:rsidRPr="009E194F">
              <w:rPr>
                <w:rFonts w:ascii="Times New Roman" w:eastAsia="Times New Roman" w:hAnsi="Times New Roman" w:cs="Times New Roman"/>
                <w:bCs/>
                <w:i/>
                <w:sz w:val="24"/>
                <w:szCs w:val="24"/>
                <w:lang w:val="ru-RU"/>
              </w:rPr>
              <w:t>родио се у старој градској</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породици у Врању. Рано је</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остао сироче. Одгајила га</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је баба Злата која је својим</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приповедањем утицала на</w:t>
            </w:r>
            <w:r w:rsidR="006D05FB">
              <w:rPr>
                <w:rFonts w:ascii="Times New Roman" w:eastAsia="Times New Roman" w:hAnsi="Times New Roman" w:cs="Times New Roman"/>
                <w:bCs/>
                <w:i/>
                <w:sz w:val="24"/>
                <w:szCs w:val="24"/>
                <w:lang w:val="ru-RU"/>
              </w:rPr>
              <w:t xml:space="preserve"> њега. Школовао се и живео у Врању, Нишу, Београду. Кратко је боравио у Паризу. Завршио је економски одсек Правног факулте</w:t>
            </w:r>
            <w:r w:rsidRPr="006D05FB">
              <w:rPr>
                <w:rFonts w:ascii="Times New Roman" w:eastAsia="Times New Roman" w:hAnsi="Times New Roman" w:cs="Times New Roman"/>
                <w:bCs/>
                <w:i/>
                <w:sz w:val="24"/>
                <w:szCs w:val="24"/>
                <w:lang w:val="ru-RU"/>
              </w:rPr>
              <w:t>та Велике школе и радио је</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као чиновник. Током Првог</w:t>
            </w:r>
            <w:r w:rsidR="006D05FB">
              <w:rPr>
                <w:rFonts w:ascii="Times New Roman" w:eastAsia="Times New Roman" w:hAnsi="Times New Roman" w:cs="Times New Roman"/>
                <w:bCs/>
                <w:i/>
                <w:sz w:val="24"/>
                <w:szCs w:val="24"/>
                <w:lang w:val="ru-RU"/>
              </w:rPr>
              <w:t xml:space="preserve"> светског рата остао </w:t>
            </w:r>
            <w:r w:rsidR="006D05FB">
              <w:rPr>
                <w:rFonts w:ascii="Times New Roman" w:eastAsia="Times New Roman" w:hAnsi="Times New Roman" w:cs="Times New Roman"/>
                <w:bCs/>
                <w:i/>
                <w:sz w:val="24"/>
                <w:szCs w:val="24"/>
                <w:lang w:val="ru-RU"/>
              </w:rPr>
              <w:lastRenderedPageBreak/>
              <w:t>је у Ср</w:t>
            </w:r>
            <w:r w:rsidRPr="006D05FB">
              <w:rPr>
                <w:rFonts w:ascii="Times New Roman" w:eastAsia="Times New Roman" w:hAnsi="Times New Roman" w:cs="Times New Roman"/>
                <w:bCs/>
                <w:i/>
                <w:sz w:val="24"/>
                <w:szCs w:val="24"/>
                <w:lang w:val="ru-RU"/>
              </w:rPr>
              <w:t>бији, због чега је оптужен да</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је антипатриота и доживео</w:t>
            </w:r>
            <w:r w:rsidR="006D05FB">
              <w:rPr>
                <w:rFonts w:ascii="Times New Roman" w:eastAsia="Times New Roman" w:hAnsi="Times New Roman" w:cs="Times New Roman"/>
                <w:bCs/>
                <w:i/>
                <w:sz w:val="24"/>
                <w:szCs w:val="24"/>
                <w:lang w:val="ru-RU"/>
              </w:rPr>
              <w:t xml:space="preserve"> је бојкот јавности. То је утицало на то да скоро преста</w:t>
            </w:r>
            <w:r w:rsidRPr="006D05FB">
              <w:rPr>
                <w:rFonts w:ascii="Times New Roman" w:eastAsia="Times New Roman" w:hAnsi="Times New Roman" w:cs="Times New Roman"/>
                <w:bCs/>
                <w:i/>
                <w:sz w:val="24"/>
                <w:szCs w:val="24"/>
                <w:lang w:val="ru-RU"/>
              </w:rPr>
              <w:t>не да пише и да у Београду</w:t>
            </w:r>
            <w:r w:rsidR="006D05FB">
              <w:rPr>
                <w:rFonts w:ascii="Times New Roman" w:eastAsia="Times New Roman" w:hAnsi="Times New Roman" w:cs="Times New Roman"/>
                <w:bCs/>
                <w:i/>
                <w:sz w:val="24"/>
                <w:szCs w:val="24"/>
                <w:lang w:val="ru-RU"/>
              </w:rPr>
              <w:t xml:space="preserve"> </w:t>
            </w:r>
            <w:r w:rsidRPr="006D05FB">
              <w:rPr>
                <w:rFonts w:ascii="Times New Roman" w:eastAsia="Times New Roman" w:hAnsi="Times New Roman" w:cs="Times New Roman"/>
                <w:bCs/>
                <w:i/>
                <w:sz w:val="24"/>
                <w:szCs w:val="24"/>
                <w:lang w:val="ru-RU"/>
              </w:rPr>
              <w:t>умре огорчен.</w:t>
            </w:r>
          </w:p>
          <w:p w:rsidR="00000000" w:rsidRDefault="009E194F">
            <w:pPr>
              <w:pStyle w:val="Pasussalistom"/>
              <w:numPr>
                <w:ilvl w:val="0"/>
                <w:numId w:val="7"/>
              </w:numPr>
              <w:spacing w:after="0" w:line="240" w:lineRule="auto"/>
              <w:ind w:right="144"/>
              <w:jc w:val="both"/>
              <w:rPr>
                <w:rFonts w:ascii="Times New Roman" w:eastAsia="Times New Roman" w:hAnsi="Times New Roman" w:cs="Times New Roman"/>
                <w:bCs/>
                <w:i/>
                <w:sz w:val="24"/>
                <w:szCs w:val="24"/>
                <w:lang w:val="ru-RU"/>
              </w:rPr>
            </w:pPr>
            <w:r w:rsidRPr="009E194F">
              <w:rPr>
                <w:rFonts w:ascii="Times New Roman" w:eastAsia="Times New Roman" w:hAnsi="Times New Roman" w:cs="Times New Roman"/>
                <w:bCs/>
                <w:i/>
                <w:sz w:val="24"/>
                <w:szCs w:val="24"/>
                <w:lang w:val="ru-RU"/>
              </w:rPr>
              <w:t>Читао је руске, пољске и</w:t>
            </w:r>
            <w:r w:rsidR="006D05FB">
              <w:rPr>
                <w:rFonts w:ascii="Times New Roman" w:eastAsia="Times New Roman" w:hAnsi="Times New Roman" w:cs="Times New Roman"/>
                <w:bCs/>
                <w:i/>
                <w:sz w:val="24"/>
                <w:szCs w:val="24"/>
                <w:lang w:val="ru-RU"/>
              </w:rPr>
              <w:t xml:space="preserve"> француске писце XIX века, на њега су утицала де</w:t>
            </w:r>
            <w:r w:rsidRPr="006D05FB">
              <w:rPr>
                <w:rFonts w:ascii="Times New Roman" w:eastAsia="Times New Roman" w:hAnsi="Times New Roman" w:cs="Times New Roman"/>
                <w:bCs/>
                <w:i/>
                <w:sz w:val="24"/>
                <w:szCs w:val="24"/>
                <w:lang w:val="ru-RU"/>
              </w:rPr>
              <w:t>ла Достојевског. Књижевни</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рад започео је стиховима,</w:t>
            </w:r>
            <w:r w:rsidR="00CB4796">
              <w:rPr>
                <w:rFonts w:ascii="Times New Roman" w:eastAsia="Times New Roman" w:hAnsi="Times New Roman" w:cs="Times New Roman"/>
                <w:bCs/>
                <w:i/>
                <w:sz w:val="24"/>
                <w:szCs w:val="24"/>
                <w:lang w:val="ru-RU"/>
              </w:rPr>
              <w:t xml:space="preserve"> али је значајан као припо</w:t>
            </w:r>
            <w:r w:rsidRPr="00CB4796">
              <w:rPr>
                <w:rFonts w:ascii="Times New Roman" w:eastAsia="Times New Roman" w:hAnsi="Times New Roman" w:cs="Times New Roman"/>
                <w:bCs/>
                <w:i/>
                <w:sz w:val="24"/>
                <w:szCs w:val="24"/>
                <w:lang w:val="ru-RU"/>
              </w:rPr>
              <w:t>ведач, романсијер, драмски</w:t>
            </w:r>
            <w:r w:rsidR="00CB4796">
              <w:rPr>
                <w:rFonts w:ascii="Times New Roman" w:eastAsia="Times New Roman" w:hAnsi="Times New Roman" w:cs="Times New Roman"/>
                <w:bCs/>
                <w:i/>
                <w:sz w:val="24"/>
                <w:szCs w:val="24"/>
                <w:lang w:val="ru-RU"/>
              </w:rPr>
              <w:t xml:space="preserve"> писац. Био је изразити регионалиста, који је у свом животном и родбинском окружењу проналазио инспирацију. Реалистичну подло</w:t>
            </w:r>
            <w:r w:rsidRPr="00CB4796">
              <w:rPr>
                <w:rFonts w:ascii="Times New Roman" w:eastAsia="Times New Roman" w:hAnsi="Times New Roman" w:cs="Times New Roman"/>
                <w:bCs/>
                <w:i/>
                <w:sz w:val="24"/>
                <w:szCs w:val="24"/>
                <w:lang w:val="ru-RU"/>
              </w:rPr>
              <w:t>гу својих дела Станковић је</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надо</w:t>
            </w:r>
            <w:r w:rsidR="00CB4796">
              <w:rPr>
                <w:rFonts w:ascii="Times New Roman" w:eastAsia="Times New Roman" w:hAnsi="Times New Roman" w:cs="Times New Roman"/>
                <w:bCs/>
                <w:i/>
                <w:sz w:val="24"/>
                <w:szCs w:val="24"/>
                <w:lang w:val="ru-RU"/>
              </w:rPr>
              <w:t>градио универзалним, митским, импресионистичким, симболичким и поет</w:t>
            </w:r>
            <w:r w:rsidRPr="00CB4796">
              <w:rPr>
                <w:rFonts w:ascii="Times New Roman" w:eastAsia="Times New Roman" w:hAnsi="Times New Roman" w:cs="Times New Roman"/>
                <w:bCs/>
                <w:i/>
                <w:sz w:val="24"/>
                <w:szCs w:val="24"/>
                <w:lang w:val="ru-RU"/>
              </w:rPr>
              <w:t>ским слојевима. Он је више</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од „сликара старог Врања”,</w:t>
            </w:r>
          </w:p>
          <w:p w:rsidR="00000000" w:rsidRDefault="009E194F">
            <w:pPr>
              <w:pStyle w:val="Pasussalistom"/>
              <w:spacing w:after="0" w:line="240" w:lineRule="auto"/>
              <w:ind w:left="1440" w:right="144"/>
              <w:jc w:val="both"/>
              <w:rPr>
                <w:rFonts w:ascii="Times New Roman" w:eastAsia="Times New Roman" w:hAnsi="Times New Roman" w:cs="Times New Roman"/>
                <w:bCs/>
                <w:i/>
                <w:sz w:val="24"/>
                <w:szCs w:val="24"/>
                <w:lang w:val="ru-RU"/>
              </w:rPr>
            </w:pPr>
            <w:r w:rsidRPr="009E194F">
              <w:rPr>
                <w:rFonts w:ascii="Times New Roman" w:eastAsia="Times New Roman" w:hAnsi="Times New Roman" w:cs="Times New Roman"/>
                <w:bCs/>
                <w:i/>
                <w:sz w:val="24"/>
                <w:szCs w:val="24"/>
                <w:lang w:val="ru-RU"/>
              </w:rPr>
              <w:t>без Врања нема Станковића,</w:t>
            </w:r>
            <w:r w:rsidR="00CB4796">
              <w:rPr>
                <w:rFonts w:ascii="Times New Roman" w:eastAsia="Times New Roman" w:hAnsi="Times New Roman" w:cs="Times New Roman"/>
                <w:bCs/>
                <w:i/>
                <w:sz w:val="24"/>
                <w:szCs w:val="24"/>
                <w:lang w:val="ru-RU"/>
              </w:rPr>
              <w:t xml:space="preserve"> али Борино Врање је фикциона варош. Његова проза је почетак модерног српског приповедања.</w:t>
            </w:r>
          </w:p>
          <w:p w:rsidR="00000000" w:rsidRDefault="00CB4796">
            <w:pPr>
              <w:pStyle w:val="Pasussalistom"/>
              <w:numPr>
                <w:ilvl w:val="0"/>
                <w:numId w:val="7"/>
              </w:numPr>
              <w:spacing w:after="0" w:line="240" w:lineRule="auto"/>
              <w:ind w:right="144"/>
              <w:jc w:val="both"/>
              <w:rPr>
                <w:rFonts w:ascii="Times New Roman" w:eastAsia="Times New Roman" w:hAnsi="Times New Roman" w:cs="Times New Roman"/>
                <w:bCs/>
                <w:i/>
                <w:sz w:val="24"/>
                <w:szCs w:val="24"/>
                <w:lang w:val="ru-RU"/>
              </w:rPr>
            </w:pPr>
            <w:r w:rsidRPr="00CB4796">
              <w:rPr>
                <w:rFonts w:ascii="Times New Roman" w:eastAsia="Times New Roman" w:hAnsi="Times New Roman" w:cs="Times New Roman"/>
                <w:bCs/>
                <w:i/>
                <w:sz w:val="24"/>
                <w:szCs w:val="24"/>
                <w:lang w:val="ru-RU"/>
              </w:rPr>
              <w:t>За Бору Станковића речено је да је писац (са) границе и то ви</w:t>
            </w:r>
            <w:r w:rsidR="009E194F" w:rsidRPr="00CB4796">
              <w:rPr>
                <w:rFonts w:ascii="Times New Roman" w:eastAsia="Times New Roman" w:hAnsi="Times New Roman" w:cs="Times New Roman"/>
                <w:bCs/>
                <w:i/>
                <w:sz w:val="24"/>
                <w:szCs w:val="24"/>
                <w:lang w:val="ru-RU"/>
              </w:rPr>
              <w:t>шеструке: Станковић пише</w:t>
            </w:r>
            <w:r>
              <w:rPr>
                <w:rFonts w:ascii="Times New Roman" w:eastAsia="Times New Roman" w:hAnsi="Times New Roman" w:cs="Times New Roman"/>
                <w:bCs/>
                <w:i/>
                <w:sz w:val="24"/>
                <w:szCs w:val="24"/>
                <w:lang w:val="ru-RU"/>
              </w:rPr>
              <w:t xml:space="preserve"> </w:t>
            </w:r>
            <w:r w:rsidR="009E194F" w:rsidRPr="00CB4796">
              <w:rPr>
                <w:rFonts w:ascii="Times New Roman" w:eastAsia="Times New Roman" w:hAnsi="Times New Roman" w:cs="Times New Roman"/>
                <w:bCs/>
                <w:i/>
                <w:sz w:val="24"/>
                <w:szCs w:val="24"/>
                <w:lang w:val="ru-RU"/>
              </w:rPr>
              <w:t>на временској граници XIX</w:t>
            </w:r>
            <w:r>
              <w:rPr>
                <w:rFonts w:ascii="Times New Roman" w:eastAsia="Times New Roman" w:hAnsi="Times New Roman" w:cs="Times New Roman"/>
                <w:bCs/>
                <w:i/>
                <w:sz w:val="24"/>
                <w:szCs w:val="24"/>
                <w:lang w:val="ru-RU"/>
              </w:rPr>
              <w:t xml:space="preserve"> </w:t>
            </w:r>
            <w:r w:rsidR="009E194F" w:rsidRPr="00CB4796">
              <w:rPr>
                <w:rFonts w:ascii="Times New Roman" w:eastAsia="Times New Roman" w:hAnsi="Times New Roman" w:cs="Times New Roman"/>
                <w:bCs/>
                <w:i/>
                <w:sz w:val="24"/>
                <w:szCs w:val="24"/>
                <w:lang w:val="ru-RU"/>
              </w:rPr>
              <w:t>и XX века, размеђи реализма</w:t>
            </w:r>
            <w:r>
              <w:rPr>
                <w:rFonts w:ascii="Times New Roman" w:eastAsia="Times New Roman" w:hAnsi="Times New Roman" w:cs="Times New Roman"/>
                <w:bCs/>
                <w:i/>
                <w:sz w:val="24"/>
                <w:szCs w:val="24"/>
                <w:lang w:val="ru-RU"/>
              </w:rPr>
              <w:t xml:space="preserve"> </w:t>
            </w:r>
            <w:r w:rsidR="009E194F" w:rsidRPr="00CB4796">
              <w:rPr>
                <w:rFonts w:ascii="Times New Roman" w:eastAsia="Times New Roman" w:hAnsi="Times New Roman" w:cs="Times New Roman"/>
                <w:bCs/>
                <w:i/>
                <w:sz w:val="24"/>
                <w:szCs w:val="24"/>
                <w:lang w:val="ru-RU"/>
              </w:rPr>
              <w:t>и модерне, Врање је након</w:t>
            </w:r>
            <w:r w:rsidR="00B05478">
              <w:rPr>
                <w:rFonts w:ascii="Times New Roman" w:eastAsia="Times New Roman" w:hAnsi="Times New Roman" w:cs="Times New Roman"/>
                <w:bCs/>
                <w:i/>
                <w:sz w:val="24"/>
                <w:szCs w:val="24"/>
                <w:lang w:val="ru-RU"/>
              </w:rPr>
              <w:t xml:space="preserve"> </w:t>
            </w:r>
            <w:r w:rsidR="009E194F" w:rsidRPr="00B05478">
              <w:rPr>
                <w:rFonts w:ascii="Times New Roman" w:eastAsia="Times New Roman" w:hAnsi="Times New Roman" w:cs="Times New Roman"/>
                <w:bCs/>
                <w:i/>
                <w:sz w:val="24"/>
                <w:szCs w:val="24"/>
                <w:lang w:val="ru-RU"/>
              </w:rPr>
              <w:t>Берлинског конгреса (1878)</w:t>
            </w:r>
            <w:r w:rsidRPr="00B05478">
              <w:rPr>
                <w:rFonts w:ascii="Times New Roman" w:eastAsia="Times New Roman" w:hAnsi="Times New Roman" w:cs="Times New Roman"/>
                <w:bCs/>
                <w:i/>
                <w:sz w:val="24"/>
                <w:szCs w:val="24"/>
                <w:lang w:val="ru-RU"/>
              </w:rPr>
              <w:t xml:space="preserve"> било погранични град но</w:t>
            </w:r>
            <w:r w:rsidR="009E194F" w:rsidRPr="00B05478">
              <w:rPr>
                <w:rFonts w:ascii="Times New Roman" w:eastAsia="Times New Roman" w:hAnsi="Times New Roman" w:cs="Times New Roman"/>
                <w:bCs/>
                <w:i/>
                <w:sz w:val="24"/>
                <w:szCs w:val="24"/>
                <w:lang w:val="ru-RU"/>
              </w:rPr>
              <w:t>вопризнате Србије, Врање</w:t>
            </w:r>
            <w:r w:rsidRPr="00B05478">
              <w:rPr>
                <w:rFonts w:ascii="Times New Roman" w:eastAsia="Times New Roman" w:hAnsi="Times New Roman" w:cs="Times New Roman"/>
                <w:bCs/>
                <w:i/>
                <w:sz w:val="24"/>
                <w:szCs w:val="24"/>
                <w:lang w:val="ru-RU"/>
              </w:rPr>
              <w:t xml:space="preserve"> </w:t>
            </w:r>
            <w:r w:rsidR="009E194F" w:rsidRPr="00B05478">
              <w:rPr>
                <w:rFonts w:ascii="Times New Roman" w:eastAsia="Times New Roman" w:hAnsi="Times New Roman" w:cs="Times New Roman"/>
                <w:bCs/>
                <w:i/>
                <w:sz w:val="24"/>
                <w:szCs w:val="24"/>
                <w:lang w:val="ru-RU"/>
              </w:rPr>
              <w:t>је на размеђи европске и</w:t>
            </w:r>
            <w:r w:rsidRPr="00B05478">
              <w:rPr>
                <w:rFonts w:ascii="Times New Roman" w:eastAsia="Times New Roman" w:hAnsi="Times New Roman" w:cs="Times New Roman"/>
                <w:bCs/>
                <w:i/>
                <w:sz w:val="24"/>
                <w:szCs w:val="24"/>
                <w:lang w:val="ru-RU"/>
              </w:rPr>
              <w:t xml:space="preserve"> азијске културе и тиме старог и новог начина живота, Станковићева нарочита нарација и синтакса могу се сагледати као грани</w:t>
            </w:r>
            <w:r w:rsidR="009E194F" w:rsidRPr="00B05478">
              <w:rPr>
                <w:rFonts w:ascii="Times New Roman" w:eastAsia="Times New Roman" w:hAnsi="Times New Roman" w:cs="Times New Roman"/>
                <w:bCs/>
                <w:i/>
                <w:sz w:val="24"/>
                <w:szCs w:val="24"/>
                <w:lang w:val="ru-RU"/>
              </w:rPr>
              <w:t>чне спрам онога што је било</w:t>
            </w:r>
            <w:r w:rsidRPr="00B05478">
              <w:rPr>
                <w:rFonts w:ascii="Times New Roman" w:eastAsia="Times New Roman" w:hAnsi="Times New Roman" w:cs="Times New Roman"/>
                <w:bCs/>
                <w:i/>
                <w:sz w:val="24"/>
                <w:szCs w:val="24"/>
                <w:lang w:val="ru-RU"/>
              </w:rPr>
              <w:t xml:space="preserve"> традиционално и нормира</w:t>
            </w:r>
            <w:r w:rsidR="009E194F" w:rsidRPr="00B05478">
              <w:rPr>
                <w:rFonts w:ascii="Times New Roman" w:eastAsia="Times New Roman" w:hAnsi="Times New Roman" w:cs="Times New Roman"/>
                <w:bCs/>
                <w:i/>
                <w:sz w:val="24"/>
                <w:szCs w:val="24"/>
                <w:lang w:val="ru-RU"/>
              </w:rPr>
              <w:t>но у српској књижевности у</w:t>
            </w:r>
            <w:r w:rsidRPr="00B05478">
              <w:rPr>
                <w:rFonts w:ascii="Times New Roman" w:eastAsia="Times New Roman" w:hAnsi="Times New Roman" w:cs="Times New Roman"/>
                <w:bCs/>
                <w:i/>
                <w:sz w:val="24"/>
                <w:szCs w:val="24"/>
                <w:lang w:val="ru-RU"/>
              </w:rPr>
              <w:t xml:space="preserve"> </w:t>
            </w:r>
            <w:r w:rsidR="009E194F" w:rsidRPr="00B05478">
              <w:rPr>
                <w:rFonts w:ascii="Times New Roman" w:eastAsia="Times New Roman" w:hAnsi="Times New Roman" w:cs="Times New Roman"/>
                <w:bCs/>
                <w:i/>
                <w:sz w:val="24"/>
                <w:szCs w:val="24"/>
                <w:lang w:val="ru-RU"/>
              </w:rPr>
              <w:t>пишчево време.</w:t>
            </w:r>
          </w:p>
          <w:p w:rsidR="00000000" w:rsidRDefault="009E194F">
            <w:pPr>
              <w:pStyle w:val="Pasussalistom"/>
              <w:numPr>
                <w:ilvl w:val="0"/>
                <w:numId w:val="7"/>
              </w:numPr>
              <w:spacing w:after="0" w:line="240" w:lineRule="auto"/>
              <w:ind w:right="144"/>
              <w:jc w:val="both"/>
              <w:rPr>
                <w:rFonts w:ascii="Times New Roman" w:eastAsia="Times New Roman" w:hAnsi="Times New Roman" w:cs="Times New Roman"/>
                <w:bCs/>
                <w:i/>
                <w:sz w:val="24"/>
                <w:szCs w:val="24"/>
                <w:lang w:val="ru-RU"/>
              </w:rPr>
            </w:pPr>
            <w:r w:rsidRPr="009E194F">
              <w:rPr>
                <w:rFonts w:ascii="Times New Roman" w:eastAsia="Times New Roman" w:hAnsi="Times New Roman" w:cs="Times New Roman"/>
                <w:bCs/>
                <w:i/>
                <w:sz w:val="24"/>
                <w:szCs w:val="24"/>
                <w:lang w:val="ru-RU"/>
              </w:rPr>
              <w:t>Дела: збирке приповедака –</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Из старог јеванђеља (1899),</w:t>
            </w:r>
            <w:r w:rsidR="00CB4796">
              <w:rPr>
                <w:rFonts w:ascii="Times New Roman" w:eastAsia="Times New Roman" w:hAnsi="Times New Roman" w:cs="Times New Roman"/>
                <w:bCs/>
                <w:i/>
                <w:sz w:val="24"/>
                <w:szCs w:val="24"/>
                <w:lang w:val="ru-RU"/>
              </w:rPr>
              <w:t xml:space="preserve"> Стари дани (1902), Божји људи (1902); драма Кошта</w:t>
            </w:r>
            <w:r w:rsidRPr="00CB4796">
              <w:rPr>
                <w:rFonts w:ascii="Times New Roman" w:eastAsia="Times New Roman" w:hAnsi="Times New Roman" w:cs="Times New Roman"/>
                <w:bCs/>
                <w:i/>
                <w:sz w:val="24"/>
                <w:szCs w:val="24"/>
                <w:lang w:val="ru-RU"/>
              </w:rPr>
              <w:t>на (1902); романи – Нечиста</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крв (1910)</w:t>
            </w:r>
            <w:r w:rsidR="00CB4796">
              <w:rPr>
                <w:rFonts w:ascii="Times New Roman" w:eastAsia="Times New Roman" w:hAnsi="Times New Roman" w:cs="Times New Roman"/>
                <w:bCs/>
                <w:i/>
                <w:sz w:val="24"/>
                <w:szCs w:val="24"/>
                <w:lang w:val="ru-RU"/>
              </w:rPr>
              <w:t>.</w:t>
            </w:r>
          </w:p>
          <w:p w:rsidR="00000000" w:rsidRDefault="009E194F">
            <w:pPr>
              <w:pStyle w:val="Pasussalistom"/>
              <w:numPr>
                <w:ilvl w:val="0"/>
                <w:numId w:val="7"/>
              </w:numPr>
              <w:spacing w:after="0" w:line="240" w:lineRule="auto"/>
              <w:ind w:right="144"/>
              <w:jc w:val="both"/>
              <w:rPr>
                <w:rFonts w:ascii="Times New Roman" w:eastAsia="Times New Roman" w:hAnsi="Times New Roman" w:cs="Times New Roman"/>
                <w:bCs/>
                <w:i/>
                <w:sz w:val="24"/>
                <w:szCs w:val="24"/>
                <w:lang w:val="ru-RU"/>
              </w:rPr>
            </w:pPr>
            <w:r w:rsidRPr="009E194F">
              <w:rPr>
                <w:rFonts w:ascii="Times New Roman" w:eastAsia="Times New Roman" w:hAnsi="Times New Roman" w:cs="Times New Roman"/>
                <w:bCs/>
                <w:i/>
                <w:sz w:val="24"/>
                <w:szCs w:val="24"/>
                <w:lang w:val="ru-RU"/>
              </w:rPr>
              <w:t>Постхумно изашла дела:</w:t>
            </w:r>
            <w:r w:rsidR="00CB4796">
              <w:rPr>
                <w:rFonts w:ascii="Times New Roman" w:eastAsia="Times New Roman" w:hAnsi="Times New Roman" w:cs="Times New Roman"/>
                <w:bCs/>
                <w:i/>
                <w:sz w:val="24"/>
                <w:szCs w:val="24"/>
                <w:lang w:val="ru-RU"/>
              </w:rPr>
              <w:t xml:space="preserve"> </w:t>
            </w:r>
            <w:r w:rsidRPr="00CB4796">
              <w:rPr>
                <w:rFonts w:ascii="Times New Roman" w:eastAsia="Times New Roman" w:hAnsi="Times New Roman" w:cs="Times New Roman"/>
                <w:bCs/>
                <w:i/>
                <w:sz w:val="24"/>
                <w:szCs w:val="24"/>
                <w:lang w:val="ru-RU"/>
              </w:rPr>
              <w:t>збирке приповедака Из мог</w:t>
            </w:r>
            <w:r w:rsidR="00CB4796">
              <w:rPr>
                <w:rFonts w:ascii="Times New Roman" w:eastAsia="Times New Roman" w:hAnsi="Times New Roman" w:cs="Times New Roman"/>
                <w:bCs/>
                <w:i/>
                <w:sz w:val="24"/>
                <w:szCs w:val="24"/>
                <w:lang w:val="ru-RU"/>
              </w:rPr>
              <w:t xml:space="preserve"> краја и Моји познаници, драме Ташана и Јовча, недовршени романи Газда Младен и Певци (све</w:t>
            </w:r>
            <w:r w:rsidR="00DB59C2">
              <w:rPr>
                <w:rFonts w:ascii="Times New Roman" w:eastAsia="Times New Roman" w:hAnsi="Times New Roman" w:cs="Times New Roman"/>
                <w:bCs/>
                <w:i/>
                <w:sz w:val="24"/>
                <w:szCs w:val="24"/>
                <w:lang/>
              </w:rPr>
              <w:t xml:space="preserve"> </w:t>
            </w:r>
            <w:r w:rsidR="00CB4796">
              <w:rPr>
                <w:rFonts w:ascii="Times New Roman" w:eastAsia="Times New Roman" w:hAnsi="Times New Roman" w:cs="Times New Roman"/>
                <w:bCs/>
                <w:i/>
                <w:sz w:val="24"/>
                <w:szCs w:val="24"/>
                <w:lang w:val="ru-RU"/>
              </w:rPr>
              <w:t>1928), књига ратних успомена Под оку</w:t>
            </w:r>
            <w:r w:rsidRPr="00CB4796">
              <w:rPr>
                <w:rFonts w:ascii="Times New Roman" w:eastAsia="Times New Roman" w:hAnsi="Times New Roman" w:cs="Times New Roman"/>
                <w:bCs/>
                <w:i/>
                <w:sz w:val="24"/>
                <w:szCs w:val="24"/>
                <w:lang w:val="ru-RU"/>
              </w:rPr>
              <w:t>пацијом (1929)</w:t>
            </w:r>
            <w:r w:rsidR="00CB4796">
              <w:rPr>
                <w:rFonts w:ascii="Times New Roman" w:eastAsia="Times New Roman" w:hAnsi="Times New Roman" w:cs="Times New Roman"/>
                <w:bCs/>
                <w:i/>
                <w:sz w:val="24"/>
                <w:szCs w:val="24"/>
                <w:lang w:val="ru-RU"/>
              </w:rPr>
              <w:t>.</w:t>
            </w:r>
          </w:p>
          <w:p w:rsidR="00000000" w:rsidRDefault="001E1B17">
            <w:pPr>
              <w:pStyle w:val="Pasussalistom"/>
              <w:spacing w:after="0" w:line="240" w:lineRule="auto"/>
              <w:ind w:left="1440" w:right="144"/>
              <w:jc w:val="both"/>
              <w:rPr>
                <w:rFonts w:ascii="Times New Roman" w:eastAsia="Times New Roman" w:hAnsi="Times New Roman" w:cs="Times New Roman"/>
                <w:bCs/>
                <w:i/>
                <w:sz w:val="24"/>
                <w:szCs w:val="24"/>
                <w:lang w:val="ru-RU"/>
              </w:rPr>
            </w:pPr>
          </w:p>
          <w:p w:rsidR="00000000" w:rsidRDefault="00395A2E">
            <w:pPr>
              <w:pStyle w:val="Pasussalistom"/>
              <w:numPr>
                <w:ilvl w:val="0"/>
                <w:numId w:val="17"/>
              </w:numPr>
              <w:spacing w:after="0" w:line="240" w:lineRule="auto"/>
              <w:ind w:right="144"/>
              <w:jc w:val="both"/>
              <w:rPr>
                <w:rFonts w:ascii="Times New Roman" w:eastAsia="Times New Roman" w:hAnsi="Times New Roman" w:cs="Times New Roman"/>
                <w:bCs/>
                <w:sz w:val="24"/>
                <w:szCs w:val="24"/>
                <w:lang w:val="ru-RU"/>
              </w:rPr>
            </w:pPr>
            <w:r w:rsidRPr="00395A2E">
              <w:rPr>
                <w:rFonts w:ascii="Times New Roman" w:eastAsia="Times New Roman" w:hAnsi="Times New Roman" w:cs="Times New Roman"/>
                <w:bCs/>
                <w:sz w:val="24"/>
                <w:szCs w:val="24"/>
                <w:lang w:val="ru-RU"/>
              </w:rPr>
              <w:t xml:space="preserve">Драма </w:t>
            </w:r>
            <w:r w:rsidRPr="00372CFE">
              <w:rPr>
                <w:rFonts w:ascii="Times New Roman" w:eastAsia="Times New Roman" w:hAnsi="Times New Roman" w:cs="Times New Roman"/>
                <w:bCs/>
                <w:i/>
                <w:sz w:val="24"/>
                <w:szCs w:val="24"/>
                <w:lang w:val="ru-RU"/>
              </w:rPr>
              <w:t>Коштана</w:t>
            </w:r>
            <w:r w:rsidRPr="00395A2E">
              <w:rPr>
                <w:rFonts w:ascii="Times New Roman" w:eastAsia="Times New Roman" w:hAnsi="Times New Roman" w:cs="Times New Roman"/>
                <w:bCs/>
                <w:sz w:val="24"/>
                <w:szCs w:val="24"/>
                <w:lang w:val="ru-RU"/>
              </w:rPr>
              <w:t xml:space="preserve"> настала је на основу мотива из приповетке </w:t>
            </w:r>
            <w:r w:rsidRPr="00395A2E">
              <w:rPr>
                <w:rFonts w:ascii="Times New Roman" w:eastAsia="Times New Roman" w:hAnsi="Times New Roman" w:cs="Times New Roman"/>
                <w:bCs/>
                <w:i/>
                <w:sz w:val="24"/>
                <w:szCs w:val="24"/>
                <w:lang w:val="ru-RU"/>
              </w:rPr>
              <w:t>Наш Божић</w:t>
            </w:r>
            <w:r>
              <w:rPr>
                <w:rFonts w:ascii="Times New Roman" w:eastAsia="Times New Roman" w:hAnsi="Times New Roman" w:cs="Times New Roman"/>
                <w:bCs/>
                <w:sz w:val="24"/>
                <w:szCs w:val="24"/>
                <w:lang w:val="ru-RU"/>
              </w:rPr>
              <w:t>. Драматург Народног по</w:t>
            </w:r>
            <w:r w:rsidRPr="00395A2E">
              <w:rPr>
                <w:rFonts w:ascii="Times New Roman" w:eastAsia="Times New Roman" w:hAnsi="Times New Roman" w:cs="Times New Roman"/>
                <w:bCs/>
                <w:sz w:val="24"/>
                <w:szCs w:val="24"/>
                <w:lang w:val="ru-RU"/>
              </w:rPr>
              <w:t>зоришта предложио је писцу да напише „нашу Кармен”. Борисав Станковић је од неколико већ</w:t>
            </w:r>
            <w:r>
              <w:rPr>
                <w:rFonts w:ascii="Times New Roman" w:eastAsia="Times New Roman" w:hAnsi="Times New Roman" w:cs="Times New Roman"/>
                <w:bCs/>
                <w:sz w:val="24"/>
                <w:szCs w:val="24"/>
                <w:lang w:val="ru-RU"/>
              </w:rPr>
              <w:t xml:space="preserve"> </w:t>
            </w:r>
            <w:r w:rsidRPr="00395A2E">
              <w:rPr>
                <w:rFonts w:ascii="Times New Roman" w:eastAsia="Times New Roman" w:hAnsi="Times New Roman" w:cs="Times New Roman"/>
                <w:bCs/>
                <w:sz w:val="24"/>
                <w:szCs w:val="24"/>
                <w:lang w:val="ru-RU"/>
              </w:rPr>
              <w:t>постојећих скица написао драмско дело које је први пут изведено на сцени Народног позоришта 1900.</w:t>
            </w:r>
          </w:p>
          <w:p w:rsidR="00000000" w:rsidRDefault="00395A2E">
            <w:pPr>
              <w:pStyle w:val="Pasussalistom"/>
              <w:numPr>
                <w:ilvl w:val="0"/>
                <w:numId w:val="17"/>
              </w:numPr>
              <w:spacing w:after="0" w:line="240" w:lineRule="auto"/>
              <w:ind w:right="144"/>
              <w:jc w:val="both"/>
              <w:rPr>
                <w:rFonts w:ascii="Times New Roman" w:eastAsia="Times New Roman" w:hAnsi="Times New Roman" w:cs="Times New Roman"/>
                <w:bCs/>
                <w:sz w:val="24"/>
                <w:szCs w:val="24"/>
                <w:lang w:val="ru-RU"/>
              </w:rPr>
            </w:pPr>
            <w:r w:rsidRPr="001453CB">
              <w:rPr>
                <w:rFonts w:ascii="Times New Roman" w:eastAsia="Times New Roman" w:hAnsi="Times New Roman" w:cs="Times New Roman"/>
                <w:bCs/>
                <w:i/>
                <w:sz w:val="24"/>
                <w:szCs w:val="24"/>
                <w:lang w:val="ru-RU"/>
              </w:rPr>
              <w:t>Коштана</w:t>
            </w:r>
            <w:r w:rsidRPr="00395A2E">
              <w:rPr>
                <w:rFonts w:ascii="Times New Roman" w:eastAsia="Times New Roman" w:hAnsi="Times New Roman" w:cs="Times New Roman"/>
                <w:bCs/>
                <w:sz w:val="24"/>
                <w:szCs w:val="24"/>
                <w:lang w:val="ru-RU"/>
              </w:rPr>
              <w:t>, иако се у њој пева и игра, представља лирски садржај</w:t>
            </w:r>
            <w:r>
              <w:rPr>
                <w:rFonts w:ascii="Times New Roman" w:eastAsia="Times New Roman" w:hAnsi="Times New Roman" w:cs="Times New Roman"/>
                <w:bCs/>
                <w:sz w:val="24"/>
                <w:szCs w:val="24"/>
                <w:lang w:val="ru-RU"/>
              </w:rPr>
              <w:t xml:space="preserve"> испуњен немирима и меланхолијом </w:t>
            </w:r>
            <w:r w:rsidRPr="00395A2E">
              <w:rPr>
                <w:rFonts w:ascii="Times New Roman" w:eastAsia="Times New Roman" w:hAnsi="Times New Roman" w:cs="Times New Roman"/>
                <w:bCs/>
                <w:sz w:val="24"/>
                <w:szCs w:val="24"/>
                <w:lang w:val="ru-RU"/>
              </w:rPr>
              <w:t>њених јунака. Дело је штампано 1902. године.</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lastRenderedPageBreak/>
              <w:t>Главни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000000" w:rsidRDefault="00156A16">
            <w:pPr>
              <w:pStyle w:val="Pasussalistom"/>
              <w:numPr>
                <w:ilvl w:val="0"/>
                <w:numId w:val="18"/>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Наставник упознаје ученике са врстом драмског текста, усмерава анализу дела питањима и прати активност ученика. Ученици тумаче драмски текст, а наставник допуњује ако је потребно.</w:t>
            </w:r>
          </w:p>
          <w:p w:rsidR="00000000" w:rsidRDefault="00546D17">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 xml:space="preserve">За </w:t>
            </w:r>
            <w:r>
              <w:rPr>
                <w:rFonts w:ascii="Times New Roman" w:eastAsia="Calibri" w:hAnsi="Times New Roman" w:cs="Times New Roman"/>
                <w:bCs/>
                <w:i/>
                <w:sz w:val="24"/>
                <w:szCs w:val="24"/>
                <w:lang/>
              </w:rPr>
              <w:t xml:space="preserve">Коштану </w:t>
            </w:r>
            <w:r>
              <w:rPr>
                <w:rFonts w:ascii="Times New Roman" w:eastAsia="Calibri" w:hAnsi="Times New Roman" w:cs="Times New Roman"/>
                <w:bCs/>
                <w:sz w:val="24"/>
                <w:szCs w:val="24"/>
                <w:lang/>
              </w:rPr>
              <w:t xml:space="preserve">је речено да је </w:t>
            </w:r>
            <w:r w:rsidR="00156A16">
              <w:rPr>
                <w:rFonts w:ascii="Times New Roman" w:eastAsia="Calibri" w:hAnsi="Times New Roman" w:cs="Times New Roman"/>
                <w:bCs/>
                <w:sz w:val="24"/>
                <w:szCs w:val="24"/>
                <w:lang/>
              </w:rPr>
              <w:t>мелодрама, драмска прича, драма атмосфере, комад из врањског живота с певањем.</w:t>
            </w:r>
            <w:r w:rsidR="00372CFE">
              <w:rPr>
                <w:rFonts w:ascii="Times New Roman" w:eastAsia="Calibri" w:hAnsi="Times New Roman" w:cs="Times New Roman"/>
                <w:bCs/>
                <w:sz w:val="24"/>
                <w:szCs w:val="24"/>
                <w:lang/>
              </w:rPr>
              <w:t xml:space="preserve"> Она обухвата глуму,</w:t>
            </w:r>
            <w:r w:rsidR="004E33EC">
              <w:rPr>
                <w:rFonts w:ascii="Times New Roman" w:eastAsia="Calibri" w:hAnsi="Times New Roman" w:cs="Times New Roman"/>
                <w:bCs/>
                <w:sz w:val="24"/>
                <w:szCs w:val="24"/>
                <w:lang/>
              </w:rPr>
              <w:t xml:space="preserve"> </w:t>
            </w:r>
            <w:r w:rsidR="00372CFE">
              <w:rPr>
                <w:rFonts w:ascii="Times New Roman" w:eastAsia="Calibri" w:hAnsi="Times New Roman" w:cs="Times New Roman"/>
                <w:bCs/>
                <w:sz w:val="24"/>
                <w:szCs w:val="24"/>
                <w:lang/>
              </w:rPr>
              <w:t>песму, музику, игру.</w:t>
            </w:r>
            <w:r w:rsidR="0020095D">
              <w:rPr>
                <w:rFonts w:ascii="Times New Roman" w:eastAsia="Calibri" w:hAnsi="Times New Roman" w:cs="Times New Roman"/>
                <w:bCs/>
                <w:sz w:val="24"/>
                <w:szCs w:val="24"/>
                <w:lang/>
              </w:rPr>
              <w:t xml:space="preserve"> Постоји драмско, али нема драме у правом смислу, много је исповедног, лирског. </w:t>
            </w:r>
            <w:r w:rsidR="0020095D">
              <w:rPr>
                <w:rFonts w:ascii="Times New Roman" w:eastAsia="Calibri" w:hAnsi="Times New Roman" w:cs="Times New Roman"/>
                <w:bCs/>
                <w:sz w:val="24"/>
                <w:szCs w:val="24"/>
                <w:lang/>
              </w:rPr>
              <w:lastRenderedPageBreak/>
              <w:t>Дело је названо по јунакињи Коштани, а главни лик је Митке. Ова два лика су незамислива један без другог.</w:t>
            </w:r>
          </w:p>
          <w:p w:rsidR="00000000" w:rsidRDefault="004E33EC">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Ликови у драми: Коштана, Митке, његов брат Арса, хаџи Тома, Стојан (његов син), Ката (хаџи Томина жена); свирачи Цигани, Коштанини родитељи Гркљан и Салче, воденичар Марко и његова жена Магда, Асан.</w:t>
            </w:r>
          </w:p>
          <w:p w:rsidR="00000000" w:rsidRDefault="00230047">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Драма има четири чина.</w:t>
            </w:r>
          </w:p>
          <w:p w:rsidR="00000000" w:rsidRDefault="00230047">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 xml:space="preserve">Први чин: Радња се одиграва у кући хаџи Томе на Ускрс. Опис ентеријера </w:t>
            </w:r>
            <w:r w:rsidR="00C77A9D">
              <w:rPr>
                <w:rFonts w:ascii="Times New Roman" w:eastAsia="Calibri" w:hAnsi="Times New Roman" w:cs="Times New Roman"/>
                <w:bCs/>
                <w:sz w:val="24"/>
                <w:szCs w:val="24"/>
                <w:lang/>
              </w:rPr>
              <w:t xml:space="preserve">указује на </w:t>
            </w:r>
            <w:r>
              <w:rPr>
                <w:rFonts w:ascii="Times New Roman" w:eastAsia="Calibri" w:hAnsi="Times New Roman" w:cs="Times New Roman"/>
                <w:bCs/>
                <w:sz w:val="24"/>
                <w:szCs w:val="24"/>
                <w:lang/>
              </w:rPr>
              <w:t>углед и богатство патријархалне породице хаџи Томе. Атмосфера је свечана, празнична, девојке играју (Стана,</w:t>
            </w:r>
            <w:r w:rsidR="00C77A9D">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Стојанова сестра, Васка, Арсина ћерка, и Коца). Веселу атмосферу прекида долазак хаџи Томе који је љут на сина који у кафани лумпује са Коштаном и Циганима. Кривицу пребацује на жену Кату  коју омаловажава јер је из „мотикарске куће</w:t>
            </w:r>
            <w:r w:rsidR="00AC16B7">
              <w:rPr>
                <w:rFonts w:ascii="Times New Roman" w:eastAsia="Calibri" w:hAnsi="Times New Roman" w:cs="Times New Roman"/>
                <w:bCs/>
                <w:sz w:val="24"/>
                <w:szCs w:val="24"/>
                <w:lang/>
              </w:rPr>
              <w:t>”</w:t>
            </w:r>
            <w:r>
              <w:rPr>
                <w:rFonts w:ascii="Times New Roman" w:eastAsia="Calibri" w:hAnsi="Times New Roman" w:cs="Times New Roman"/>
                <w:bCs/>
                <w:sz w:val="24"/>
                <w:szCs w:val="24"/>
                <w:lang/>
              </w:rPr>
              <w:t>, сестра Арсе и Митка. Говори јој да је одувек „стара, мртва, ледена, плачна…</w:t>
            </w:r>
            <w:r w:rsidR="00AC16B7">
              <w:rPr>
                <w:rFonts w:ascii="Times New Roman" w:eastAsia="Calibri" w:hAnsi="Times New Roman" w:cs="Times New Roman"/>
                <w:bCs/>
                <w:sz w:val="24"/>
                <w:szCs w:val="24"/>
                <w:lang/>
              </w:rPr>
              <w:t>”</w:t>
            </w:r>
            <w:r w:rsidR="00CF6405">
              <w:rPr>
                <w:rFonts w:ascii="Times New Roman" w:eastAsia="Calibri" w:hAnsi="Times New Roman" w:cs="Times New Roman"/>
                <w:bCs/>
                <w:sz w:val="24"/>
                <w:szCs w:val="24"/>
                <w:lang/>
              </w:rPr>
              <w:t xml:space="preserve"> „</w:t>
            </w:r>
            <w:r w:rsidR="00CF6405">
              <w:rPr>
                <w:rFonts w:ascii="Times New Roman" w:eastAsia="Calibri" w:hAnsi="Times New Roman" w:cs="Times New Roman"/>
                <w:bCs/>
                <w:i/>
                <w:sz w:val="24"/>
                <w:szCs w:val="24"/>
                <w:lang/>
              </w:rPr>
              <w:t>Никад се не насмеја, никад не зарадова…</w:t>
            </w:r>
            <w:r w:rsidR="00AC16B7">
              <w:rPr>
                <w:rFonts w:ascii="Times New Roman" w:eastAsia="Calibri" w:hAnsi="Times New Roman" w:cs="Times New Roman"/>
                <w:bCs/>
                <w:i/>
                <w:sz w:val="24"/>
                <w:szCs w:val="24"/>
                <w:lang/>
              </w:rPr>
              <w:t>”</w:t>
            </w:r>
          </w:p>
          <w:p w:rsidR="00000000" w:rsidRDefault="00CF6405">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Други чин:</w:t>
            </w:r>
            <w:r w:rsidR="00F81316">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 xml:space="preserve">Место радње је </w:t>
            </w:r>
            <w:r w:rsidR="00F81316">
              <w:rPr>
                <w:rFonts w:ascii="Times New Roman" w:eastAsia="Calibri" w:hAnsi="Times New Roman" w:cs="Times New Roman"/>
                <w:bCs/>
                <w:sz w:val="24"/>
                <w:szCs w:val="24"/>
                <w:lang/>
              </w:rPr>
              <w:t xml:space="preserve">Собина, предграђе Врања, на хаџи Томином имању, где има воденицу о којој брину Марко и Магда. Уз песму долазе Цигани, Коштана, Стојан и Митке. </w:t>
            </w:r>
          </w:p>
          <w:p w:rsidR="00000000" w:rsidRDefault="00F81316">
            <w:pPr>
              <w:pStyle w:val="Pasussalistom"/>
              <w:spacing w:after="0" w:line="240" w:lineRule="auto"/>
              <w:ind w:left="1080"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Митке у својим монолозима исповеда дерт (јад, тугу)</w:t>
            </w:r>
            <w:r w:rsidR="00C77A9D">
              <w:rPr>
                <w:rFonts w:ascii="Times New Roman" w:eastAsia="Calibri" w:hAnsi="Times New Roman" w:cs="Times New Roman"/>
                <w:bCs/>
                <w:sz w:val="24"/>
                <w:szCs w:val="24"/>
                <w:lang/>
              </w:rPr>
              <w:t>, карасевдах (тежак љуб</w:t>
            </w:r>
            <w:r w:rsidR="004A2473">
              <w:rPr>
                <w:rFonts w:ascii="Times New Roman" w:eastAsia="Calibri" w:hAnsi="Times New Roman" w:cs="Times New Roman"/>
                <w:bCs/>
                <w:sz w:val="24"/>
                <w:szCs w:val="24"/>
                <w:lang/>
              </w:rPr>
              <w:t>авни јад, чежњу) и „жал за младост</w:t>
            </w:r>
            <w:r w:rsidR="00AC16B7">
              <w:rPr>
                <w:rFonts w:ascii="Times New Roman" w:eastAsia="Calibri" w:hAnsi="Times New Roman" w:cs="Times New Roman"/>
                <w:bCs/>
                <w:sz w:val="24"/>
                <w:szCs w:val="24"/>
                <w:lang/>
              </w:rPr>
              <w:t>”</w:t>
            </w:r>
            <w:r w:rsidR="004A2473">
              <w:rPr>
                <w:rFonts w:ascii="Times New Roman" w:eastAsia="Calibri" w:hAnsi="Times New Roman" w:cs="Times New Roman"/>
                <w:bCs/>
                <w:sz w:val="24"/>
                <w:szCs w:val="24"/>
                <w:lang/>
              </w:rPr>
              <w:t>. У Коштани види младост и лепоту; гледајући је и слушајући њену песму, евоцира своју младост и у њој као да види Стамболку Реџеповицу. Проклиње брата што га је на силу оженио и прекинуо му младост.</w:t>
            </w:r>
          </w:p>
          <w:p w:rsidR="00000000" w:rsidRDefault="004A2473">
            <w:pPr>
              <w:pStyle w:val="Pasussalistom"/>
              <w:spacing w:after="0" w:line="240" w:lineRule="auto"/>
              <w:ind w:left="1080"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Долази газда</w:t>
            </w:r>
            <w:r w:rsidR="00C77A9D">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Тома, отераће сина и остати сам са Коштаном и музиком.</w:t>
            </w:r>
          </w:p>
          <w:p w:rsidR="00000000" w:rsidRDefault="00FB3F5D">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 xml:space="preserve">Трећи чин: Радња се одиграва у кући хаџи </w:t>
            </w:r>
            <w:r w:rsidR="00277BF9">
              <w:rPr>
                <w:rFonts w:ascii="Times New Roman" w:eastAsia="Calibri" w:hAnsi="Times New Roman" w:cs="Times New Roman"/>
                <w:bCs/>
                <w:sz w:val="24"/>
                <w:szCs w:val="24"/>
                <w:lang/>
              </w:rPr>
              <w:t>Томе и у кући Митк</w:t>
            </w:r>
            <w:r>
              <w:rPr>
                <w:rFonts w:ascii="Times New Roman" w:eastAsia="Calibri" w:hAnsi="Times New Roman" w:cs="Times New Roman"/>
                <w:bCs/>
                <w:sz w:val="24"/>
                <w:szCs w:val="24"/>
                <w:lang/>
              </w:rPr>
              <w:t>а.</w:t>
            </w:r>
          </w:p>
          <w:p w:rsidR="00000000" w:rsidRDefault="00EA53EE">
            <w:pPr>
              <w:pStyle w:val="Pasussalistom"/>
              <w:spacing w:after="0" w:line="240" w:lineRule="auto"/>
              <w:ind w:left="1080"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 xml:space="preserve">Када хаџи Тома са Коштаном и музиком дође у своју кућу, пред њим се сви повлаче. Он пред Коштаном исповеда своју промашеност, </w:t>
            </w:r>
            <w:r w:rsidR="004E0BE9">
              <w:rPr>
                <w:rFonts w:ascii="Times New Roman" w:eastAsia="Calibri" w:hAnsi="Times New Roman" w:cs="Times New Roman"/>
                <w:bCs/>
                <w:sz w:val="24"/>
                <w:szCs w:val="24"/>
                <w:lang/>
              </w:rPr>
              <w:t>своју прекинут</w:t>
            </w:r>
            <w:r>
              <w:rPr>
                <w:rFonts w:ascii="Times New Roman" w:eastAsia="Calibri" w:hAnsi="Times New Roman" w:cs="Times New Roman"/>
                <w:bCs/>
                <w:sz w:val="24"/>
                <w:szCs w:val="24"/>
                <w:lang/>
              </w:rPr>
              <w:t>у младост</w:t>
            </w:r>
            <w:r w:rsidR="002B3F2C">
              <w:rPr>
                <w:rFonts w:ascii="Times New Roman" w:eastAsia="Calibri" w:hAnsi="Times New Roman" w:cs="Times New Roman"/>
                <w:bCs/>
                <w:sz w:val="24"/>
                <w:szCs w:val="24"/>
                <w:lang/>
              </w:rPr>
              <w:t>,</w:t>
            </w:r>
            <w:r>
              <w:rPr>
                <w:rFonts w:ascii="Times New Roman" w:eastAsia="Calibri" w:hAnsi="Times New Roman" w:cs="Times New Roman"/>
                <w:bCs/>
                <w:sz w:val="24"/>
                <w:szCs w:val="24"/>
                <w:lang/>
              </w:rPr>
              <w:t xml:space="preserve"> јер су и њега оженили без љубави и против његове воље. Просипа дукате и тоне у кара</w:t>
            </w:r>
            <w:r w:rsidR="004E0BE9">
              <w:rPr>
                <w:rFonts w:ascii="Times New Roman" w:eastAsia="Calibri" w:hAnsi="Times New Roman" w:cs="Times New Roman"/>
                <w:bCs/>
                <w:sz w:val="24"/>
                <w:szCs w:val="24"/>
                <w:lang/>
              </w:rPr>
              <w:t>севдах. Коштану, Цигане и Митк</w:t>
            </w:r>
            <w:r>
              <w:rPr>
                <w:rFonts w:ascii="Times New Roman" w:eastAsia="Calibri" w:hAnsi="Times New Roman" w:cs="Times New Roman"/>
                <w:bCs/>
                <w:sz w:val="24"/>
                <w:szCs w:val="24"/>
                <w:lang/>
              </w:rPr>
              <w:t>а отераће Арса,</w:t>
            </w:r>
            <w:r w:rsidR="004E0BE9">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а радња ћ</w:t>
            </w:r>
            <w:r w:rsidR="004E0BE9">
              <w:rPr>
                <w:rFonts w:ascii="Times New Roman" w:eastAsia="Calibri" w:hAnsi="Times New Roman" w:cs="Times New Roman"/>
                <w:bCs/>
                <w:sz w:val="24"/>
                <w:szCs w:val="24"/>
                <w:lang/>
              </w:rPr>
              <w:t>е се наставити у дворишту Митк</w:t>
            </w:r>
            <w:r>
              <w:rPr>
                <w:rFonts w:ascii="Times New Roman" w:eastAsia="Calibri" w:hAnsi="Times New Roman" w:cs="Times New Roman"/>
                <w:bCs/>
                <w:sz w:val="24"/>
                <w:szCs w:val="24"/>
                <w:lang/>
              </w:rPr>
              <w:t>ове куће. Он ће уз песму и свирку евоцирати</w:t>
            </w:r>
            <w:r w:rsidR="005933E2">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успомене из своје прошлости и младости</w:t>
            </w:r>
            <w:r w:rsidR="005933E2">
              <w:rPr>
                <w:rFonts w:ascii="Times New Roman" w:eastAsia="Calibri" w:hAnsi="Times New Roman" w:cs="Times New Roman"/>
                <w:bCs/>
                <w:sz w:val="24"/>
                <w:szCs w:val="24"/>
                <w:lang/>
              </w:rPr>
              <w:t>.</w:t>
            </w:r>
            <w:r w:rsidR="004A1D74">
              <w:rPr>
                <w:rFonts w:ascii="Times New Roman" w:eastAsia="Calibri" w:hAnsi="Times New Roman" w:cs="Times New Roman"/>
                <w:bCs/>
                <w:sz w:val="24"/>
                <w:szCs w:val="24"/>
                <w:lang/>
              </w:rPr>
              <w:t xml:space="preserve"> Цигане ће отерати Арса и наредиће да Коштану удају у Бању, за Асана.</w:t>
            </w:r>
          </w:p>
          <w:p w:rsidR="00000000" w:rsidRDefault="004A1D74">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Четврти чин, најкраћи, али пун драмских набоја: Долазе сватови да воде Коштану. Стојан тражи од Коштане да пође за њега, али она одбија јер не жели да се одрекне своје слободе, не жели уоквирен живот, затвореност свакодневице. Митке је испраћа и дарује</w:t>
            </w:r>
            <w:r w:rsidR="00277BF9">
              <w:rPr>
                <w:rFonts w:ascii="Times New Roman" w:eastAsia="Calibri" w:hAnsi="Times New Roman" w:cs="Times New Roman"/>
                <w:bCs/>
                <w:sz w:val="24"/>
                <w:szCs w:val="24"/>
                <w:lang/>
              </w:rPr>
              <w:t xml:space="preserve">. </w:t>
            </w:r>
            <w:r>
              <w:rPr>
                <w:rFonts w:ascii="Times New Roman" w:eastAsia="Calibri" w:hAnsi="Times New Roman" w:cs="Times New Roman"/>
                <w:bCs/>
                <w:sz w:val="24"/>
                <w:szCs w:val="24"/>
                <w:lang/>
              </w:rPr>
              <w:t xml:space="preserve"> </w:t>
            </w:r>
            <w:r w:rsidR="004E0BE9">
              <w:rPr>
                <w:rFonts w:ascii="Times New Roman" w:eastAsia="Calibri" w:hAnsi="Times New Roman" w:cs="Times New Roman"/>
                <w:bCs/>
                <w:sz w:val="24"/>
                <w:szCs w:val="24"/>
                <w:lang/>
              </w:rPr>
              <w:t>Казује јој: „Дигни се! Не плачи! Сузу не пуштај! Стегни срце и трпи! Буди човек, а човек је само за жал и за муку здаден!</w:t>
            </w:r>
            <w:r w:rsidR="00AC16B7">
              <w:rPr>
                <w:rFonts w:ascii="Times New Roman" w:eastAsia="Calibri" w:hAnsi="Times New Roman" w:cs="Times New Roman"/>
                <w:bCs/>
                <w:sz w:val="24"/>
                <w:szCs w:val="24"/>
                <w:lang/>
              </w:rPr>
              <w:t>”</w:t>
            </w:r>
          </w:p>
          <w:p w:rsidR="00000000" w:rsidRDefault="004E0BE9">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Cs/>
                <w:sz w:val="24"/>
                <w:szCs w:val="24"/>
                <w:lang/>
              </w:rPr>
              <w:t>О ликовима Коштане и Митка говоре припремљени ученици.</w:t>
            </w:r>
          </w:p>
          <w:p w:rsidR="00000000" w:rsidRDefault="004E0BE9">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sidRPr="00B856CC">
              <w:rPr>
                <w:rFonts w:ascii="Times New Roman" w:eastAsia="Calibri" w:hAnsi="Times New Roman" w:cs="Times New Roman"/>
                <w:b/>
                <w:bCs/>
                <w:sz w:val="24"/>
                <w:szCs w:val="24"/>
                <w:lang/>
              </w:rPr>
              <w:t>Лик Коштане:</w:t>
            </w:r>
            <w:r>
              <w:rPr>
                <w:rFonts w:ascii="Times New Roman" w:eastAsia="Calibri" w:hAnsi="Times New Roman" w:cs="Times New Roman"/>
                <w:bCs/>
                <w:sz w:val="24"/>
                <w:szCs w:val="24"/>
                <w:lang/>
              </w:rPr>
              <w:t xml:space="preserve"> </w:t>
            </w:r>
            <w:r w:rsidR="00B856CC">
              <w:rPr>
                <w:rFonts w:ascii="Times New Roman" w:eastAsia="Calibri" w:hAnsi="Times New Roman" w:cs="Times New Roman"/>
                <w:bCs/>
                <w:sz w:val="24"/>
                <w:szCs w:val="24"/>
                <w:lang/>
              </w:rPr>
              <w:t>Коштана је Ромкиња,</w:t>
            </w:r>
            <w:r w:rsidR="002B3F2C">
              <w:rPr>
                <w:rFonts w:ascii="Times New Roman" w:eastAsia="Calibri" w:hAnsi="Times New Roman" w:cs="Times New Roman"/>
                <w:bCs/>
                <w:sz w:val="24"/>
                <w:szCs w:val="24"/>
                <w:lang/>
              </w:rPr>
              <w:t xml:space="preserve"> </w:t>
            </w:r>
            <w:r w:rsidR="00B856CC">
              <w:rPr>
                <w:rFonts w:ascii="Times New Roman" w:eastAsia="Calibri" w:hAnsi="Times New Roman" w:cs="Times New Roman"/>
                <w:bCs/>
                <w:sz w:val="24"/>
                <w:szCs w:val="24"/>
                <w:lang/>
              </w:rPr>
              <w:t>тамнопута, отуда и њено име (</w:t>
            </w:r>
            <w:r w:rsidR="00B856CC">
              <w:rPr>
                <w:rFonts w:ascii="Times New Roman" w:eastAsia="Calibri" w:hAnsi="Times New Roman" w:cs="Times New Roman"/>
                <w:bCs/>
                <w:i/>
                <w:sz w:val="24"/>
                <w:szCs w:val="24"/>
                <w:lang/>
              </w:rPr>
              <w:t xml:space="preserve">коштан </w:t>
            </w:r>
            <w:r w:rsidR="00B856CC">
              <w:rPr>
                <w:rFonts w:ascii="Times New Roman" w:eastAsia="Calibri" w:hAnsi="Times New Roman" w:cs="Times New Roman"/>
                <w:bCs/>
                <w:sz w:val="24"/>
                <w:szCs w:val="24"/>
                <w:lang/>
              </w:rPr>
              <w:t>=</w:t>
            </w:r>
            <w:r w:rsidR="00AC16B7">
              <w:rPr>
                <w:rFonts w:ascii="Times New Roman" w:eastAsia="Calibri" w:hAnsi="Times New Roman" w:cs="Times New Roman"/>
                <w:bCs/>
                <w:sz w:val="24"/>
                <w:szCs w:val="24"/>
              </w:rPr>
              <w:t xml:space="preserve"> </w:t>
            </w:r>
            <w:r w:rsidR="00B856CC">
              <w:rPr>
                <w:rFonts w:ascii="Times New Roman" w:eastAsia="Calibri" w:hAnsi="Times New Roman" w:cs="Times New Roman"/>
                <w:bCs/>
                <w:sz w:val="24"/>
                <w:szCs w:val="24"/>
                <w:lang/>
              </w:rPr>
              <w:t xml:space="preserve">кестен). Она оличава младост и лепоту. </w:t>
            </w:r>
            <w:r w:rsidR="00B856CC">
              <w:rPr>
                <w:rFonts w:ascii="Times New Roman" w:eastAsia="Calibri" w:hAnsi="Times New Roman" w:cs="Times New Roman"/>
                <w:bCs/>
                <w:sz w:val="24"/>
                <w:szCs w:val="24"/>
                <w:lang/>
              </w:rPr>
              <w:lastRenderedPageBreak/>
              <w:t>Створена је за песму и слободу</w:t>
            </w:r>
            <w:r w:rsidR="002B3F2C">
              <w:rPr>
                <w:rFonts w:ascii="Times New Roman" w:eastAsia="Calibri" w:hAnsi="Times New Roman" w:cs="Times New Roman"/>
                <w:bCs/>
                <w:sz w:val="24"/>
                <w:szCs w:val="24"/>
                <w:lang/>
              </w:rPr>
              <w:t xml:space="preserve"> </w:t>
            </w:r>
            <w:r w:rsidR="00B856CC">
              <w:rPr>
                <w:rFonts w:ascii="Times New Roman" w:eastAsia="Calibri" w:hAnsi="Times New Roman" w:cs="Times New Roman"/>
                <w:bCs/>
                <w:sz w:val="24"/>
                <w:szCs w:val="24"/>
                <w:lang/>
              </w:rPr>
              <w:t>и песма и слобода смисао су њеног трајања. Код мушкараца буди сећање на неке друге жене из прошлости. У њеном лику нема ничег разголићеног, лукавог, похотног, без самоконтроле. Она не жели да се уда у хаџијску кућу јер не жели живот у четири зида, по хаџијским правилима, то би за њу био живот без слободе: „Зар да се не мрднем, из собе не изађем, већ само ту да седим, ћутим, гледам у месечину… А ноћ дубока, месечина иде, греје, удара у чело, главу… пали… шта онда? Ох, нећу! Убиј ме! Нећу!</w:t>
            </w:r>
            <w:r w:rsidR="00830C0D">
              <w:rPr>
                <w:rFonts w:ascii="Times New Roman" w:eastAsia="Calibri" w:hAnsi="Times New Roman" w:cs="Times New Roman"/>
                <w:bCs/>
                <w:sz w:val="24"/>
                <w:szCs w:val="24"/>
                <w:lang/>
              </w:rPr>
              <w:t>”</w:t>
            </w:r>
          </w:p>
          <w:p w:rsidR="00000000" w:rsidRDefault="00B856CC">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
                <w:bCs/>
                <w:sz w:val="24"/>
                <w:szCs w:val="24"/>
                <w:lang/>
              </w:rPr>
              <w:t>Лик Митка</w:t>
            </w:r>
            <w:r w:rsidRPr="00B856CC">
              <w:rPr>
                <w:rFonts w:ascii="Times New Roman" w:eastAsia="Calibri" w:hAnsi="Times New Roman" w:cs="Times New Roman"/>
                <w:b/>
                <w:bCs/>
                <w:sz w:val="24"/>
                <w:szCs w:val="24"/>
                <w:lang/>
              </w:rPr>
              <w:t>:</w:t>
            </w:r>
            <w:r>
              <w:rPr>
                <w:rFonts w:ascii="Times New Roman" w:eastAsia="Calibri" w:hAnsi="Times New Roman" w:cs="Times New Roman"/>
                <w:bCs/>
                <w:sz w:val="24"/>
                <w:szCs w:val="24"/>
                <w:lang/>
              </w:rPr>
              <w:t xml:space="preserve"> Уз Коштанину песму и игру </w:t>
            </w:r>
            <w:r w:rsidR="00DC1E8E">
              <w:rPr>
                <w:rFonts w:ascii="Times New Roman" w:eastAsia="Calibri" w:hAnsi="Times New Roman" w:cs="Times New Roman"/>
                <w:bCs/>
                <w:sz w:val="24"/>
                <w:szCs w:val="24"/>
                <w:lang/>
              </w:rPr>
              <w:t>он бежи од свакодневице, то је његова побуна против средине којој никада није припадао. Замера брату који га је пре времена оженио, његова стварност је сива. Његову животну мисао (попут мотоа у драми) потврђују својим судбинама сви ликови у драми: „Човек је за жал и за муку здаден.</w:t>
            </w:r>
            <w:r w:rsidR="00830C0D">
              <w:rPr>
                <w:rFonts w:ascii="Times New Roman" w:eastAsia="Calibri" w:hAnsi="Times New Roman" w:cs="Times New Roman"/>
                <w:bCs/>
                <w:sz w:val="24"/>
                <w:szCs w:val="24"/>
                <w:lang/>
              </w:rPr>
              <w:t>”</w:t>
            </w:r>
            <w:r w:rsidR="00DC1E8E">
              <w:rPr>
                <w:rFonts w:ascii="Times New Roman" w:eastAsia="Calibri" w:hAnsi="Times New Roman" w:cs="Times New Roman"/>
                <w:bCs/>
                <w:sz w:val="24"/>
                <w:szCs w:val="24"/>
                <w:lang/>
              </w:rPr>
              <w:t xml:space="preserve"> Он је сањар, „песник</w:t>
            </w:r>
            <w:r w:rsidR="00830C0D">
              <w:rPr>
                <w:rFonts w:ascii="Times New Roman" w:eastAsia="Calibri" w:hAnsi="Times New Roman" w:cs="Times New Roman"/>
                <w:bCs/>
                <w:sz w:val="24"/>
                <w:szCs w:val="24"/>
                <w:lang/>
              </w:rPr>
              <w:t>”</w:t>
            </w:r>
            <w:r w:rsidR="00DC1E8E">
              <w:rPr>
                <w:rFonts w:ascii="Times New Roman" w:eastAsia="Calibri" w:hAnsi="Times New Roman" w:cs="Times New Roman"/>
                <w:bCs/>
                <w:sz w:val="24"/>
                <w:szCs w:val="24"/>
                <w:lang/>
              </w:rPr>
              <w:t xml:space="preserve">, окренут прошлости, сасвим отуђен од стварности. Коштана и њена песма подсећају га </w:t>
            </w:r>
            <w:r w:rsidR="002B3F2C">
              <w:rPr>
                <w:rFonts w:ascii="Times New Roman" w:eastAsia="Calibri" w:hAnsi="Times New Roman" w:cs="Times New Roman"/>
                <w:bCs/>
                <w:sz w:val="24"/>
                <w:szCs w:val="24"/>
                <w:lang/>
              </w:rPr>
              <w:t xml:space="preserve">на </w:t>
            </w:r>
            <w:r w:rsidR="00DC1E8E">
              <w:rPr>
                <w:rFonts w:ascii="Times New Roman" w:eastAsia="Calibri" w:hAnsi="Times New Roman" w:cs="Times New Roman"/>
                <w:bCs/>
                <w:sz w:val="24"/>
                <w:szCs w:val="24"/>
                <w:lang/>
              </w:rPr>
              <w:t>његову</w:t>
            </w:r>
            <w:r w:rsidR="00F2233E">
              <w:rPr>
                <w:rFonts w:ascii="Times New Roman" w:eastAsia="Calibri" w:hAnsi="Times New Roman" w:cs="Times New Roman"/>
                <w:bCs/>
                <w:sz w:val="24"/>
                <w:szCs w:val="24"/>
                <w:lang/>
              </w:rPr>
              <w:t xml:space="preserve"> младост. Он чезне за прошлошћу и</w:t>
            </w:r>
            <w:r w:rsidR="00DC1E8E">
              <w:rPr>
                <w:rFonts w:ascii="Times New Roman" w:eastAsia="Calibri" w:hAnsi="Times New Roman" w:cs="Times New Roman"/>
                <w:bCs/>
                <w:sz w:val="24"/>
                <w:szCs w:val="24"/>
                <w:lang/>
              </w:rPr>
              <w:t xml:space="preserve"> носи </w:t>
            </w:r>
            <w:r w:rsidR="00F2233E">
              <w:rPr>
                <w:rFonts w:ascii="Times New Roman" w:eastAsia="Calibri" w:hAnsi="Times New Roman" w:cs="Times New Roman"/>
                <w:bCs/>
                <w:sz w:val="24"/>
                <w:szCs w:val="24"/>
                <w:lang/>
              </w:rPr>
              <w:t>„жал за младост</w:t>
            </w:r>
            <w:r w:rsidR="00830C0D">
              <w:rPr>
                <w:rFonts w:ascii="Times New Roman" w:eastAsia="Calibri" w:hAnsi="Times New Roman" w:cs="Times New Roman"/>
                <w:bCs/>
                <w:sz w:val="24"/>
                <w:szCs w:val="24"/>
                <w:lang/>
              </w:rPr>
              <w:t>”</w:t>
            </w:r>
            <w:r w:rsidR="00F2233E">
              <w:rPr>
                <w:rFonts w:ascii="Times New Roman" w:eastAsia="Calibri" w:hAnsi="Times New Roman" w:cs="Times New Roman"/>
                <w:bCs/>
                <w:sz w:val="24"/>
                <w:szCs w:val="24"/>
                <w:lang/>
              </w:rPr>
              <w:t xml:space="preserve"> и </w:t>
            </w:r>
            <w:r w:rsidR="00DC1E8E">
              <w:rPr>
                <w:rFonts w:ascii="Times New Roman" w:eastAsia="Calibri" w:hAnsi="Times New Roman" w:cs="Times New Roman"/>
                <w:bCs/>
                <w:sz w:val="24"/>
                <w:szCs w:val="24"/>
                <w:lang/>
              </w:rPr>
              <w:t xml:space="preserve">незадовољство </w:t>
            </w:r>
            <w:r w:rsidR="00F2233E">
              <w:rPr>
                <w:rFonts w:ascii="Times New Roman" w:eastAsia="Calibri" w:hAnsi="Times New Roman" w:cs="Times New Roman"/>
                <w:bCs/>
                <w:sz w:val="24"/>
                <w:szCs w:val="24"/>
                <w:lang/>
              </w:rPr>
              <w:t>постојећим.</w:t>
            </w:r>
          </w:p>
          <w:p w:rsidR="00000000" w:rsidRDefault="00F2233E">
            <w:pPr>
              <w:pStyle w:val="Pasussalistom"/>
              <w:numPr>
                <w:ilvl w:val="0"/>
                <w:numId w:val="13"/>
              </w:numPr>
              <w:spacing w:after="0" w:line="240" w:lineRule="auto"/>
              <w:ind w:right="144"/>
              <w:jc w:val="both"/>
              <w:rPr>
                <w:rFonts w:ascii="Times New Roman" w:eastAsia="Calibri" w:hAnsi="Times New Roman" w:cs="Times New Roman"/>
                <w:bCs/>
                <w:sz w:val="24"/>
                <w:szCs w:val="24"/>
                <w:lang/>
              </w:rPr>
            </w:pPr>
            <w:r>
              <w:rPr>
                <w:rFonts w:ascii="Times New Roman" w:eastAsia="Calibri" w:hAnsi="Times New Roman" w:cs="Times New Roman"/>
                <w:b/>
                <w:bCs/>
                <w:sz w:val="24"/>
                <w:szCs w:val="24"/>
                <w:lang/>
              </w:rPr>
              <w:t xml:space="preserve">Језик драме </w:t>
            </w:r>
            <w:r>
              <w:rPr>
                <w:rFonts w:ascii="Times New Roman" w:eastAsia="Calibri" w:hAnsi="Times New Roman" w:cs="Times New Roman"/>
                <w:b/>
                <w:bCs/>
                <w:i/>
                <w:sz w:val="24"/>
                <w:szCs w:val="24"/>
                <w:lang/>
              </w:rPr>
              <w:t xml:space="preserve">Коштана </w:t>
            </w:r>
            <w:r>
              <w:rPr>
                <w:rFonts w:ascii="Times New Roman" w:eastAsia="Calibri" w:hAnsi="Times New Roman" w:cs="Times New Roman"/>
                <w:bCs/>
                <w:sz w:val="24"/>
                <w:szCs w:val="24"/>
                <w:lang/>
              </w:rPr>
              <w:t>је дијалекатски обојен, архаичан по лексици, облицима</w:t>
            </w:r>
            <w:r w:rsidR="002B0C43">
              <w:rPr>
                <w:rFonts w:ascii="Times New Roman" w:eastAsia="Calibri" w:hAnsi="Times New Roman" w:cs="Times New Roman"/>
                <w:bCs/>
                <w:sz w:val="24"/>
                <w:szCs w:val="24"/>
                <w:lang/>
              </w:rPr>
              <w:t>,</w:t>
            </w:r>
            <w:r>
              <w:rPr>
                <w:rFonts w:ascii="Times New Roman" w:eastAsia="Calibri" w:hAnsi="Times New Roman" w:cs="Times New Roman"/>
                <w:bCs/>
                <w:sz w:val="24"/>
                <w:szCs w:val="24"/>
                <w:lang/>
              </w:rPr>
              <w:t xml:space="preserve"> синтакси. Бора Станковић, као рођени Врањанац, користи говор Врања да би сачувао аутентичност простора и времена. Овим се потврђује да се емоције, занос, страственост најбоље преносе када се говори својим језиком.</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jc w:val="center"/>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lastRenderedPageBreak/>
              <w:t>Завршни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део</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часа</w:t>
            </w:r>
            <w:proofErr w:type="spellEnd"/>
          </w:p>
          <w:p w:rsidR="00000000" w:rsidRDefault="001E1B17">
            <w:pPr>
              <w:spacing w:after="0" w:line="240" w:lineRule="auto"/>
              <w:ind w:left="144" w:right="144"/>
              <w:jc w:val="center"/>
              <w:rPr>
                <w:rFonts w:ascii="Times New Roman" w:eastAsia="Times New Roman" w:hAnsi="Times New Roman" w:cs="Times New Roman"/>
                <w:b/>
                <w:bCs/>
                <w:sz w:val="24"/>
                <w:szCs w:val="24"/>
                <w:lang w:val="ru-RU"/>
              </w:rPr>
            </w:pPr>
          </w:p>
        </w:tc>
        <w:tc>
          <w:tcPr>
            <w:tcW w:w="7810" w:type="dxa"/>
            <w:gridSpan w:val="3"/>
            <w:shd w:val="clear" w:color="auto" w:fill="auto"/>
            <w:vAlign w:val="center"/>
          </w:tcPr>
          <w:p w:rsidR="00BF1F2D" w:rsidRDefault="00BF1F2D" w:rsidP="00546D17">
            <w:pPr>
              <w:pStyle w:val="Pasussalistom"/>
              <w:numPr>
                <w:ilvl w:val="0"/>
                <w:numId w:val="6"/>
              </w:numPr>
              <w:spacing w:after="0" w:line="240" w:lineRule="auto"/>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О прототиповима, личностима које су постојале и послужиле као инспирација Бори Станковићу у</w:t>
            </w:r>
            <w:r w:rsidR="004E0BE9">
              <w:rPr>
                <w:rFonts w:ascii="Times New Roman" w:eastAsia="Times New Roman" w:hAnsi="Times New Roman" w:cs="Times New Roman"/>
                <w:bCs/>
                <w:sz w:val="24"/>
                <w:szCs w:val="24"/>
                <w:lang w:val="ru-RU"/>
              </w:rPr>
              <w:t xml:space="preserve"> грађењу ликова Коштане и Митк</w:t>
            </w:r>
            <w:r>
              <w:rPr>
                <w:rFonts w:ascii="Times New Roman" w:eastAsia="Times New Roman" w:hAnsi="Times New Roman" w:cs="Times New Roman"/>
                <w:bCs/>
                <w:sz w:val="24"/>
                <w:szCs w:val="24"/>
                <w:lang w:val="ru-RU"/>
              </w:rPr>
              <w:t xml:space="preserve">а, прочитати у </w:t>
            </w:r>
            <w:r w:rsidRPr="00BF1F2D">
              <w:rPr>
                <w:rFonts w:ascii="Times New Roman" w:eastAsia="Times New Roman" w:hAnsi="Times New Roman" w:cs="Times New Roman"/>
                <w:bCs/>
                <w:i/>
                <w:sz w:val="24"/>
                <w:szCs w:val="24"/>
                <w:lang w:val="ru-RU"/>
              </w:rPr>
              <w:t>Читанци</w:t>
            </w:r>
            <w:r>
              <w:rPr>
                <w:rFonts w:ascii="Times New Roman" w:eastAsia="Times New Roman" w:hAnsi="Times New Roman" w:cs="Times New Roman"/>
                <w:bCs/>
                <w:sz w:val="24"/>
                <w:szCs w:val="24"/>
                <w:lang w:val="ru-RU"/>
              </w:rPr>
              <w:t xml:space="preserve"> на 149. и 150. страни. Реч је о Димитрији Стајићу, који потиче из угледње врањанске породице, и Ромкињи Малики Јеминовић, званој Коштана.</w:t>
            </w:r>
          </w:p>
          <w:p w:rsidR="00546D17" w:rsidRDefault="00546D17" w:rsidP="00546D17">
            <w:pPr>
              <w:pStyle w:val="Pasussalistom"/>
              <w:numPr>
                <w:ilvl w:val="0"/>
                <w:numId w:val="6"/>
              </w:numPr>
              <w:spacing w:after="0" w:line="240" w:lineRule="auto"/>
              <w:rPr>
                <w:rFonts w:ascii="Times New Roman" w:eastAsia="Times New Roman" w:hAnsi="Times New Roman" w:cs="Times New Roman"/>
                <w:bCs/>
                <w:sz w:val="24"/>
                <w:szCs w:val="24"/>
                <w:lang w:val="ru-RU"/>
              </w:rPr>
            </w:pPr>
            <w:r>
              <w:rPr>
                <w:rFonts w:ascii="Times New Roman" w:eastAsia="Times New Roman" w:hAnsi="Times New Roman" w:cs="Times New Roman"/>
                <w:bCs/>
                <w:sz w:val="24"/>
                <w:szCs w:val="24"/>
                <w:lang w:val="ru-RU"/>
              </w:rPr>
              <w:t>Резимирати научено.</w:t>
            </w:r>
          </w:p>
          <w:p w:rsidR="007365C4" w:rsidRPr="00BE34F1" w:rsidRDefault="00546D17" w:rsidP="00546D17">
            <w:pPr>
              <w:pStyle w:val="Pasussalistom"/>
              <w:numPr>
                <w:ilvl w:val="0"/>
                <w:numId w:val="6"/>
              </w:numPr>
              <w:spacing w:after="0" w:line="240" w:lineRule="auto"/>
              <w:rPr>
                <w:rFonts w:ascii="Times New Roman" w:eastAsia="Times New Roman" w:hAnsi="Times New Roman" w:cs="Times New Roman"/>
                <w:bCs/>
                <w:sz w:val="24"/>
                <w:szCs w:val="24"/>
                <w:lang w:val="ru-RU"/>
              </w:rPr>
            </w:pPr>
            <w:r w:rsidRPr="00546D17">
              <w:rPr>
                <w:rFonts w:ascii="Times New Roman" w:eastAsia="Times New Roman" w:hAnsi="Times New Roman" w:cs="Times New Roman"/>
                <w:bCs/>
                <w:sz w:val="24"/>
                <w:szCs w:val="24"/>
                <w:lang w:val="ru-RU"/>
              </w:rPr>
              <w:t>Погледајте представу у позоришту или снимак представе.</w:t>
            </w: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Times New Roman" w:hAnsi="Times New Roman" w:cs="Times New Roman"/>
                <w:b/>
                <w:bCs/>
                <w:color w:val="000000"/>
                <w:kern w:val="24"/>
                <w:sz w:val="24"/>
                <w:szCs w:val="24"/>
              </w:rPr>
            </w:pPr>
            <w:proofErr w:type="spellStart"/>
            <w:r w:rsidRPr="00832D1E">
              <w:rPr>
                <w:rFonts w:ascii="Times New Roman" w:eastAsia="Times New Roman" w:hAnsi="Times New Roman" w:cs="Times New Roman"/>
                <w:b/>
                <w:bCs/>
                <w:color w:val="000000"/>
                <w:kern w:val="24"/>
                <w:sz w:val="24"/>
                <w:szCs w:val="24"/>
              </w:rPr>
              <w:t>Начини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провере</w:t>
            </w:r>
            <w:proofErr w:type="spellEnd"/>
            <w:r w:rsidRPr="00832D1E">
              <w:rPr>
                <w:rFonts w:ascii="Times New Roman" w:eastAsia="Times New Roman" w:hAnsi="Times New Roman" w:cs="Times New Roman"/>
                <w:b/>
                <w:bCs/>
                <w:color w:val="000000"/>
                <w:kern w:val="24"/>
                <w:sz w:val="24"/>
                <w:szCs w:val="24"/>
              </w:rPr>
              <w:t xml:space="preserve"> </w:t>
            </w:r>
          </w:p>
          <w:p w:rsidR="00000000" w:rsidRDefault="00EF5723">
            <w:pPr>
              <w:spacing w:after="0" w:line="240" w:lineRule="auto"/>
              <w:ind w:left="144" w:right="144"/>
              <w:rPr>
                <w:rFonts w:ascii="Times New Roman" w:eastAsia="Times New Roman" w:hAnsi="Times New Roman" w:cs="Times New Roman"/>
                <w:b/>
                <w:bCs/>
                <w:sz w:val="24"/>
                <w:szCs w:val="24"/>
                <w:lang w:val="ru-RU"/>
              </w:rPr>
            </w:pPr>
            <w:proofErr w:type="spellStart"/>
            <w:r w:rsidRPr="00832D1E">
              <w:rPr>
                <w:rFonts w:ascii="Times New Roman" w:eastAsia="Times New Roman" w:hAnsi="Times New Roman" w:cs="Times New Roman"/>
                <w:b/>
                <w:bCs/>
                <w:color w:val="000000"/>
                <w:kern w:val="24"/>
                <w:sz w:val="24"/>
                <w:szCs w:val="24"/>
              </w:rPr>
              <w:t>остварености</w:t>
            </w:r>
            <w:proofErr w:type="spellEnd"/>
            <w:r w:rsidRPr="00832D1E">
              <w:rPr>
                <w:rFonts w:ascii="Times New Roman" w:eastAsia="Times New Roman" w:hAnsi="Times New Roman" w:cs="Times New Roman"/>
                <w:b/>
                <w:bCs/>
                <w:color w:val="000000"/>
                <w:kern w:val="24"/>
                <w:sz w:val="24"/>
                <w:szCs w:val="24"/>
              </w:rPr>
              <w:t xml:space="preserve"> </w:t>
            </w:r>
            <w:proofErr w:type="spellStart"/>
            <w:r w:rsidRPr="00832D1E">
              <w:rPr>
                <w:rFonts w:ascii="Times New Roman" w:eastAsia="Times New Roman" w:hAnsi="Times New Roman" w:cs="Times New Roman"/>
                <w:b/>
                <w:bCs/>
                <w:color w:val="000000"/>
                <w:kern w:val="24"/>
                <w:sz w:val="24"/>
                <w:szCs w:val="24"/>
              </w:rPr>
              <w:t>исхода</w:t>
            </w:r>
            <w:proofErr w:type="spellEnd"/>
          </w:p>
        </w:tc>
        <w:tc>
          <w:tcPr>
            <w:tcW w:w="7810" w:type="dxa"/>
            <w:gridSpan w:val="3"/>
            <w:shd w:val="clear" w:color="auto" w:fill="auto"/>
            <w:vAlign w:val="center"/>
          </w:tcPr>
          <w:p w:rsidR="00EF5723" w:rsidRPr="00832D1E" w:rsidRDefault="00EF5723" w:rsidP="00EF5723">
            <w:pPr>
              <w:spacing w:after="0" w:line="240" w:lineRule="auto"/>
              <w:rPr>
                <w:rFonts w:ascii="Times New Roman" w:eastAsia="Calibri" w:hAnsi="Times New Roman" w:cs="Times New Roman"/>
                <w:sz w:val="24"/>
                <w:szCs w:val="24"/>
                <w:lang w:val="ru-RU"/>
              </w:rPr>
            </w:pPr>
          </w:p>
        </w:tc>
      </w:tr>
      <w:tr w:rsidR="00EF5723" w:rsidRPr="00832D1E" w:rsidTr="00BD730F">
        <w:trPr>
          <w:trHeight w:val="429"/>
        </w:trPr>
        <w:tc>
          <w:tcPr>
            <w:tcW w:w="1966" w:type="dxa"/>
            <w:shd w:val="clear" w:color="auto" w:fill="FFFFFF"/>
            <w:tcMar>
              <w:top w:w="4" w:type="dxa"/>
              <w:left w:w="31" w:type="dxa"/>
              <w:bottom w:w="0" w:type="dxa"/>
              <w:right w:w="31" w:type="dxa"/>
            </w:tcMar>
            <w:vAlign w:val="center"/>
          </w:tcPr>
          <w:p w:rsidR="00000000" w:rsidRDefault="00EF5723">
            <w:pPr>
              <w:spacing w:after="0" w:line="240" w:lineRule="auto"/>
              <w:ind w:left="144" w:righ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Вредновање квалитета испланираног рада</w:t>
            </w:r>
            <w:r w:rsidR="00830C0D">
              <w:rPr>
                <w:rFonts w:ascii="Times New Roman" w:eastAsia="Calibri" w:hAnsi="Times New Roman" w:cs="Times New Roman"/>
                <w:b/>
                <w:bCs/>
                <w:sz w:val="24"/>
                <w:szCs w:val="24"/>
                <w:lang w:val="ru-RU"/>
              </w:rPr>
              <w:t>;</w:t>
            </w:r>
          </w:p>
          <w:p w:rsidR="00000000" w:rsidRDefault="00EF5723">
            <w:pPr>
              <w:spacing w:after="0" w:line="240" w:lineRule="auto"/>
              <w:ind w:left="144" w:right="144"/>
              <w:rPr>
                <w:rFonts w:ascii="Times New Roman" w:eastAsia="Calibri" w:hAnsi="Times New Roman" w:cs="Times New Roman"/>
                <w:b/>
                <w:bCs/>
                <w:sz w:val="24"/>
                <w:szCs w:val="24"/>
                <w:lang w:val="ru-RU"/>
              </w:rPr>
            </w:pPr>
            <w:r w:rsidRPr="00832D1E">
              <w:rPr>
                <w:rFonts w:ascii="Times New Roman" w:eastAsia="Calibri" w:hAnsi="Times New Roman" w:cs="Times New Roman"/>
                <w:b/>
                <w:bCs/>
                <w:sz w:val="24"/>
                <w:szCs w:val="24"/>
                <w:lang w:val="ru-RU"/>
              </w:rPr>
              <w:t>Напомене о реализацији планираних активности</w:t>
            </w:r>
            <w:r w:rsidR="00830C0D">
              <w:rPr>
                <w:rFonts w:ascii="Times New Roman" w:eastAsia="Calibri" w:hAnsi="Times New Roman" w:cs="Times New Roman"/>
                <w:b/>
                <w:bCs/>
                <w:sz w:val="24"/>
                <w:szCs w:val="24"/>
                <w:lang w:val="ru-RU"/>
              </w:rPr>
              <w:t>;</w:t>
            </w:r>
            <w:r w:rsidRPr="00832D1E">
              <w:rPr>
                <w:rFonts w:ascii="Times New Roman" w:eastAsia="Calibri" w:hAnsi="Times New Roman" w:cs="Times New Roman"/>
                <w:b/>
                <w:bCs/>
                <w:sz w:val="24"/>
                <w:szCs w:val="24"/>
                <w:lang w:val="ru-RU"/>
              </w:rPr>
              <w:t xml:space="preserve"> </w:t>
            </w:r>
          </w:p>
          <w:p w:rsidR="00000000" w:rsidRDefault="00EF5723">
            <w:pPr>
              <w:spacing w:after="0" w:line="240" w:lineRule="auto"/>
              <w:ind w:left="144" w:right="144"/>
              <w:rPr>
                <w:rFonts w:ascii="Times New Roman" w:eastAsia="Times New Roman" w:hAnsi="Times New Roman" w:cs="Times New Roman"/>
                <w:b/>
                <w:bCs/>
                <w:sz w:val="24"/>
                <w:szCs w:val="24"/>
                <w:lang w:val="ru-RU"/>
              </w:rPr>
            </w:pPr>
            <w:r w:rsidRPr="00832D1E">
              <w:rPr>
                <w:rFonts w:ascii="Times New Roman" w:eastAsia="Calibri" w:hAnsi="Times New Roman" w:cs="Times New Roman"/>
                <w:b/>
                <w:bCs/>
                <w:sz w:val="24"/>
                <w:szCs w:val="24"/>
                <w:lang w:val="ru-RU"/>
              </w:rPr>
              <w:t>Самовредновање рада наставника</w:t>
            </w:r>
          </w:p>
        </w:tc>
        <w:tc>
          <w:tcPr>
            <w:tcW w:w="7810" w:type="dxa"/>
            <w:gridSpan w:val="3"/>
            <w:shd w:val="clear" w:color="auto" w:fill="auto"/>
          </w:tcPr>
          <w:p w:rsidR="00EF5723" w:rsidRPr="00832D1E" w:rsidRDefault="00EF5723" w:rsidP="00EF5723">
            <w:pPr>
              <w:spacing w:after="0" w:line="240" w:lineRule="auto"/>
              <w:jc w:val="center"/>
              <w:rPr>
                <w:rFonts w:ascii="Times New Roman" w:eastAsia="Times New Roman" w:hAnsi="Times New Roman" w:cs="Times New Roman"/>
                <w:b/>
                <w:bCs/>
                <w:sz w:val="24"/>
                <w:szCs w:val="24"/>
                <w:lang w:val="ru-RU"/>
              </w:rPr>
            </w:pPr>
          </w:p>
        </w:tc>
      </w:tr>
    </w:tbl>
    <w:p w:rsidR="00832D1E" w:rsidRPr="00832D1E" w:rsidRDefault="00832D1E" w:rsidP="00832D1E"/>
    <w:p w:rsidR="009B3343" w:rsidRDefault="009B3343"/>
    <w:sectPr w:rsidR="009B3343" w:rsidSect="00701174">
      <w:pgSz w:w="11907" w:h="16839" w:code="9"/>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C234A"/>
    <w:multiLevelType w:val="hybridMultilevel"/>
    <w:tmpl w:val="CE1CA1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DB34322"/>
    <w:multiLevelType w:val="hybridMultilevel"/>
    <w:tmpl w:val="7E18FFE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0F666A07"/>
    <w:multiLevelType w:val="hybridMultilevel"/>
    <w:tmpl w:val="D6A868CA"/>
    <w:lvl w:ilvl="0" w:tplc="241A000B">
      <w:start w:val="1"/>
      <w:numFmt w:val="bullet"/>
      <w:lvlText w:val=""/>
      <w:lvlJc w:val="left"/>
      <w:pPr>
        <w:ind w:left="1440" w:hanging="360"/>
      </w:pPr>
      <w:rPr>
        <w:rFonts w:ascii="Wingdings" w:hAnsi="Wingdings"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3">
    <w:nsid w:val="0F6A7F40"/>
    <w:multiLevelType w:val="hybridMultilevel"/>
    <w:tmpl w:val="8138A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CD54F3"/>
    <w:multiLevelType w:val="hybridMultilevel"/>
    <w:tmpl w:val="8C5C486C"/>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5">
    <w:nsid w:val="1FDD1506"/>
    <w:multiLevelType w:val="hybridMultilevel"/>
    <w:tmpl w:val="7EF64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A74BDF"/>
    <w:multiLevelType w:val="hybridMultilevel"/>
    <w:tmpl w:val="F1BC4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6D07D28"/>
    <w:multiLevelType w:val="hybridMultilevel"/>
    <w:tmpl w:val="6B668E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7974878"/>
    <w:multiLevelType w:val="hybridMultilevel"/>
    <w:tmpl w:val="C64CF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9694139"/>
    <w:multiLevelType w:val="hybridMultilevel"/>
    <w:tmpl w:val="EB84E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441EE1"/>
    <w:multiLevelType w:val="hybridMultilevel"/>
    <w:tmpl w:val="8CCE51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12414CB"/>
    <w:multiLevelType w:val="hybridMultilevel"/>
    <w:tmpl w:val="E1C60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6860922"/>
    <w:multiLevelType w:val="hybridMultilevel"/>
    <w:tmpl w:val="6074A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F645A3D"/>
    <w:multiLevelType w:val="hybridMultilevel"/>
    <w:tmpl w:val="85CA3CA0"/>
    <w:lvl w:ilvl="0" w:tplc="265CF7B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B3D463F"/>
    <w:multiLevelType w:val="hybridMultilevel"/>
    <w:tmpl w:val="4578935E"/>
    <w:lvl w:ilvl="0" w:tplc="241A0001">
      <w:start w:val="1"/>
      <w:numFmt w:val="bullet"/>
      <w:lvlText w:val=""/>
      <w:lvlJc w:val="left"/>
      <w:pPr>
        <w:ind w:left="2160" w:hanging="360"/>
      </w:pPr>
      <w:rPr>
        <w:rFonts w:ascii="Symbol" w:hAnsi="Symbol" w:hint="default"/>
      </w:rPr>
    </w:lvl>
    <w:lvl w:ilvl="1" w:tplc="241A0003" w:tentative="1">
      <w:start w:val="1"/>
      <w:numFmt w:val="bullet"/>
      <w:lvlText w:val="o"/>
      <w:lvlJc w:val="left"/>
      <w:pPr>
        <w:ind w:left="2880" w:hanging="360"/>
      </w:pPr>
      <w:rPr>
        <w:rFonts w:ascii="Courier New" w:hAnsi="Courier New" w:cs="Courier New" w:hint="default"/>
      </w:rPr>
    </w:lvl>
    <w:lvl w:ilvl="2" w:tplc="241A0005" w:tentative="1">
      <w:start w:val="1"/>
      <w:numFmt w:val="bullet"/>
      <w:lvlText w:val=""/>
      <w:lvlJc w:val="left"/>
      <w:pPr>
        <w:ind w:left="3600" w:hanging="360"/>
      </w:pPr>
      <w:rPr>
        <w:rFonts w:ascii="Wingdings" w:hAnsi="Wingdings" w:hint="default"/>
      </w:rPr>
    </w:lvl>
    <w:lvl w:ilvl="3" w:tplc="241A0001" w:tentative="1">
      <w:start w:val="1"/>
      <w:numFmt w:val="bullet"/>
      <w:lvlText w:val=""/>
      <w:lvlJc w:val="left"/>
      <w:pPr>
        <w:ind w:left="4320" w:hanging="360"/>
      </w:pPr>
      <w:rPr>
        <w:rFonts w:ascii="Symbol" w:hAnsi="Symbol" w:hint="default"/>
      </w:rPr>
    </w:lvl>
    <w:lvl w:ilvl="4" w:tplc="241A0003" w:tentative="1">
      <w:start w:val="1"/>
      <w:numFmt w:val="bullet"/>
      <w:lvlText w:val="o"/>
      <w:lvlJc w:val="left"/>
      <w:pPr>
        <w:ind w:left="5040" w:hanging="360"/>
      </w:pPr>
      <w:rPr>
        <w:rFonts w:ascii="Courier New" w:hAnsi="Courier New" w:cs="Courier New" w:hint="default"/>
      </w:rPr>
    </w:lvl>
    <w:lvl w:ilvl="5" w:tplc="241A0005" w:tentative="1">
      <w:start w:val="1"/>
      <w:numFmt w:val="bullet"/>
      <w:lvlText w:val=""/>
      <w:lvlJc w:val="left"/>
      <w:pPr>
        <w:ind w:left="5760" w:hanging="360"/>
      </w:pPr>
      <w:rPr>
        <w:rFonts w:ascii="Wingdings" w:hAnsi="Wingdings" w:hint="default"/>
      </w:rPr>
    </w:lvl>
    <w:lvl w:ilvl="6" w:tplc="241A0001" w:tentative="1">
      <w:start w:val="1"/>
      <w:numFmt w:val="bullet"/>
      <w:lvlText w:val=""/>
      <w:lvlJc w:val="left"/>
      <w:pPr>
        <w:ind w:left="6480" w:hanging="360"/>
      </w:pPr>
      <w:rPr>
        <w:rFonts w:ascii="Symbol" w:hAnsi="Symbol" w:hint="default"/>
      </w:rPr>
    </w:lvl>
    <w:lvl w:ilvl="7" w:tplc="241A0003" w:tentative="1">
      <w:start w:val="1"/>
      <w:numFmt w:val="bullet"/>
      <w:lvlText w:val="o"/>
      <w:lvlJc w:val="left"/>
      <w:pPr>
        <w:ind w:left="7200" w:hanging="360"/>
      </w:pPr>
      <w:rPr>
        <w:rFonts w:ascii="Courier New" w:hAnsi="Courier New" w:cs="Courier New" w:hint="default"/>
      </w:rPr>
    </w:lvl>
    <w:lvl w:ilvl="8" w:tplc="241A0005" w:tentative="1">
      <w:start w:val="1"/>
      <w:numFmt w:val="bullet"/>
      <w:lvlText w:val=""/>
      <w:lvlJc w:val="left"/>
      <w:pPr>
        <w:ind w:left="7920" w:hanging="360"/>
      </w:pPr>
      <w:rPr>
        <w:rFonts w:ascii="Wingdings" w:hAnsi="Wingdings" w:hint="default"/>
      </w:rPr>
    </w:lvl>
  </w:abstractNum>
  <w:abstractNum w:abstractNumId="15">
    <w:nsid w:val="706C3C03"/>
    <w:multiLevelType w:val="hybridMultilevel"/>
    <w:tmpl w:val="01883E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nsid w:val="72637F3F"/>
    <w:multiLevelType w:val="hybridMultilevel"/>
    <w:tmpl w:val="DC4875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652AD0"/>
    <w:multiLevelType w:val="hybridMultilevel"/>
    <w:tmpl w:val="5352E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7"/>
  </w:num>
  <w:num w:numId="3">
    <w:abstractNumId w:val="7"/>
  </w:num>
  <w:num w:numId="4">
    <w:abstractNumId w:val="3"/>
  </w:num>
  <w:num w:numId="5">
    <w:abstractNumId w:val="10"/>
  </w:num>
  <w:num w:numId="6">
    <w:abstractNumId w:val="16"/>
  </w:num>
  <w:num w:numId="7">
    <w:abstractNumId w:val="4"/>
  </w:num>
  <w:num w:numId="8">
    <w:abstractNumId w:val="2"/>
  </w:num>
  <w:num w:numId="9">
    <w:abstractNumId w:val="14"/>
  </w:num>
  <w:num w:numId="10">
    <w:abstractNumId w:val="11"/>
  </w:num>
  <w:num w:numId="11">
    <w:abstractNumId w:val="12"/>
  </w:num>
  <w:num w:numId="12">
    <w:abstractNumId w:val="13"/>
  </w:num>
  <w:num w:numId="13">
    <w:abstractNumId w:val="0"/>
  </w:num>
  <w:num w:numId="14">
    <w:abstractNumId w:val="8"/>
  </w:num>
  <w:num w:numId="15">
    <w:abstractNumId w:val="15"/>
  </w:num>
  <w:num w:numId="16">
    <w:abstractNumId w:val="1"/>
  </w:num>
  <w:num w:numId="17">
    <w:abstractNumId w:val="5"/>
  </w:num>
  <w:num w:numId="18">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Zuga">
    <w15:presenceInfo w15:providerId="None" w15:userId="Zug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trackRevisions/>
  <w:defaultTabStop w:val="720"/>
  <w:hyphenationZone w:val="425"/>
  <w:characterSpacingControl w:val="doNotCompress"/>
  <w:compat/>
  <w:rsids>
    <w:rsidRoot w:val="008A681F"/>
    <w:rsid w:val="000573BD"/>
    <w:rsid w:val="00060300"/>
    <w:rsid w:val="00070D65"/>
    <w:rsid w:val="00093A32"/>
    <w:rsid w:val="000B4FEC"/>
    <w:rsid w:val="000E0211"/>
    <w:rsid w:val="000E3A96"/>
    <w:rsid w:val="000E757C"/>
    <w:rsid w:val="000F3DC0"/>
    <w:rsid w:val="001004CD"/>
    <w:rsid w:val="001140CD"/>
    <w:rsid w:val="001224FB"/>
    <w:rsid w:val="00127CF2"/>
    <w:rsid w:val="00143849"/>
    <w:rsid w:val="001453CB"/>
    <w:rsid w:val="00156A16"/>
    <w:rsid w:val="00157798"/>
    <w:rsid w:val="001614DC"/>
    <w:rsid w:val="00176971"/>
    <w:rsid w:val="001772DF"/>
    <w:rsid w:val="00184951"/>
    <w:rsid w:val="001930C3"/>
    <w:rsid w:val="001968AE"/>
    <w:rsid w:val="001A1ACC"/>
    <w:rsid w:val="001A644E"/>
    <w:rsid w:val="001E1B17"/>
    <w:rsid w:val="0020095D"/>
    <w:rsid w:val="00204AC4"/>
    <w:rsid w:val="002104BB"/>
    <w:rsid w:val="0021474B"/>
    <w:rsid w:val="00230047"/>
    <w:rsid w:val="00243807"/>
    <w:rsid w:val="00244CD4"/>
    <w:rsid w:val="00260285"/>
    <w:rsid w:val="0026325C"/>
    <w:rsid w:val="0026572B"/>
    <w:rsid w:val="00266FE6"/>
    <w:rsid w:val="00277BF9"/>
    <w:rsid w:val="002B0C43"/>
    <w:rsid w:val="002B3F2C"/>
    <w:rsid w:val="002C615A"/>
    <w:rsid w:val="002E5179"/>
    <w:rsid w:val="002F3986"/>
    <w:rsid w:val="00300F22"/>
    <w:rsid w:val="00302E0E"/>
    <w:rsid w:val="00314F94"/>
    <w:rsid w:val="003160AF"/>
    <w:rsid w:val="00316F8E"/>
    <w:rsid w:val="0032279D"/>
    <w:rsid w:val="00324BAE"/>
    <w:rsid w:val="003509E7"/>
    <w:rsid w:val="00353806"/>
    <w:rsid w:val="00360E1C"/>
    <w:rsid w:val="00372CFE"/>
    <w:rsid w:val="003929C8"/>
    <w:rsid w:val="00395A2E"/>
    <w:rsid w:val="003A08A6"/>
    <w:rsid w:val="003D1716"/>
    <w:rsid w:val="003D6A67"/>
    <w:rsid w:val="003E06CD"/>
    <w:rsid w:val="003F1418"/>
    <w:rsid w:val="00400557"/>
    <w:rsid w:val="00415396"/>
    <w:rsid w:val="00416C61"/>
    <w:rsid w:val="0042578F"/>
    <w:rsid w:val="004262A6"/>
    <w:rsid w:val="00431FB5"/>
    <w:rsid w:val="00446668"/>
    <w:rsid w:val="00466742"/>
    <w:rsid w:val="0048223D"/>
    <w:rsid w:val="00495A11"/>
    <w:rsid w:val="004A1D74"/>
    <w:rsid w:val="004A2473"/>
    <w:rsid w:val="004E0BE9"/>
    <w:rsid w:val="004E33EC"/>
    <w:rsid w:val="004F008A"/>
    <w:rsid w:val="004F03AD"/>
    <w:rsid w:val="004F5A83"/>
    <w:rsid w:val="005064EF"/>
    <w:rsid w:val="00546D17"/>
    <w:rsid w:val="005677DB"/>
    <w:rsid w:val="005933E2"/>
    <w:rsid w:val="005A191C"/>
    <w:rsid w:val="005A39D1"/>
    <w:rsid w:val="005B02AE"/>
    <w:rsid w:val="005E7322"/>
    <w:rsid w:val="00622BA6"/>
    <w:rsid w:val="0062792D"/>
    <w:rsid w:val="00633F99"/>
    <w:rsid w:val="00634E6A"/>
    <w:rsid w:val="00645178"/>
    <w:rsid w:val="00646DC0"/>
    <w:rsid w:val="006654E4"/>
    <w:rsid w:val="006665BD"/>
    <w:rsid w:val="00680E69"/>
    <w:rsid w:val="006975D0"/>
    <w:rsid w:val="006A10F9"/>
    <w:rsid w:val="006A7D8F"/>
    <w:rsid w:val="006B1CC2"/>
    <w:rsid w:val="006C393D"/>
    <w:rsid w:val="006D05FB"/>
    <w:rsid w:val="00703BC8"/>
    <w:rsid w:val="0071668B"/>
    <w:rsid w:val="00723770"/>
    <w:rsid w:val="00725DC7"/>
    <w:rsid w:val="00732525"/>
    <w:rsid w:val="007365C4"/>
    <w:rsid w:val="00742CB7"/>
    <w:rsid w:val="007521A1"/>
    <w:rsid w:val="007624CA"/>
    <w:rsid w:val="00765905"/>
    <w:rsid w:val="0076652A"/>
    <w:rsid w:val="00793D8D"/>
    <w:rsid w:val="007B01E5"/>
    <w:rsid w:val="007C3B36"/>
    <w:rsid w:val="007C798B"/>
    <w:rsid w:val="007D20B8"/>
    <w:rsid w:val="007D6895"/>
    <w:rsid w:val="007E4C04"/>
    <w:rsid w:val="007F07AF"/>
    <w:rsid w:val="007F5CF8"/>
    <w:rsid w:val="00802E53"/>
    <w:rsid w:val="00806FA9"/>
    <w:rsid w:val="00813998"/>
    <w:rsid w:val="00830C0D"/>
    <w:rsid w:val="00832D1E"/>
    <w:rsid w:val="00845BF9"/>
    <w:rsid w:val="00853448"/>
    <w:rsid w:val="00853741"/>
    <w:rsid w:val="00853B3C"/>
    <w:rsid w:val="00870DE7"/>
    <w:rsid w:val="00880B51"/>
    <w:rsid w:val="00894B00"/>
    <w:rsid w:val="008A5CF0"/>
    <w:rsid w:val="008A681F"/>
    <w:rsid w:val="008B0771"/>
    <w:rsid w:val="008B138D"/>
    <w:rsid w:val="008C639A"/>
    <w:rsid w:val="008E436E"/>
    <w:rsid w:val="008F14AC"/>
    <w:rsid w:val="008F1872"/>
    <w:rsid w:val="00903D08"/>
    <w:rsid w:val="00911F1C"/>
    <w:rsid w:val="00914104"/>
    <w:rsid w:val="00952510"/>
    <w:rsid w:val="009552A4"/>
    <w:rsid w:val="00974071"/>
    <w:rsid w:val="009771F1"/>
    <w:rsid w:val="00977430"/>
    <w:rsid w:val="009B3343"/>
    <w:rsid w:val="009B6EDA"/>
    <w:rsid w:val="009C6BC8"/>
    <w:rsid w:val="009D1BA1"/>
    <w:rsid w:val="009E194F"/>
    <w:rsid w:val="009E52DC"/>
    <w:rsid w:val="009F370D"/>
    <w:rsid w:val="00A074FA"/>
    <w:rsid w:val="00A14C47"/>
    <w:rsid w:val="00A30578"/>
    <w:rsid w:val="00A66662"/>
    <w:rsid w:val="00A6702A"/>
    <w:rsid w:val="00A7620A"/>
    <w:rsid w:val="00A9098E"/>
    <w:rsid w:val="00AC16B7"/>
    <w:rsid w:val="00AC1A10"/>
    <w:rsid w:val="00AC7B55"/>
    <w:rsid w:val="00AF6593"/>
    <w:rsid w:val="00B04FD8"/>
    <w:rsid w:val="00B05478"/>
    <w:rsid w:val="00B27438"/>
    <w:rsid w:val="00B305AF"/>
    <w:rsid w:val="00B55C5F"/>
    <w:rsid w:val="00B7660A"/>
    <w:rsid w:val="00B824FD"/>
    <w:rsid w:val="00B856CC"/>
    <w:rsid w:val="00B8582D"/>
    <w:rsid w:val="00B873A1"/>
    <w:rsid w:val="00B96BBC"/>
    <w:rsid w:val="00BB37AF"/>
    <w:rsid w:val="00BD1E7F"/>
    <w:rsid w:val="00BD6E21"/>
    <w:rsid w:val="00BD730F"/>
    <w:rsid w:val="00BE34F1"/>
    <w:rsid w:val="00BE6610"/>
    <w:rsid w:val="00BF1F2D"/>
    <w:rsid w:val="00C2585C"/>
    <w:rsid w:val="00C5261B"/>
    <w:rsid w:val="00C77A9D"/>
    <w:rsid w:val="00CB4796"/>
    <w:rsid w:val="00CB7B2F"/>
    <w:rsid w:val="00CF2F37"/>
    <w:rsid w:val="00CF6405"/>
    <w:rsid w:val="00D1165E"/>
    <w:rsid w:val="00D14C80"/>
    <w:rsid w:val="00D34E2C"/>
    <w:rsid w:val="00D41F28"/>
    <w:rsid w:val="00D426A6"/>
    <w:rsid w:val="00D529E1"/>
    <w:rsid w:val="00D56D96"/>
    <w:rsid w:val="00D60476"/>
    <w:rsid w:val="00D63D2E"/>
    <w:rsid w:val="00D644E7"/>
    <w:rsid w:val="00D64EAF"/>
    <w:rsid w:val="00D7049A"/>
    <w:rsid w:val="00DB1D85"/>
    <w:rsid w:val="00DB59C2"/>
    <w:rsid w:val="00DC1E8E"/>
    <w:rsid w:val="00DC3446"/>
    <w:rsid w:val="00DD4901"/>
    <w:rsid w:val="00DE22AD"/>
    <w:rsid w:val="00DE432E"/>
    <w:rsid w:val="00DE7284"/>
    <w:rsid w:val="00DF234B"/>
    <w:rsid w:val="00E1581D"/>
    <w:rsid w:val="00E16A4C"/>
    <w:rsid w:val="00E21ED2"/>
    <w:rsid w:val="00E22444"/>
    <w:rsid w:val="00E263C5"/>
    <w:rsid w:val="00E311AF"/>
    <w:rsid w:val="00E56956"/>
    <w:rsid w:val="00E73560"/>
    <w:rsid w:val="00E93EBB"/>
    <w:rsid w:val="00E976BD"/>
    <w:rsid w:val="00EA42C3"/>
    <w:rsid w:val="00EA53EE"/>
    <w:rsid w:val="00EB5359"/>
    <w:rsid w:val="00ED0A0B"/>
    <w:rsid w:val="00EF009B"/>
    <w:rsid w:val="00EF53C4"/>
    <w:rsid w:val="00EF5723"/>
    <w:rsid w:val="00F2233E"/>
    <w:rsid w:val="00F3219C"/>
    <w:rsid w:val="00F3523D"/>
    <w:rsid w:val="00F67FD4"/>
    <w:rsid w:val="00F73ACB"/>
    <w:rsid w:val="00F81316"/>
    <w:rsid w:val="00F813DD"/>
    <w:rsid w:val="00F8761F"/>
    <w:rsid w:val="00F97758"/>
    <w:rsid w:val="00FA75C6"/>
    <w:rsid w:val="00FB3D38"/>
    <w:rsid w:val="00FB3F5D"/>
    <w:rsid w:val="00FB402A"/>
    <w:rsid w:val="00FC4EE2"/>
    <w:rsid w:val="00FD3880"/>
    <w:rsid w:val="00FD4FFE"/>
    <w:rsid w:val="00FF0A21"/>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2444"/>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qFormat/>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Pasussalistom">
    <w:name w:val="List Paragraph"/>
    <w:basedOn w:val="Normal"/>
    <w:uiPriority w:val="34"/>
    <w:qFormat/>
    <w:rsid w:val="00D7049A"/>
    <w:pPr>
      <w:ind w:left="720"/>
      <w:contextualSpacing/>
    </w:pPr>
  </w:style>
  <w:style w:type="paragraph" w:styleId="Tekstubaloniu">
    <w:name w:val="Balloon Text"/>
    <w:basedOn w:val="Normal"/>
    <w:link w:val="TekstubaloniuChar"/>
    <w:uiPriority w:val="99"/>
    <w:semiHidden/>
    <w:unhideWhenUsed/>
    <w:rsid w:val="00DB59C2"/>
    <w:pPr>
      <w:spacing w:after="0" w:line="240" w:lineRule="auto"/>
    </w:pPr>
    <w:rPr>
      <w:rFonts w:ascii="Tahoma" w:hAnsi="Tahoma" w:cs="Tahoma"/>
      <w:sz w:val="16"/>
      <w:szCs w:val="16"/>
    </w:rPr>
  </w:style>
  <w:style w:type="character" w:customStyle="1" w:styleId="TekstubaloniuChar">
    <w:name w:val="Tekst u balončiću Char"/>
    <w:basedOn w:val="Podrazumevanifontpasusa"/>
    <w:link w:val="Tekstubaloniu"/>
    <w:uiPriority w:val="99"/>
    <w:semiHidden/>
    <w:rsid w:val="00DB59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2B395-7688-4AF3-8925-544B36CA0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511</TotalTime>
  <Pages>1</Pages>
  <Words>1279</Words>
  <Characters>7295</Characters>
  <Application>Microsoft Office Word</Application>
  <DocSecurity>0</DocSecurity>
  <Lines>60</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Tatjana Kostić</cp:lastModifiedBy>
  <cp:revision>33</cp:revision>
  <dcterms:created xsi:type="dcterms:W3CDTF">2022-10-21T18:49:00Z</dcterms:created>
  <dcterms:modified xsi:type="dcterms:W3CDTF">2022-12-05T10:27:00Z</dcterms:modified>
</cp:coreProperties>
</file>