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32.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Књижевност/Модерна у европској и српској књижевности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361EB" w:rsidRDefault="006361EB" w:rsidP="00C72E11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361E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Јован Дучић: </w:t>
            </w:r>
            <w:r w:rsidRPr="006361EB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Градови и химере</w:t>
            </w:r>
            <w:r w:rsidRPr="006361EB">
              <w:rPr>
                <w:rFonts w:ascii="Times New Roman" w:hAnsi="Times New Roman"/>
                <w:b/>
                <w:sz w:val="24"/>
                <w:szCs w:val="24"/>
                <w:lang/>
              </w:rPr>
              <w:t>,</w:t>
            </w:r>
            <w:r w:rsidRPr="006361EB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 Писмо из Палестине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814A43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230094"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AE5B81" w:rsidRPr="00EA62D9">
              <w:rPr>
                <w:rFonts w:ascii="Times New Roman" w:hAnsi="Times New Roman"/>
                <w:sz w:val="24"/>
                <w:szCs w:val="24"/>
              </w:rPr>
              <w:t xml:space="preserve">познавање ученика са </w:t>
            </w:r>
            <w:r w:rsidR="00814A43" w:rsidRPr="00EA62D9">
              <w:rPr>
                <w:rFonts w:ascii="Times New Roman" w:hAnsi="Times New Roman"/>
                <w:sz w:val="24"/>
                <w:szCs w:val="24"/>
                <w:lang/>
              </w:rPr>
              <w:t>одликама путописне прозе Ј. Дучића,  анализирање лирских описа и слика</w:t>
            </w:r>
            <w:r w:rsidR="007A562D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7A562D" w:rsidRPr="007A562D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230094">
              <w:rPr>
                <w:rFonts w:ascii="Times New Roman" w:hAnsi="Times New Roman"/>
                <w:sz w:val="24"/>
                <w:szCs w:val="24"/>
                <w:lang/>
              </w:rPr>
              <w:t>С</w:t>
            </w:r>
            <w:r w:rsidR="00814A43" w:rsidRPr="00EA62D9">
              <w:rPr>
                <w:rFonts w:ascii="Times New Roman" w:hAnsi="Times New Roman"/>
                <w:sz w:val="24"/>
                <w:szCs w:val="24"/>
                <w:lang/>
              </w:rPr>
              <w:t>тицање свести о важности и вредности ку</w:t>
            </w:r>
            <w:r w:rsidR="007A562D">
              <w:rPr>
                <w:rFonts w:ascii="Times New Roman" w:hAnsi="Times New Roman"/>
                <w:sz w:val="24"/>
                <w:szCs w:val="24"/>
                <w:lang/>
              </w:rPr>
              <w:t>лтуре и традиције једног народа;</w:t>
            </w:r>
          </w:p>
          <w:p w:rsidR="00814A43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7A562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230094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7A2A49">
              <w:rPr>
                <w:rFonts w:ascii="Times New Roman" w:hAnsi="Times New Roman"/>
                <w:sz w:val="24"/>
                <w:szCs w:val="24"/>
                <w:lang/>
              </w:rPr>
              <w:t>здвајање стилских фигура и објашњавање</w:t>
            </w:r>
            <w:r w:rsidR="00814A43" w:rsidRPr="00EA62D9">
              <w:rPr>
                <w:rFonts w:ascii="Times New Roman" w:hAnsi="Times New Roman"/>
                <w:sz w:val="24"/>
                <w:szCs w:val="24"/>
                <w:lang/>
              </w:rPr>
              <w:t xml:space="preserve"> њихов</w:t>
            </w:r>
            <w:r w:rsidR="007A2A49">
              <w:rPr>
                <w:rFonts w:ascii="Times New Roman" w:hAnsi="Times New Roman"/>
                <w:sz w:val="24"/>
                <w:szCs w:val="24"/>
                <w:lang/>
              </w:rPr>
              <w:t>е функције</w:t>
            </w:r>
            <w:r w:rsidR="007A562D">
              <w:rPr>
                <w:rFonts w:ascii="Times New Roman" w:hAnsi="Times New Roman"/>
                <w:sz w:val="24"/>
                <w:szCs w:val="24"/>
                <w:lang/>
              </w:rPr>
              <w:t xml:space="preserve"> у путописном тексту;</w:t>
            </w:r>
          </w:p>
          <w:p w:rsidR="00814A43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230094">
              <w:rPr>
                <w:rFonts w:ascii="Times New Roman" w:hAnsi="Times New Roman"/>
                <w:sz w:val="24"/>
                <w:szCs w:val="24"/>
                <w:lang/>
              </w:rPr>
              <w:t>Р</w:t>
            </w:r>
            <w:r w:rsidR="007A2A49">
              <w:rPr>
                <w:rFonts w:ascii="Times New Roman" w:hAnsi="Times New Roman"/>
                <w:sz w:val="24"/>
                <w:szCs w:val="24"/>
                <w:lang/>
              </w:rPr>
              <w:t xml:space="preserve">азвијање </w:t>
            </w:r>
            <w:r w:rsidR="00814A43" w:rsidRPr="00EA62D9">
              <w:rPr>
                <w:rFonts w:ascii="Times New Roman" w:hAnsi="Times New Roman"/>
                <w:sz w:val="24"/>
                <w:szCs w:val="24"/>
                <w:lang/>
              </w:rPr>
              <w:t>љубав</w:t>
            </w:r>
            <w:r w:rsidR="007A2A49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814A43" w:rsidRPr="00EA62D9">
              <w:rPr>
                <w:rFonts w:ascii="Times New Roman" w:hAnsi="Times New Roman"/>
                <w:sz w:val="24"/>
                <w:szCs w:val="24"/>
                <w:lang/>
              </w:rPr>
              <w:t xml:space="preserve"> према лепо</w:t>
            </w:r>
            <w:r w:rsidR="007A562D">
              <w:rPr>
                <w:rFonts w:ascii="Times New Roman" w:hAnsi="Times New Roman"/>
                <w:sz w:val="24"/>
                <w:szCs w:val="24"/>
                <w:lang/>
              </w:rPr>
              <w:t>ти речи и експресивности језика;</w:t>
            </w:r>
          </w:p>
          <w:p w:rsidR="00AE5B81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23009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Б</w:t>
            </w:r>
            <w:r w:rsidR="00814A43" w:rsidRPr="00EA62D9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огаћење речника ученика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C72E1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EA62D9" w:rsidRPr="00EA62D9" w:rsidRDefault="008A6725" w:rsidP="00EF2235">
            <w:pPr>
              <w:pStyle w:val="Pasussalistom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EA62D9" w:rsidRPr="00EA62D9">
              <w:rPr>
                <w:rFonts w:ascii="Times New Roman" w:hAnsi="Times New Roman"/>
                <w:sz w:val="24"/>
                <w:szCs w:val="24"/>
              </w:rPr>
              <w:t>чита, доживљава и тумачи путописни текст;</w:t>
            </w:r>
          </w:p>
          <w:p w:rsidR="00AE5B81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hAnsi="Times New Roman"/>
                <w:sz w:val="24"/>
                <w:szCs w:val="24"/>
              </w:rPr>
              <w:t>препозна основна начела стваралаштв</w:t>
            </w:r>
            <w:r w:rsidR="00AE5B81">
              <w:rPr>
                <w:rFonts w:ascii="Times New Roman" w:hAnsi="Times New Roman"/>
                <w:sz w:val="24"/>
                <w:szCs w:val="24"/>
                <w:lang/>
              </w:rPr>
              <w:t>а</w:t>
            </w:r>
            <w:r w:rsidR="005C2A55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19096D">
              <w:rPr>
                <w:rFonts w:ascii="Times New Roman" w:hAnsi="Times New Roman"/>
                <w:sz w:val="24"/>
                <w:szCs w:val="24"/>
                <w:lang/>
              </w:rPr>
              <w:t>Ј. Дучића</w:t>
            </w:r>
            <w:r w:rsidR="00AE5B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E5B81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hAnsi="Times New Roman"/>
                <w:sz w:val="24"/>
                <w:szCs w:val="24"/>
              </w:rPr>
              <w:t xml:space="preserve">уочи </w:t>
            </w:r>
            <w:r w:rsidR="0019096D">
              <w:rPr>
                <w:rFonts w:ascii="Times New Roman" w:hAnsi="Times New Roman"/>
                <w:sz w:val="24"/>
                <w:szCs w:val="24"/>
                <w:lang/>
              </w:rPr>
              <w:t>елементе есеја</w:t>
            </w:r>
            <w:r w:rsidR="00D9621C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F3378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F3378B">
              <w:rPr>
                <w:rFonts w:ascii="Times New Roman" w:hAnsi="Times New Roman"/>
                <w:sz w:val="24"/>
                <w:szCs w:val="24"/>
                <w:lang/>
              </w:rPr>
              <w:t>жанровску хибридизацију</w:t>
            </w:r>
            <w:r w:rsidR="00AE5B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5C2A55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9621C">
              <w:rPr>
                <w:rFonts w:ascii="Times New Roman" w:hAnsi="Times New Roman"/>
                <w:sz w:val="24"/>
                <w:szCs w:val="24"/>
                <w:lang/>
              </w:rPr>
              <w:t xml:space="preserve">уочи једну од три </w:t>
            </w:r>
            <w:r w:rsidR="005C2A55">
              <w:rPr>
                <w:rFonts w:ascii="Times New Roman" w:hAnsi="Times New Roman"/>
                <w:sz w:val="24"/>
                <w:szCs w:val="24"/>
                <w:lang/>
              </w:rPr>
              <w:t>Дучићеве песничке теме;</w:t>
            </w:r>
          </w:p>
          <w:p w:rsidR="00AE5B81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hAnsi="Times New Roman"/>
                <w:sz w:val="24"/>
                <w:szCs w:val="24"/>
              </w:rPr>
              <w:t xml:space="preserve">уочи </w:t>
            </w:r>
            <w:r w:rsidR="0019096D">
              <w:rPr>
                <w:rFonts w:ascii="Times New Roman" w:hAnsi="Times New Roman"/>
                <w:sz w:val="24"/>
                <w:szCs w:val="24"/>
                <w:lang/>
              </w:rPr>
              <w:t>облике казиивања</w:t>
            </w:r>
            <w:r w:rsidR="005C2A55">
              <w:rPr>
                <w:rFonts w:ascii="Times New Roman" w:hAnsi="Times New Roman"/>
                <w:sz w:val="24"/>
                <w:szCs w:val="24"/>
                <w:lang/>
              </w:rPr>
              <w:t xml:space="preserve"> и афористички стил</w:t>
            </w:r>
            <w:r w:rsidR="00AE5B8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14A43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hAnsi="Times New Roman"/>
                <w:sz w:val="24"/>
                <w:szCs w:val="24"/>
              </w:rPr>
              <w:t>тумачи</w:t>
            </w:r>
            <w:r w:rsidR="0019096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5C2A55">
              <w:rPr>
                <w:rFonts w:ascii="Times New Roman" w:hAnsi="Times New Roman"/>
                <w:sz w:val="24"/>
                <w:szCs w:val="24"/>
                <w:lang/>
              </w:rPr>
              <w:t>на који начин Дучић доживљава природу и успоставља контакт са ист</w:t>
            </w:r>
            <w:r w:rsidR="00EA62D9">
              <w:rPr>
                <w:rFonts w:ascii="Times New Roman" w:hAnsi="Times New Roman"/>
                <w:sz w:val="24"/>
                <w:szCs w:val="24"/>
                <w:lang/>
              </w:rPr>
              <w:t>оријом и културом других народа;</w:t>
            </w:r>
          </w:p>
          <w:p w:rsidR="005C2A55" w:rsidRPr="00EA62D9" w:rsidRDefault="008A6725" w:rsidP="00EF2235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• </w:t>
            </w:r>
            <w:r w:rsidR="00814A43" w:rsidRPr="00EA62D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говори јавно и пред већим аудиторијумом о темама из књижевности и културе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одговорно учешће у демократском друштву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AE5B81" w:rsidP="00C72E1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Ликовна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култура</w:t>
            </w:r>
            <w:proofErr w:type="spellEnd"/>
            <w:r w:rsidR="00F3378B">
              <w:rPr>
                <w:rFonts w:ascii="Times New Roman" w:hAnsi="Times New Roman"/>
                <w:sz w:val="24"/>
                <w:szCs w:val="24"/>
                <w:lang/>
              </w:rPr>
              <w:t>, Историја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3378B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Путопис, есеј, </w:t>
            </w:r>
            <w:r w:rsidR="002F781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утисак, описивање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C72E1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C72E1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C72E1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AE5B81" w:rsidRDefault="00A32C24" w:rsidP="00C72E1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Подсећање на био</w:t>
            </w:r>
            <w:r w:rsidR="00C47BC8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графију Дучића, његово стваралаш</w:t>
            </w:r>
            <w:r w:rsidR="007A583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тво и одлике. Дефинисати путопис. </w:t>
            </w:r>
            <w:r w:rsidR="00AE5B8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(</w:t>
            </w:r>
            <w:r w:rsidR="00AE5B81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D61E0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92</w:t>
            </w:r>
            <w:r w:rsidR="00AE5B8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 стр.).</w:t>
            </w:r>
          </w:p>
          <w:p w:rsidR="00C84581" w:rsidRDefault="00A35043" w:rsidP="00C72E1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A3504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Дучић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овим </w:t>
            </w:r>
            <w:r w:rsidRPr="00A3504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доноси нову форму </w:t>
            </w:r>
            <w:r w:rsidR="00D9621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–</w:t>
            </w:r>
            <w:r w:rsidRPr="00A3504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путописни есеј.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То су писма упућена</w:t>
            </w:r>
            <w:r w:rsidR="00D9621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имагинарном  читаоцу (садржи десет писама из седам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земаља).</w:t>
            </w:r>
            <w:r w:rsidR="00970A49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970A49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Градови и химере настајали</w:t>
            </w:r>
            <w:r w:rsidR="002116C2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су 40 година.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Његов боравак у </w:t>
            </w:r>
            <w:r w:rsidR="00C8458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Јерусалиму одразиће се касније и на хришћанске мотиве у његовој </w:t>
            </w:r>
            <w:r w:rsidR="00C8458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lastRenderedPageBreak/>
              <w:t>поезији.</w:t>
            </w:r>
          </w:p>
          <w:p w:rsidR="00C84581" w:rsidRPr="00A35043" w:rsidRDefault="00C84581" w:rsidP="00C72E1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Објаснити ученицима , уколико им није познато, да је </w:t>
            </w:r>
            <w:r w:rsidR="00D9621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х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имера неман из грчке митологије, а фигуративно: варка, самообмана, сањарија.</w:t>
            </w:r>
          </w:p>
          <w:p w:rsidR="00C47BC8" w:rsidRDefault="00C47BC8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Default="00AE5B81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Тумачење текста вођено питањима наставника и одговорима ученика (уз наставникову помоћ и допуну уколико је потребно).</w:t>
            </w:r>
          </w:p>
          <w:p w:rsidR="00E22036" w:rsidRDefault="00AE5B81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lang w:val="ru-RU"/>
              </w:rPr>
              <w:t xml:space="preserve"> </w:t>
            </w:r>
          </w:p>
          <w:p w:rsidR="008339ED" w:rsidRPr="00E22036" w:rsidRDefault="008339ED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E22036">
              <w:rPr>
                <w:rFonts w:ascii="Times New Roman" w:hAnsi="Times New Roman"/>
                <w:sz w:val="24"/>
                <w:szCs w:val="24"/>
                <w:lang w:val="ru-RU"/>
              </w:rPr>
              <w:t>Прокоментаришите какав су утисак на вас оставили одломци.</w:t>
            </w:r>
          </w:p>
          <w:p w:rsidR="00E22036" w:rsidRDefault="00514862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5148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Уч</w:t>
            </w:r>
            <w:r w:rsidR="008339ED" w:rsidRPr="005148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еници ће </w:t>
            </w:r>
            <w:r w:rsidR="002116C2" w:rsidRPr="005148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најпре приметити </w:t>
            </w:r>
            <w:r w:rsidR="00E447A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да дескрипција није уобичајена</w:t>
            </w:r>
            <w:r w:rsidR="001E2E74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</w:t>
            </w:r>
          </w:p>
          <w:p w:rsidR="00D9621C" w:rsidRDefault="00E60303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60303">
              <w:rPr>
                <w:rFonts w:ascii="Times New Roman" w:hAnsi="Times New Roman"/>
                <w:sz w:val="24"/>
                <w:szCs w:val="24"/>
                <w:lang w:eastAsia="en-GB"/>
              </w:rPr>
              <w:t>Пронађите у тексту описе предела Палестине. Шта је у њима другачије?</w:t>
            </w:r>
          </w:p>
          <w:p w:rsidR="00E60303" w:rsidRPr="00D9621C" w:rsidRDefault="00D9621C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          </w:t>
            </w:r>
            <w:r w:rsidR="00E60303" w:rsidRPr="001C603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Описи Палестине су метафизички, у знаку вечности: ,,Све је овде вечито и све је овде свето”. Ноћ коју</w:t>
            </w:r>
            <w:r w:rsidR="006357D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путописац</w:t>
            </w:r>
            <w:r w:rsidR="00E60303" w:rsidRPr="001C603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проводи поред језера не може да упореди ни са чим што је раније доживео. </w:t>
            </w:r>
          </w:p>
          <w:p w:rsidR="00514862" w:rsidRPr="00605CA9" w:rsidRDefault="00514862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5CA9">
              <w:rPr>
                <w:rFonts w:ascii="Times New Roman" w:hAnsi="Times New Roman"/>
                <w:sz w:val="24"/>
                <w:szCs w:val="24"/>
                <w:lang w:val="ru-RU"/>
              </w:rPr>
              <w:t>Које мисли подстиче његова шетња путевима којима су корачали апостоли и јеванђелисти?</w:t>
            </w:r>
            <w:r w:rsidR="00605CA9" w:rsidRPr="00605C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Објасните какав је Дучићев доживљај Бога.</w:t>
            </w:r>
          </w:p>
          <w:p w:rsidR="00605CA9" w:rsidRPr="00B40BDA" w:rsidRDefault="00514862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51486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Ученици истичу и коментаришу мисли о Богу и религији.</w:t>
            </w:r>
            <w:r w:rsidR="00605CA9" w:rsidRPr="00B40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 </w:t>
            </w:r>
            <w:r w:rsidR="00605CA9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Путописац </w:t>
            </w:r>
            <w:r w:rsidR="00605CA9" w:rsidRPr="00B40BDA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>сматра да је човек од свог настанка у вечитој борби са својим Богом, што нам указује да је на овом ходочашћу путописац доживео откровење и преображај.</w:t>
            </w:r>
          </w:p>
          <w:p w:rsidR="00514862" w:rsidRPr="00605CA9" w:rsidRDefault="00514862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605CA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Уочите како повезује мисао о Христу и српском народу. </w:t>
            </w:r>
            <w:r w:rsidR="007A5837" w:rsidRPr="00605CA9">
              <w:rPr>
                <w:rFonts w:ascii="Times New Roman" w:hAnsi="Times New Roman"/>
                <w:sz w:val="24"/>
                <w:szCs w:val="24"/>
                <w:lang w:val="ru-RU"/>
              </w:rPr>
              <w:t>О коме највише гогвори?</w:t>
            </w:r>
          </w:p>
          <w:p w:rsidR="007A5837" w:rsidRDefault="007A5837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A583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Дучић спомиње Немањиће, а затим говори о Светом Сави и његовом значају за српски народ. Истиче да наша нација веров</w:t>
            </w:r>
            <w:r w:rsidR="00D96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атно не би постојала да није било </w:t>
            </w:r>
            <w:r w:rsidRPr="007A5837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Св. Саве, великог мислиоца и мистика.</w:t>
            </w:r>
          </w:p>
          <w:p w:rsidR="00812858" w:rsidRDefault="00812858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Које заслуге му још приписује?</w:t>
            </w:r>
          </w:p>
          <w:p w:rsidR="00812858" w:rsidRDefault="00812858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Дучић истиче Савин значај за српску културу и књижевност. По узору на његово ремек-дело писана су житија светитеља.</w:t>
            </w:r>
          </w:p>
          <w:p w:rsidR="00812858" w:rsidRPr="00E60303" w:rsidRDefault="00812858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0303">
              <w:rPr>
                <w:rFonts w:ascii="Times New Roman" w:hAnsi="Times New Roman"/>
                <w:sz w:val="24"/>
                <w:szCs w:val="24"/>
                <w:lang w:val="ru-RU"/>
              </w:rPr>
              <w:t>Кога још спомиње и због чега?</w:t>
            </w:r>
          </w:p>
          <w:p w:rsidR="00FC010D" w:rsidRDefault="00812858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Дучић спомиње краља Милутина и његову задужбину у Палестини, и истиче супериорност српског народа у односу на Русе и Бугаре.</w:t>
            </w:r>
            <w:r w:rsidR="00FC010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Спомиње да осим српских владара није</w:t>
            </w:r>
            <w:r w:rsidR="00D9621C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  <w:r w:rsidR="00FC010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било ктитора задужбина који су проглашавани свецима и истиче да су српство и хришћанство били изједначени појмови у средњем веку.</w:t>
            </w:r>
          </w:p>
          <w:p w:rsidR="00812858" w:rsidRPr="00E60303" w:rsidRDefault="00FC010D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60303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Пронађите цитат којим се највише истиче важност српског народа у средњем веку. </w:t>
            </w:r>
          </w:p>
          <w:p w:rsidR="00FC010D" w:rsidRDefault="00D9621C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r w:rsidR="00FC010D" w:rsidRPr="00C12852">
              <w:rPr>
                <w:rFonts w:ascii="Times New Roman" w:hAnsi="Times New Roman"/>
                <w:i/>
                <w:sz w:val="24"/>
                <w:szCs w:val="24"/>
                <w:lang/>
              </w:rPr>
              <w:t>Срби су, дакле, били мач и слово Христово на овој страни Европе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.</w:t>
            </w:r>
            <w:r w:rsidR="000823CD">
              <w:rPr>
                <w:rFonts w:ascii="Times New Roman" w:hAnsi="Times New Roman" w:cs="Times New Roman"/>
                <w:i/>
                <w:sz w:val="24"/>
                <w:szCs w:val="24"/>
              </w:rPr>
              <w:t>”</w:t>
            </w:r>
          </w:p>
          <w:p w:rsidR="00C12852" w:rsidRPr="00E60303" w:rsidRDefault="00C12852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E60303">
              <w:rPr>
                <w:rFonts w:ascii="Times New Roman" w:hAnsi="Times New Roman"/>
                <w:sz w:val="24"/>
                <w:szCs w:val="24"/>
                <w:lang/>
              </w:rPr>
              <w:t>Пронађите цитате из Савиног житија којих се сећа. На који начин их повезује са описом места</w:t>
            </w:r>
            <w:r w:rsidR="00C825B0" w:rsidRPr="00E60303">
              <w:rPr>
                <w:rFonts w:ascii="Times New Roman" w:hAnsi="Times New Roman"/>
                <w:sz w:val="24"/>
                <w:szCs w:val="24"/>
                <w:lang/>
              </w:rPr>
              <w:t>?</w:t>
            </w:r>
          </w:p>
          <w:p w:rsidR="00C825B0" w:rsidRDefault="00C825B0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Ученици ће приметити да Дучић посматрајући природу</w:t>
            </w:r>
            <w:r w:rsidR="00D9621C">
              <w:rPr>
                <w:rFonts w:ascii="Times New Roman" w:hAnsi="Times New Roman"/>
                <w:i/>
                <w:sz w:val="24"/>
                <w:szCs w:val="24"/>
                <w:lang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проналази трагове прошлости и повезује у мисли о српском националном наслеђу које упоређује са светском баштином.</w:t>
            </w:r>
          </w:p>
          <w:p w:rsidR="002D7E4F" w:rsidRPr="00E60303" w:rsidRDefault="002D7E4F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E6030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Опишите храмове у којима је путописац осетио присуство Бога. Због чега је за Дучића историја религије ,,историја људског срца”? </w:t>
            </w:r>
          </w:p>
          <w:p w:rsidR="002D7E4F" w:rsidRPr="008367E3" w:rsidRDefault="006C1E7D" w:rsidP="00C72E11">
            <w:pPr>
              <w:pStyle w:val="Pasussalistom"/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8367E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>П</w:t>
            </w:r>
            <w:r w:rsidR="002D7E4F" w:rsidRPr="008367E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>утописац је</w:t>
            </w:r>
            <w:r w:rsidRPr="008367E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 најјаче присуство Бога </w:t>
            </w:r>
            <w:r w:rsidR="002D7E4F" w:rsidRPr="008367E3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GB"/>
              </w:rPr>
              <w:t xml:space="preserve"> осетио у Омаровом храму. Путопис се завршава лирским описом који даје доказ да је историја религије ,,историја људског срца”: ,,А вратићу се најзад натраг, као онај блажени из Еванђеља: чије су очи виделе чудеса”.</w:t>
            </w:r>
          </w:p>
          <w:p w:rsidR="00C825B0" w:rsidRPr="007E3DD9" w:rsidRDefault="00C825B0" w:rsidP="00C72E1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7E3DD9">
              <w:rPr>
                <w:rFonts w:ascii="Times New Roman" w:hAnsi="Times New Roman"/>
                <w:sz w:val="24"/>
                <w:szCs w:val="24"/>
                <w:lang/>
              </w:rPr>
              <w:t>Проко</w:t>
            </w:r>
            <w:r w:rsidR="007E3DD9">
              <w:rPr>
                <w:rFonts w:ascii="Times New Roman" w:hAnsi="Times New Roman"/>
                <w:sz w:val="24"/>
                <w:szCs w:val="24"/>
                <w:lang/>
              </w:rPr>
              <w:t>ментаришите прозни стил  Дучића</w:t>
            </w:r>
            <w:r w:rsidRPr="007E3DD9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C825B0" w:rsidRPr="00296E7D" w:rsidRDefault="00C825B0" w:rsidP="00C72E1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lastRenderedPageBreak/>
              <w:t>Прецизност,</w:t>
            </w:r>
            <w:r w:rsidR="00A67E0E"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>јасност, савршенство форме, рефлексивност</w:t>
            </w:r>
            <w:r w:rsidR="00636C81"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, афористичност,  </w:t>
            </w:r>
            <w:r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неке су од карактеристика које ће ученици </w:t>
            </w:r>
            <w:r w:rsidR="00636C81"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>навести и</w:t>
            </w:r>
            <w:r w:rsidR="008C0C2C">
              <w:rPr>
                <w:rFonts w:ascii="Times New Roman" w:hAnsi="Times New Roman"/>
                <w:i/>
                <w:sz w:val="24"/>
                <w:szCs w:val="24"/>
                <w:lang/>
              </w:rPr>
              <w:t>,</w:t>
            </w:r>
            <w:r w:rsidR="00636C81"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уз наставникову помоћ</w:t>
            </w:r>
            <w:r w:rsidR="008C0C2C">
              <w:rPr>
                <w:rFonts w:ascii="Times New Roman" w:hAnsi="Times New Roman"/>
                <w:i/>
                <w:sz w:val="24"/>
                <w:szCs w:val="24"/>
                <w:lang/>
              </w:rPr>
              <w:t>,</w:t>
            </w:r>
            <w:r w:rsidR="00636C81" w:rsidRPr="00296E7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аргументовати на примерима из текста.</w:t>
            </w:r>
          </w:p>
          <w:p w:rsidR="00AE5B81" w:rsidRDefault="00FC010D" w:rsidP="00C72E1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8A" w:rsidRDefault="00AE5B81" w:rsidP="00C72E11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Размислите и продискутујте о </w:t>
            </w:r>
            <w:r w:rsidR="008339E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томе шта је на вас оставило најјач</w:t>
            </w:r>
            <w:r w:rsidR="007E3DD9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и утисак. Размислите зашто се Дучићеви</w:t>
            </w:r>
            <w:r w:rsidR="008339E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путописи сврставају (поред путописа Исидоре Секулић) у нај</w:t>
            </w:r>
            <w:r w:rsidR="0026472E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лепш</w:t>
            </w:r>
            <w:r w:rsidR="008339E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е путописе.</w:t>
            </w:r>
          </w:p>
          <w:p w:rsidR="00E02A87" w:rsidRDefault="00E02A87" w:rsidP="00C72E11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  <w:p w:rsidR="00AE5B81" w:rsidRDefault="00F8052E" w:rsidP="00C72E11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1B3455">
              <w:rPr>
                <w:rFonts w:ascii="Times New Roman" w:hAnsi="Times New Roman"/>
                <w:sz w:val="24"/>
                <w:szCs w:val="24"/>
                <w:lang/>
              </w:rPr>
              <w:t xml:space="preserve">Наставник задаје домаћи задатак </w:t>
            </w:r>
            <w:r w:rsidR="00E02A87" w:rsidRPr="001B3455">
              <w:rPr>
                <w:rFonts w:ascii="Times New Roman" w:hAnsi="Times New Roman"/>
                <w:sz w:val="24"/>
                <w:szCs w:val="24"/>
                <w:lang/>
              </w:rPr>
              <w:t>ученицима</w:t>
            </w:r>
            <w:r w:rsidR="00B31EA8" w:rsidRPr="001B3455">
              <w:rPr>
                <w:rFonts w:ascii="Times New Roman" w:hAnsi="Times New Roman"/>
                <w:sz w:val="24"/>
                <w:szCs w:val="24"/>
                <w:lang/>
              </w:rPr>
              <w:t xml:space="preserve"> у циљу припреме за писмени задатак. У форми краћег есеја написати </w:t>
            </w:r>
            <w:r w:rsidR="00E02A87" w:rsidRPr="001B3455">
              <w:rPr>
                <w:rFonts w:ascii="Times New Roman" w:hAnsi="Times New Roman"/>
                <w:sz w:val="24"/>
                <w:szCs w:val="24"/>
                <w:lang/>
              </w:rPr>
              <w:t xml:space="preserve">своје утиске о </w:t>
            </w:r>
            <w:r w:rsidRPr="001B3455">
              <w:rPr>
                <w:rFonts w:ascii="Times New Roman" w:hAnsi="Times New Roman"/>
                <w:sz w:val="24"/>
                <w:szCs w:val="24"/>
                <w:lang/>
              </w:rPr>
              <w:t xml:space="preserve">неком њиховом </w:t>
            </w:r>
            <w:r w:rsidR="00E02A87" w:rsidRPr="001B3455">
              <w:rPr>
                <w:rFonts w:ascii="Times New Roman" w:hAnsi="Times New Roman"/>
                <w:sz w:val="24"/>
                <w:szCs w:val="24"/>
                <w:lang/>
              </w:rPr>
              <w:t xml:space="preserve">путовању које је на њих оставило јак утисак. </w:t>
            </w:r>
            <w:r w:rsidR="001B3455">
              <w:rPr>
                <w:rFonts w:ascii="Times New Roman" w:hAnsi="Times New Roman"/>
                <w:sz w:val="24"/>
                <w:szCs w:val="24"/>
                <w:lang/>
              </w:rPr>
              <w:t xml:space="preserve">Тема: </w:t>
            </w:r>
            <w:r w:rsidR="00A859C4">
              <w:rPr>
                <w:rFonts w:ascii="Times New Roman" w:hAnsi="Times New Roman"/>
                <w:sz w:val="24"/>
                <w:szCs w:val="24"/>
                <w:lang/>
              </w:rPr>
              <w:t>Док</w:t>
            </w:r>
            <w:r w:rsidR="00E338A0">
              <w:rPr>
                <w:rFonts w:ascii="Times New Roman" w:hAnsi="Times New Roman"/>
                <w:sz w:val="24"/>
                <w:szCs w:val="24"/>
                <w:lang/>
              </w:rPr>
              <w:t xml:space="preserve"> путујем, посматрам. Напомиње </w:t>
            </w:r>
            <w:r w:rsidR="00A859C4">
              <w:rPr>
                <w:rFonts w:ascii="Times New Roman" w:hAnsi="Times New Roman"/>
                <w:sz w:val="24"/>
                <w:szCs w:val="24"/>
                <w:lang/>
              </w:rPr>
              <w:t xml:space="preserve">да обнове и градиво из књижевности  како би се припремили за писање задатка.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72E1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72E11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AE5B81" w:rsidRDefault="00AE5B81" w:rsidP="00C72E1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CC2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4BB15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D7188" w16cex:dateUtc="2022-09-27T1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4BB15F6" w16cid:durableId="26DD718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defaultTabStop w:val="708"/>
  <w:hyphenationZone w:val="425"/>
  <w:characterSpacingControl w:val="doNotCompress"/>
  <w:compat/>
  <w:rsids>
    <w:rsidRoot w:val="00D75F4E"/>
    <w:rsid w:val="00036752"/>
    <w:rsid w:val="000823CD"/>
    <w:rsid w:val="0019096D"/>
    <w:rsid w:val="001B3455"/>
    <w:rsid w:val="001C6031"/>
    <w:rsid w:val="001D088A"/>
    <w:rsid w:val="001E2E74"/>
    <w:rsid w:val="002116C2"/>
    <w:rsid w:val="00230094"/>
    <w:rsid w:val="0026472E"/>
    <w:rsid w:val="00296E7D"/>
    <w:rsid w:val="002D7E4F"/>
    <w:rsid w:val="002F7813"/>
    <w:rsid w:val="003A6CCB"/>
    <w:rsid w:val="00417FA4"/>
    <w:rsid w:val="004546F1"/>
    <w:rsid w:val="00514862"/>
    <w:rsid w:val="005C2A55"/>
    <w:rsid w:val="00602AC6"/>
    <w:rsid w:val="00605CA9"/>
    <w:rsid w:val="006357DD"/>
    <w:rsid w:val="006361EB"/>
    <w:rsid w:val="00636C81"/>
    <w:rsid w:val="006C1E7D"/>
    <w:rsid w:val="00797EF4"/>
    <w:rsid w:val="007A2A49"/>
    <w:rsid w:val="007A562D"/>
    <w:rsid w:val="007A5837"/>
    <w:rsid w:val="007E3DD9"/>
    <w:rsid w:val="00812858"/>
    <w:rsid w:val="00814A43"/>
    <w:rsid w:val="008339ED"/>
    <w:rsid w:val="008367E3"/>
    <w:rsid w:val="008A6725"/>
    <w:rsid w:val="008C0C2C"/>
    <w:rsid w:val="00970A49"/>
    <w:rsid w:val="009E47EB"/>
    <w:rsid w:val="00A32C24"/>
    <w:rsid w:val="00A35043"/>
    <w:rsid w:val="00A67E0E"/>
    <w:rsid w:val="00A83BE1"/>
    <w:rsid w:val="00A859C4"/>
    <w:rsid w:val="00AE5B81"/>
    <w:rsid w:val="00B31EA8"/>
    <w:rsid w:val="00B40BDA"/>
    <w:rsid w:val="00BF4EA6"/>
    <w:rsid w:val="00C12852"/>
    <w:rsid w:val="00C47BC8"/>
    <w:rsid w:val="00C72E11"/>
    <w:rsid w:val="00C825B0"/>
    <w:rsid w:val="00C84581"/>
    <w:rsid w:val="00CA557B"/>
    <w:rsid w:val="00CC25A3"/>
    <w:rsid w:val="00D61E0E"/>
    <w:rsid w:val="00D75F4E"/>
    <w:rsid w:val="00D9621C"/>
    <w:rsid w:val="00E02A87"/>
    <w:rsid w:val="00E22036"/>
    <w:rsid w:val="00E338A0"/>
    <w:rsid w:val="00E447A2"/>
    <w:rsid w:val="00E60303"/>
    <w:rsid w:val="00EA62D9"/>
    <w:rsid w:val="00EF2235"/>
    <w:rsid w:val="00F3378B"/>
    <w:rsid w:val="00F8052E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character" w:styleId="Referencakomentara">
    <w:name w:val="annotation reference"/>
    <w:basedOn w:val="Podrazumevanifontpasusa"/>
    <w:uiPriority w:val="99"/>
    <w:semiHidden/>
    <w:unhideWhenUsed/>
    <w:rsid w:val="00BF4EA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F4EA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F4EA6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F4EA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F4EA6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F2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F223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32C9CA-ECE7-4898-B706-07769EE1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807</Words>
  <Characters>4603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65</cp:revision>
  <dcterms:created xsi:type="dcterms:W3CDTF">2022-09-02T20:49:00Z</dcterms:created>
  <dcterms:modified xsi:type="dcterms:W3CDTF">2022-09-30T11:58:00Z</dcterms:modified>
</cp:coreProperties>
</file>