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2225"/>
        <w:gridCol w:w="3806"/>
        <w:gridCol w:w="1697"/>
        <w:gridCol w:w="2048"/>
      </w:tblGrid>
      <w:tr w:rsidR="00701174" w:rsidRPr="00701174" w:rsidTr="00D52ADC">
        <w:trPr>
          <w:trHeight w:val="429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701174" w:rsidRPr="00701174" w:rsidRDefault="00BD61D8" w:rsidP="00D52ADC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r w:rsidR="005E57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  <w:lang/>
              </w:rPr>
              <w:t>1</w:t>
            </w:r>
            <w:r w:rsidR="00F9535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7</w:t>
            </w:r>
            <w:r w:rsidR="005E574B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2</w:t>
            </w:r>
            <w:r w:rsidR="00701174"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BD61D8">
            <w:pPr>
              <w:spacing w:after="0" w:line="240" w:lineRule="auto"/>
              <w:ind w:left="144"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0" w:type="dxa"/>
            <w:shd w:val="clear" w:color="auto" w:fill="FFFFFF" w:themeFill="background1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Српски језик и књижевност</w:t>
            </w:r>
          </w:p>
        </w:tc>
        <w:tc>
          <w:tcPr>
            <w:tcW w:w="1745" w:type="dxa"/>
            <w:shd w:val="clear" w:color="auto" w:fill="FFFFFF" w:themeFill="background1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D61D8" w:rsidRPr="00CE3E9A" w:rsidRDefault="00BD61D8" w:rsidP="00B63E81">
            <w:pPr>
              <w:spacing w:after="0" w:line="240" w:lineRule="auto"/>
              <w:ind w:left="144" w:firstLine="76"/>
              <w:rPr>
                <w:rFonts w:ascii="Times New Roman" w:eastAsia="Times New Roman" w:hAnsi="Times New Roman" w:cs="Times New Roman"/>
                <w:b/>
                <w:bCs/>
                <w:lang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bCs/>
                <w:lang/>
              </w:rPr>
              <w:t>трећи</w:t>
            </w:r>
          </w:p>
        </w:tc>
        <w:tc>
          <w:tcPr>
            <w:tcW w:w="2125" w:type="dxa"/>
            <w:shd w:val="clear" w:color="auto" w:fill="FFFFFF" w:themeFill="background1"/>
            <w:tcMar>
              <w:top w:w="4" w:type="dxa"/>
              <w:left w:w="31" w:type="dxa"/>
              <w:right w:w="31" w:type="dxa"/>
            </w:tcMar>
            <w:vAlign w:val="center"/>
          </w:tcPr>
          <w:p w:rsidR="00BD61D8" w:rsidRPr="00CC5EF0" w:rsidRDefault="00BD61D8" w:rsidP="00B63E81">
            <w:pPr>
              <w:spacing w:after="0" w:line="240" w:lineRule="auto"/>
              <w:ind w:left="144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CC5E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BD61D8" w:rsidRPr="00701174" w:rsidTr="00E65BD6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-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 xml:space="preserve">Књижевност: </w:t>
            </w:r>
            <w:r w:rsidR="00C768CC"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Међуратна и ратна књижевност</w:t>
            </w:r>
          </w:p>
        </w:tc>
      </w:tr>
      <w:tr w:rsidR="00BD61D8" w:rsidRPr="00701174" w:rsidTr="00EA3792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-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0" w:type="dxa"/>
            <w:gridSpan w:val="3"/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5E574B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kern w:val="24"/>
                <w:sz w:val="24"/>
                <w:szCs w:val="24"/>
                <w:lang/>
              </w:rPr>
              <w:t>Систематизација градива из књижевности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-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5E574B">
            <w:pPr>
              <w:spacing w:after="0" w:line="240" w:lineRule="auto"/>
              <w:ind w:left="144" w:right="144"/>
              <w:jc w:val="both"/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24"/>
                <w:sz w:val="24"/>
                <w:szCs w:val="24"/>
                <w:lang/>
              </w:rPr>
              <w:t>Систематизација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BD61D8">
            <w:pPr>
              <w:spacing w:after="0" w:line="240" w:lineRule="auto"/>
              <w:ind w:left="144"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5E574B">
            <w:pPr>
              <w:spacing w:after="0" w:line="240" w:lineRule="auto"/>
              <w:ind w:left="144" w:right="14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Систематизација градива из међуратне и ратне књижевности</w:t>
            </w:r>
          </w:p>
        </w:tc>
      </w:tr>
      <w:tr w:rsidR="00BD61D8" w:rsidRPr="00701174" w:rsidTr="00B03483">
        <w:trPr>
          <w:trHeight w:val="1430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000000" w:rsidRDefault="00BD61D8">
            <w:pPr>
              <w:spacing w:after="0" w:line="240" w:lineRule="auto"/>
              <w:ind w:left="144" w:right="-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000000" w:rsidRDefault="00BD61D8">
            <w:pPr>
              <w:spacing w:after="0" w:line="240" w:lineRule="auto"/>
              <w:ind w:left="144" w:right="-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0" w:type="dxa"/>
            <w:gridSpan w:val="3"/>
            <w:tcBorders>
              <w:bottom w:val="single" w:sz="4" w:space="0" w:color="808080" w:themeColor="background1" w:themeShade="80"/>
            </w:tcBorders>
            <w:shd w:val="clear" w:color="auto" w:fill="FFFFFF" w:themeFill="background1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Ученик ће бити у стању да:</w:t>
            </w:r>
          </w:p>
          <w:p w:rsidR="00000000" w:rsidRDefault="004111E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softHyphen/>
              <w:t>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softHyphen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softHyphen/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039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објасни друштвено-политичке околности</w:t>
            </w:r>
            <w:r w:rsidR="00BD61D8" w:rsidRPr="00940082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 којима се јавља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>међуратна књижевност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000000" w:rsidRDefault="004111E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039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сагледа период европске међуратне књижевности у контексту историјских и друштвено-политичких околности;</w:t>
            </w:r>
          </w:p>
          <w:p w:rsidR="00000000" w:rsidRDefault="004111EE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039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наброји </w:t>
            </w:r>
            <w:r w:rsidR="00F158E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-</w:t>
            </w:r>
            <w:r w:rsidR="00EB4BB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изме, њихове одлике и </w:t>
            </w:r>
            <w:r w:rsidR="00723F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представнике;</w:t>
            </w:r>
          </w:p>
          <w:p w:rsidR="00000000" w:rsidRDefault="00707320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̶</w:t>
            </w:r>
            <w:r w:rsidR="00723F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200390">
              <w:rPr>
                <w:rFonts w:ascii="Times New Roman" w:eastAsia="Times New Roman" w:hAnsi="Times New Roman" w:cs="Times New Roman"/>
                <w:sz w:val="24"/>
                <w:szCs w:val="24"/>
                <w:lang/>
              </w:rPr>
              <w:t xml:space="preserve"> </w:t>
            </w:r>
            <w:r w:rsidR="00F7464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препознаје/дефинише дате књижевнотеоријске појмове</w:t>
            </w:r>
          </w:p>
        </w:tc>
      </w:tr>
      <w:tr w:rsidR="00BD61D8" w:rsidRPr="00701174" w:rsidTr="00B03483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0" w:type="dxa"/>
            <w:gridSpan w:val="3"/>
            <w:tcBorders>
              <w:top w:val="single" w:sz="4" w:space="0" w:color="808080" w:themeColor="background1" w:themeShade="80"/>
            </w:tcBorders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Монолошка, дијалошка, текст метода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Фронтални, индивидуални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Times New Roman" w:hAnsi="Times New Roman" w:cs="Times New Roman"/>
                <w:i/>
                <w:color w:val="000000"/>
                <w:kern w:val="24"/>
                <w:sz w:val="24"/>
                <w:szCs w:val="24"/>
                <w:lang w:val="ru-RU"/>
              </w:rPr>
              <w:t>Читанка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К</w:t>
            </w:r>
            <w:r w:rsidRPr="00B4702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омуникација, рад с подацима и информацијама, естетичка компетенција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 w:val="ru-RU"/>
              </w:rPr>
              <w:t>, сарадња, компетенција за целоживотно учење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723F1F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Историја, Географија,</w:t>
            </w:r>
            <w:r w:rsidR="00FF2A45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 xml:space="preserve"> </w:t>
            </w:r>
            <w:r w:rsidR="00BD61D8"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Ликовна култура, Музичка култура</w:t>
            </w:r>
            <w:r>
              <w:rPr>
                <w:rFonts w:ascii="Times New Roman" w:eastAsia="Times New Roman" w:hAnsi="Times New Roman" w:cs="Times New Roman"/>
                <w:color w:val="000000"/>
                <w:kern w:val="24"/>
                <w:sz w:val="24"/>
                <w:szCs w:val="24"/>
                <w:lang/>
              </w:rPr>
              <w:t>, Грађанско васпитање</w:t>
            </w:r>
          </w:p>
        </w:tc>
      </w:tr>
      <w:tr w:rsidR="00BD61D8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0" w:type="dxa"/>
            <w:gridSpan w:val="3"/>
            <w:shd w:val="clear" w:color="auto" w:fill="auto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EB4BB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Међуратна књижевност, авангарда, -изми, </w:t>
            </w:r>
            <w:r w:rsidR="00D016A0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>манифест</w:t>
            </w:r>
            <w:r w:rsidR="00F74649">
              <w:rPr>
                <w:rFonts w:ascii="Times New Roman" w:eastAsia="Times New Roman" w:hAnsi="Times New Roman" w:cs="Times New Roman"/>
                <w:color w:val="000000" w:themeColor="text1"/>
                <w:kern w:val="24"/>
                <w:sz w:val="24"/>
                <w:szCs w:val="24"/>
                <w:lang/>
              </w:rPr>
              <w:t xml:space="preserve">, поетке, представници, књижевнотеоријски појмови </w:t>
            </w:r>
          </w:p>
        </w:tc>
      </w:tr>
      <w:tr w:rsidR="00BD61D8" w:rsidRPr="00701174" w:rsidTr="00EA3792">
        <w:trPr>
          <w:trHeight w:val="391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0" w:type="dxa"/>
            <w:gridSpan w:val="3"/>
            <w:shd w:val="clear" w:color="auto" w:fill="FFFFFF" w:themeFill="background1"/>
            <w:vAlign w:val="center"/>
          </w:tcPr>
          <w:p w:rsidR="00000000" w:rsidRDefault="00BD61D8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Стевановић Горд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ана, Јовановић Бубања Јелена,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Костић Татјана, </w:t>
            </w:r>
            <w:r w:rsidRPr="005C70C1">
              <w:rPr>
                <w:rFonts w:ascii="Times New Roman" w:eastAsia="Times New Roman" w:hAnsi="Times New Roman" w:cs="Times New Roman"/>
                <w:bCs/>
                <w:i/>
                <w:lang w:val="ru-RU"/>
              </w:rPr>
              <w:t>Читанка за трећи разред средње школе</w:t>
            </w:r>
            <w:r w:rsidRPr="00842DB8">
              <w:rPr>
                <w:rFonts w:ascii="Times New Roman" w:eastAsia="Times New Roman" w:hAnsi="Times New Roman" w:cs="Times New Roman"/>
                <w:bCs/>
                <w:lang w:val="ru-RU"/>
              </w:rPr>
              <w:t>, Завод за уџбенике, Београд, 2022.</w:t>
            </w:r>
          </w:p>
        </w:tc>
      </w:tr>
      <w:tr w:rsidR="00D52ADC" w:rsidRPr="00701174" w:rsidTr="00D52ADC">
        <w:trPr>
          <w:trHeight w:val="391"/>
        </w:trPr>
        <w:tc>
          <w:tcPr>
            <w:tcW w:w="9776" w:type="dxa"/>
            <w:gridSpan w:val="4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</w:pPr>
            <w:r w:rsidRPr="00701174">
              <w:rPr>
                <w:rFonts w:ascii="Times New Roman" w:eastAsia="Times New Roman" w:hAnsi="Times New Roman" w:cs="Times New Roman"/>
                <w:b/>
                <w:bCs/>
                <w:sz w:val="40"/>
                <w:szCs w:val="40"/>
                <w:lang w:val="ru-RU"/>
              </w:rPr>
              <w:t>Ток часа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200390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</w:tcPr>
          <w:p w:rsidR="00FC3B55" w:rsidRDefault="00FC3B55" w:rsidP="00CA56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  <w:p w:rsidR="00EB6B61" w:rsidRDefault="00806B7B" w:rsidP="004D2095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 w:rsidRPr="004D2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Наставник најављује тему, истиче циљ часа, говори о исходима.</w:t>
            </w:r>
          </w:p>
          <w:p w:rsidR="00AF7D8C" w:rsidRPr="00AF7D8C" w:rsidRDefault="00BB1121" w:rsidP="004D2095">
            <w:pPr>
              <w:pStyle w:val="Pasussalistom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Обновити градиво  о друштв</w:t>
            </w:r>
            <w:r w:rsidR="00AF7D8C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ено-историјским околностима, о</w:t>
            </w:r>
          </w:p>
          <w:p w:rsidR="00BB1121" w:rsidRPr="00A96DEB" w:rsidRDefault="00AF7D8C" w:rsidP="00AF7D8C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-</w:t>
            </w:r>
            <w:r w:rsidR="00BB1121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измима, њиховим одликама и представницима.</w:t>
            </w:r>
          </w:p>
          <w:p w:rsidR="00A96DEB" w:rsidRPr="00AF7D8C" w:rsidRDefault="00A96DEB" w:rsidP="00F74649">
            <w:pPr>
              <w:pStyle w:val="Pasussalistom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200390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C16AF0" w:rsidRDefault="00D52ADC" w:rsidP="00A719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/>
              </w:rPr>
            </w:pPr>
            <w:r w:rsidRPr="0070117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A71906" w:rsidRPr="00A71906">
              <w:rPr>
                <w:rFonts w:ascii="Times New Roman" w:hAnsi="Times New Roman" w:cs="Times New Roman"/>
                <w:sz w:val="24"/>
                <w:szCs w:val="24"/>
                <w:lang/>
              </w:rPr>
              <w:t xml:space="preserve"> </w:t>
            </w:r>
          </w:p>
          <w:p w:rsidR="00000000" w:rsidRDefault="00F74649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Ученици решавају задатке из 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Читанке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, стр. 401</w:t>
            </w:r>
            <w:r w:rsidR="00707320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̶</w:t>
            </w:r>
            <w:r w:rsidR="00200390">
              <w:rPr>
                <w:rFonts w:ascii="Times New Roman" w:eastAsia="Calibri" w:hAnsi="Times New Roman" w:cs="Times New Roman"/>
                <w:sz w:val="24"/>
                <w:szCs w:val="24"/>
                <w:lang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402, а потом заједно проверавају решења, док наставник прати ток активности и тачност решења.</w:t>
            </w:r>
          </w:p>
          <w:p w:rsidR="00000000" w:rsidRDefault="00200390">
            <w:pPr>
              <w:pStyle w:val="Pasussalistom"/>
              <w:ind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000000" w:rsidRDefault="00F74649">
            <w:pPr>
              <w:pStyle w:val="Pasussalistom"/>
              <w:ind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1. </w:t>
            </w: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Направите табелу међуратних интернационалних и национа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лних покрета и разврстајте пред</w:t>
            </w: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ставнике тих покрета према поетикама које их карактеришу.</w:t>
            </w:r>
          </w:p>
          <w:p w:rsidR="00000000" w:rsidRDefault="00200390">
            <w:pPr>
              <w:pStyle w:val="Pasussalistom"/>
              <w:ind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000000" w:rsidRDefault="00F74649">
            <w:pPr>
              <w:pStyle w:val="Pasussalistom"/>
              <w:ind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2. Разврстајте називе наведених дела према датим ауторима: </w:t>
            </w:r>
          </w:p>
          <w:p w:rsidR="00000000" w:rsidRDefault="00F74649">
            <w:pPr>
              <w:pStyle w:val="Pasussalistom"/>
              <w:numPr>
                <w:ilvl w:val="0"/>
                <w:numId w:val="9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Владимир Мајаковски, Франц Кафка, Луј Фердинанд Селин, Томас Ман, Мирослав Крлежа, Аугустин Тин Ујевић, Милош </w:t>
            </w: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lastRenderedPageBreak/>
              <w:t>Црњански, Душан Васиљев, Растко Петровић, Момчило Настасијевић, Иво Андрић.</w:t>
            </w:r>
          </w:p>
          <w:p w:rsidR="00000000" w:rsidRDefault="00F74649">
            <w:pPr>
              <w:pStyle w:val="Pasussalistom"/>
              <w:numPr>
                <w:ilvl w:val="0"/>
                <w:numId w:val="9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Сеобе, Облак у панталонама, Преображај, На Дрини ћуприја, Свакидашња јадиковка, Процес,</w:t>
            </w:r>
            <w:r w:rsid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Смрт у Венецији, Господа Глембајеви, Човек пева после рата, Људи го</w:t>
            </w:r>
            <w:r w:rsid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воре, Дневник о Чарнојевићу, За</w:t>
            </w:r>
            <w:r w:rsidRP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пис о даровима моје рођаке Марије, Лирика Итаке, Путовање накрај ноћи.</w:t>
            </w:r>
          </w:p>
          <w:p w:rsidR="00000000" w:rsidRDefault="00200390">
            <w:pPr>
              <w:pStyle w:val="Pasussalistom"/>
              <w:ind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000000" w:rsidRDefault="00F74649">
            <w:p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3. Наведите најмање четири особине међуратне књижевности и књижевна дела у којима сте их</w:t>
            </w:r>
            <w:r w:rsid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уочили.</w:t>
            </w:r>
          </w:p>
          <w:p w:rsidR="00000000" w:rsidRDefault="00F74649">
            <w:p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4. Повежите јунаке и књижевна дела.</w:t>
            </w:r>
          </w:p>
          <w:p w:rsidR="00000000" w:rsidRDefault="00F74649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Алихоџа Мутевелић</w:t>
            </w:r>
          </w:p>
          <w:p w:rsidR="00000000" w:rsidRDefault="00F74649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Густав фон Ашенбах</w:t>
            </w:r>
          </w:p>
          <w:p w:rsidR="00000000" w:rsidRDefault="00F74649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Леоне Глембај</w:t>
            </w:r>
          </w:p>
          <w:p w:rsidR="00000000" w:rsidRDefault="00F74649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Јозеф К.</w:t>
            </w:r>
          </w:p>
          <w:p w:rsidR="00000000" w:rsidRDefault="00F74649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Дафина Исакович</w:t>
            </w:r>
          </w:p>
          <w:p w:rsidR="00000000" w:rsidRDefault="00F74649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Фердинанд Бардами</w:t>
            </w:r>
          </w:p>
          <w:p w:rsidR="00000000" w:rsidRDefault="00F74649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Петар Рајић</w:t>
            </w:r>
          </w:p>
          <w:p w:rsidR="00000000" w:rsidRDefault="00F74649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Грегор Самса</w:t>
            </w:r>
          </w:p>
          <w:p w:rsidR="00000000" w:rsidRDefault="00200390">
            <w:pPr>
              <w:pStyle w:val="Pasussalistom"/>
              <w:ind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000000" w:rsidRDefault="00F74649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Дневник о Чарнојевићу</w:t>
            </w:r>
          </w:p>
          <w:p w:rsidR="00000000" w:rsidRDefault="00F74649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Процес</w:t>
            </w:r>
          </w:p>
          <w:p w:rsidR="00000000" w:rsidRDefault="00F74649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Путовање накрај ноћи</w:t>
            </w:r>
          </w:p>
          <w:p w:rsidR="00000000" w:rsidRDefault="00F74649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Смрт у Венецији</w:t>
            </w:r>
          </w:p>
          <w:p w:rsidR="00000000" w:rsidRDefault="00F74649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Господа Глембајеви</w:t>
            </w:r>
          </w:p>
          <w:p w:rsidR="00000000" w:rsidRDefault="00F74649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Преображај</w:t>
            </w:r>
          </w:p>
          <w:p w:rsidR="00000000" w:rsidRDefault="00F74649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Сеобе</w:t>
            </w:r>
          </w:p>
          <w:p w:rsidR="00000000" w:rsidRDefault="00F74649">
            <w:pPr>
              <w:pStyle w:val="Pasussalistom"/>
              <w:numPr>
                <w:ilvl w:val="0"/>
                <w:numId w:val="4"/>
              </w:num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На Дрини ћуприја</w:t>
            </w:r>
          </w:p>
          <w:p w:rsidR="00000000" w:rsidRDefault="00200390">
            <w:pPr>
              <w:pStyle w:val="Pasussalistom"/>
              <w:ind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000000" w:rsidRDefault="005E3386">
            <w:pPr>
              <w:ind w:left="720"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5. Препознајте појмове:</w:t>
            </w:r>
          </w:p>
          <w:p w:rsidR="00000000" w:rsidRDefault="00200390">
            <w:pPr>
              <w:pStyle w:val="Pasussalistom"/>
              <w:ind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000000" w:rsidRDefault="00F74649">
            <w:pPr>
              <w:pStyle w:val="Pasussalistom"/>
              <w:ind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а) Стилско изражајно средство које се одликује изостављање</w:t>
            </w:r>
            <w:r w:rsid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м граматички неопходних реченич</w:t>
            </w:r>
            <w:r w:rsidRP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них делова. Да би значење оваквих исказа било разумљиво, потребно је тумачити их у окв</w:t>
            </w:r>
            <w:r w:rsid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иру конте</w:t>
            </w:r>
            <w:r w:rsidRP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кста.</w:t>
            </w:r>
          </w:p>
          <w:p w:rsidR="00000000" w:rsidRDefault="00200390">
            <w:pPr>
              <w:pStyle w:val="Pasussalistom"/>
              <w:ind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000000" w:rsidRDefault="00F74649">
            <w:pPr>
              <w:pStyle w:val="Pasussalistom"/>
              <w:ind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б) Овај појам користи се за означавање књижевних дела у којима је изражен активан критички став</w:t>
            </w:r>
            <w:r w:rsid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уметника према друштвеној стварности, њихова воља да ту ствар</w:t>
            </w:r>
            <w:r w:rsid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ност промене и њихов борбени од</w:t>
            </w:r>
            <w:r w:rsidRP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нос према ономе што ту промену спречава.</w:t>
            </w:r>
          </w:p>
          <w:p w:rsidR="00000000" w:rsidRDefault="00200390">
            <w:pPr>
              <w:pStyle w:val="Pasussalistom"/>
              <w:ind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000000" w:rsidRDefault="00F74649">
            <w:pPr>
              <w:pStyle w:val="Pasussalistom"/>
              <w:ind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в) Термин се односи на прозну творевину специфичног начина </w:t>
            </w: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lastRenderedPageBreak/>
              <w:t>приповедања у којем се преплићу</w:t>
            </w:r>
            <w:r w:rsid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елементи спољашње и унутрашње стварности, душевна стања и сли</w:t>
            </w:r>
            <w:r w:rsid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ке из природе, емоционално и де</w:t>
            </w:r>
            <w:r w:rsidRP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скриптивно, те се стапају у недељиво поетско јединство. Метафорички изрази,</w:t>
            </w:r>
            <w:r w:rsid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 асоцијативно повези</w:t>
            </w:r>
            <w:r w:rsidRP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вање слика, честа понављања истих или веома сличних реченица, ка</w:t>
            </w:r>
            <w:r w:rsid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 xml:space="preserve">о и мелодија реченице овакав рома </w:t>
            </w:r>
            <w:r w:rsidRP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приближавају лирској песми.</w:t>
            </w:r>
          </w:p>
          <w:p w:rsidR="00000000" w:rsidRDefault="00200390">
            <w:pPr>
              <w:pStyle w:val="Pasussalistom"/>
              <w:ind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000000" w:rsidRDefault="00F74649">
            <w:pPr>
              <w:pStyle w:val="Pasussalistom"/>
              <w:ind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  <w:r w:rsidRPr="00F74649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6. Дефинишите појмове: гротеска, апсурд, степенасти стих, па</w:t>
            </w:r>
            <w:r w:rsid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рабола, интертекстуалност, пара</w:t>
            </w:r>
            <w:r w:rsidRPr="00024382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t>докс.</w:t>
            </w:r>
          </w:p>
          <w:p w:rsidR="00000000" w:rsidRDefault="00200390">
            <w:pPr>
              <w:pStyle w:val="Pasussalistom"/>
              <w:ind w:right="144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  <w:p w:rsidR="00F74649" w:rsidRPr="00024382" w:rsidRDefault="00F74649" w:rsidP="00024382">
            <w:pPr>
              <w:pStyle w:val="Pasussalistom"/>
              <w:ind w:left="1440"/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lastRenderedPageBreak/>
              <w:t>Завршни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000000" w:rsidRDefault="00200390">
            <w:pPr>
              <w:spacing w:after="0" w:line="240" w:lineRule="auto"/>
              <w:ind w:left="144" w:right="144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BB1121" w:rsidRDefault="00EB4BB8" w:rsidP="00BB1121">
            <w:pPr>
              <w:pStyle w:val="Pasussalistom"/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Резимирати научено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 w:rsidRPr="00701174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0" w:type="dxa"/>
            <w:gridSpan w:val="3"/>
            <w:shd w:val="clear" w:color="auto" w:fill="auto"/>
            <w:vAlign w:val="center"/>
          </w:tcPr>
          <w:p w:rsidR="00D52ADC" w:rsidRPr="005E3386" w:rsidRDefault="005E3386" w:rsidP="005E3386">
            <w:pPr>
              <w:pStyle w:val="Pasussalistom"/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5E3386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Посматрање и бележење ученичког учешћа, закључивања и одговарања на постављена питања</w:t>
            </w:r>
          </w:p>
        </w:tc>
      </w:tr>
      <w:tr w:rsidR="00D52ADC" w:rsidRPr="00701174" w:rsidTr="00D52ADC">
        <w:trPr>
          <w:trHeight w:val="429"/>
        </w:trPr>
        <w:tc>
          <w:tcPr>
            <w:tcW w:w="1966" w:type="dxa"/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Вредновање квалитета испланираног рада</w:t>
            </w:r>
            <w:r w:rsidR="002608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</w:p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Напомене о реализацији планираних активности</w:t>
            </w:r>
            <w:r w:rsidR="0026080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;</w:t>
            </w: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000000" w:rsidRDefault="00D52ADC">
            <w:pPr>
              <w:spacing w:after="0" w:line="240" w:lineRule="auto"/>
              <w:ind w:left="144" w:right="14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0117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0" w:type="dxa"/>
            <w:gridSpan w:val="3"/>
            <w:shd w:val="clear" w:color="auto" w:fill="auto"/>
          </w:tcPr>
          <w:p w:rsidR="00D52ADC" w:rsidRPr="00701174" w:rsidRDefault="00D52ADC" w:rsidP="00D52A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</w:p>
        </w:tc>
      </w:tr>
    </w:tbl>
    <w:p w:rsidR="00E77D2C" w:rsidRDefault="00E77D2C"/>
    <w:sectPr w:rsidR="00E77D2C" w:rsidSect="0070117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F315A"/>
    <w:multiLevelType w:val="hybridMultilevel"/>
    <w:tmpl w:val="FFCE209C"/>
    <w:lvl w:ilvl="0" w:tplc="241A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414D12"/>
    <w:multiLevelType w:val="hybridMultilevel"/>
    <w:tmpl w:val="4F4690D0"/>
    <w:lvl w:ilvl="0" w:tplc="6FEC21F4">
      <w:start w:val="2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BB87306"/>
    <w:multiLevelType w:val="hybridMultilevel"/>
    <w:tmpl w:val="DD964184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F906E7C"/>
    <w:multiLevelType w:val="hybridMultilevel"/>
    <w:tmpl w:val="A29E1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4B665A"/>
    <w:multiLevelType w:val="hybridMultilevel"/>
    <w:tmpl w:val="A3B29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24451D"/>
    <w:multiLevelType w:val="hybridMultilevel"/>
    <w:tmpl w:val="6BC2509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BA36A3"/>
    <w:multiLevelType w:val="hybridMultilevel"/>
    <w:tmpl w:val="87C8A90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1A1768"/>
    <w:multiLevelType w:val="hybridMultilevel"/>
    <w:tmpl w:val="3D14BB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DAD1833"/>
    <w:multiLevelType w:val="hybridMultilevel"/>
    <w:tmpl w:val="3D509E9A"/>
    <w:lvl w:ilvl="0" w:tplc="2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7F0A7025"/>
    <w:multiLevelType w:val="hybridMultilevel"/>
    <w:tmpl w:val="0134A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5"/>
  </w:num>
  <w:num w:numId="8">
    <w:abstractNumId w:val="8"/>
  </w:num>
  <w:num w:numId="9">
    <w:abstractNumId w:val="0"/>
  </w:num>
  <w:num w:numId="10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Zuga">
    <w15:presenceInfo w15:providerId="None" w15:userId="Zug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compat/>
  <w:rsids>
    <w:rsidRoot w:val="00334913"/>
    <w:rsid w:val="00024382"/>
    <w:rsid w:val="00031867"/>
    <w:rsid w:val="000A2275"/>
    <w:rsid w:val="000D3D23"/>
    <w:rsid w:val="000E0EA2"/>
    <w:rsid w:val="00175A83"/>
    <w:rsid w:val="00175C43"/>
    <w:rsid w:val="00200390"/>
    <w:rsid w:val="00260801"/>
    <w:rsid w:val="00295CD4"/>
    <w:rsid w:val="002B10F6"/>
    <w:rsid w:val="002D3407"/>
    <w:rsid w:val="002D7DD1"/>
    <w:rsid w:val="00334913"/>
    <w:rsid w:val="00366DA4"/>
    <w:rsid w:val="003B2675"/>
    <w:rsid w:val="003D79A7"/>
    <w:rsid w:val="003E35D9"/>
    <w:rsid w:val="004111EE"/>
    <w:rsid w:val="00454B77"/>
    <w:rsid w:val="004D2095"/>
    <w:rsid w:val="0051790F"/>
    <w:rsid w:val="00575FCB"/>
    <w:rsid w:val="005E3386"/>
    <w:rsid w:val="005E574B"/>
    <w:rsid w:val="005E602B"/>
    <w:rsid w:val="0064095B"/>
    <w:rsid w:val="00667C95"/>
    <w:rsid w:val="00701174"/>
    <w:rsid w:val="00707320"/>
    <w:rsid w:val="00723F1F"/>
    <w:rsid w:val="007F58B8"/>
    <w:rsid w:val="00806B7B"/>
    <w:rsid w:val="00857AE1"/>
    <w:rsid w:val="008865EC"/>
    <w:rsid w:val="008A4CDB"/>
    <w:rsid w:val="008D03B3"/>
    <w:rsid w:val="0092421B"/>
    <w:rsid w:val="00A66D04"/>
    <w:rsid w:val="00A71906"/>
    <w:rsid w:val="00A96DEB"/>
    <w:rsid w:val="00AE4541"/>
    <w:rsid w:val="00AF7D8C"/>
    <w:rsid w:val="00B06718"/>
    <w:rsid w:val="00B164B3"/>
    <w:rsid w:val="00B61467"/>
    <w:rsid w:val="00B63067"/>
    <w:rsid w:val="00B63E81"/>
    <w:rsid w:val="00B67E91"/>
    <w:rsid w:val="00BA07C1"/>
    <w:rsid w:val="00BB1121"/>
    <w:rsid w:val="00BD61D8"/>
    <w:rsid w:val="00BD7A0F"/>
    <w:rsid w:val="00C16AF0"/>
    <w:rsid w:val="00C37BD4"/>
    <w:rsid w:val="00C653CB"/>
    <w:rsid w:val="00C6724F"/>
    <w:rsid w:val="00C768CC"/>
    <w:rsid w:val="00C778B6"/>
    <w:rsid w:val="00C87B3E"/>
    <w:rsid w:val="00CA568A"/>
    <w:rsid w:val="00D016A0"/>
    <w:rsid w:val="00D52ADC"/>
    <w:rsid w:val="00E21474"/>
    <w:rsid w:val="00E77D2C"/>
    <w:rsid w:val="00EB4BB8"/>
    <w:rsid w:val="00EB6B61"/>
    <w:rsid w:val="00EF6B3C"/>
    <w:rsid w:val="00F158E9"/>
    <w:rsid w:val="00F4095F"/>
    <w:rsid w:val="00F43032"/>
    <w:rsid w:val="00F74649"/>
    <w:rsid w:val="00F95357"/>
    <w:rsid w:val="00FC3B55"/>
    <w:rsid w:val="00FF2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467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table" w:styleId="Koordinatnamreatabele">
    <w:name w:val="Table Grid"/>
    <w:basedOn w:val="Normalnatabela"/>
    <w:uiPriority w:val="59"/>
    <w:rsid w:val="00A719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AE45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AE4541"/>
    <w:rPr>
      <w:rFonts w:ascii="Segoe UI" w:hAnsi="Segoe UI" w:cs="Segoe UI"/>
      <w:sz w:val="18"/>
      <w:szCs w:val="18"/>
    </w:rPr>
  </w:style>
  <w:style w:type="paragraph" w:styleId="Pasussalistom">
    <w:name w:val="List Paragraph"/>
    <w:basedOn w:val="Normal"/>
    <w:uiPriority w:val="34"/>
    <w:qFormat/>
    <w:rsid w:val="00E21474"/>
    <w:pPr>
      <w:ind w:left="720"/>
      <w:contextualSpacing/>
    </w:pPr>
  </w:style>
  <w:style w:type="paragraph" w:styleId="Korektura">
    <w:name w:val="Revision"/>
    <w:hidden/>
    <w:uiPriority w:val="99"/>
    <w:semiHidden/>
    <w:rsid w:val="00B63E8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577</Words>
  <Characters>3291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</dc:creator>
  <cp:keywords/>
  <dc:description/>
  <cp:lastModifiedBy>Tatjana Kostić</cp:lastModifiedBy>
  <cp:revision>8</cp:revision>
  <dcterms:created xsi:type="dcterms:W3CDTF">2023-05-16T09:59:00Z</dcterms:created>
  <dcterms:modified xsi:type="dcterms:W3CDTF">2023-05-26T07:11:00Z</dcterms:modified>
</cp:coreProperties>
</file>