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DA2CF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106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A0DC4" w:rsidRDefault="005D1ECD" w:rsidP="00DA2C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Душан В</w:t>
            </w:r>
            <w:r w:rsidR="00DA2CF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>асиљев</w:t>
            </w:r>
            <w:r w:rsidR="006D7E2B" w:rsidRPr="006D7E2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, </w:t>
            </w:r>
            <w:r w:rsidR="00DA2CF1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val="sr-Cyrl-RS"/>
              </w:rPr>
              <w:t>Човек пева после рата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E2135" w:rsidRDefault="00DB7ADE" w:rsidP="00EA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Упознавање са животом и стваралаштвом Душана Васиљева на примеру песме </w:t>
            </w:r>
            <w:r>
              <w:t xml:space="preserve"> </w:t>
            </w:r>
            <w:r w:rsidRPr="00DB7AD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Човек пева после рата</w:t>
            </w:r>
            <w:r w:rsidR="00BE213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 Уочавање новог односа песника/лирског субјекта и човека уопште према смислу ратовања.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E2135" w:rsidRDefault="00BE213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− 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песму;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BE2135" w:rsidRPr="00BE2135" w:rsidRDefault="00BE213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уочи дефетизам;</w:t>
            </w:r>
          </w:p>
          <w:p w:rsidR="00BE2135" w:rsidRDefault="00BE213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− 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нови однос песника према рату;</w:t>
            </w:r>
          </w:p>
          <w:p w:rsidR="00633ACF" w:rsidRDefault="00BE2135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формалне одлике песме</w:t>
            </w:r>
            <w:r w:rsidR="00F41F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8A4CDB" w:rsidRDefault="00633ACF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33AC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уочи стилска изражајна средства</w:t>
            </w:r>
          </w:p>
          <w:p w:rsidR="00633ACF" w:rsidRPr="001A2CD0" w:rsidRDefault="00633ACF" w:rsidP="00BE21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6238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6238B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F36DD6" w:rsidP="00941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Историја, Ли</w:t>
            </w:r>
            <w:r w:rsidR="006D7E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 xml:space="preserve">ковна култура, </w:t>
            </w:r>
            <w:r w:rsidR="00941A5A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Грађанско васпитање, Верска настава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B4BB8" w:rsidRDefault="00BE2135" w:rsidP="0019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Душан Васиљев, „изгубљена генерација“, дефетизам, антиратно расположење, Ч</w:t>
            </w:r>
            <w:r w:rsidR="0053346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овек, Клање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 Сазнање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DC5E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1C5F07" w:rsidRDefault="001C5F07" w:rsidP="00DC5E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Припремљени ученици говоре о животу и раду </w:t>
            </w:r>
            <w:r w:rsid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Душана Васиљева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1C5F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283</w:t>
            </w:r>
            <w:r w:rsid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):</w:t>
            </w:r>
          </w:p>
          <w:p w:rsidR="00BE2135" w:rsidRPr="00BE2135" w:rsidRDefault="00BE2135" w:rsidP="00BE213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Душан Васиљев (1900–1924)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Сматра се једним од првих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модерниста у српској пое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зији, а његов модернизам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настао је спонтано из патњи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психолошког стања човека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који је искусио страхоте рата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послератну духовну климу.</w:t>
            </w:r>
          </w:p>
          <w:p w:rsidR="00BE2135" w:rsidRPr="00BE2135" w:rsidRDefault="00BE2135" w:rsidP="005258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Рођен је у Великој Кикинди,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где је завршио основну школу.  Учитељску школу завршио је у Темишвару. Учествовао је у Првом светском ра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ту као војник аустроугарске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војске. По повратку из рата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уписао је студије права, али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их није завршио. Радио је као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Грађанске школе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Ковину.</w:t>
            </w:r>
          </w:p>
          <w:p w:rsidR="00BE2135" w:rsidRPr="00BE2135" w:rsidRDefault="00BE2135" w:rsidP="005258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Писао је песме, приповетке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драме. Своје песме објављивао је у часописима „Ми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сао”, „Књижевни југ”, „Венац”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Савременик”. Његова пое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зија уврштена је у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Антоло</w:t>
            </w: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гију Симе Пандуровића. Ратна</w:t>
            </w:r>
          </w:p>
          <w:p w:rsidR="00BE2135" w:rsidRPr="00525813" w:rsidRDefault="00525813" w:rsidP="00525813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поезија, коју је написао, поезија је читаве генерације ратних повратника који је требало да смогну снагу да започ</w:t>
            </w:r>
            <w:r w:rsidR="00BE2135"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ну нови живот у такође тешко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2135"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прихватљивој мирнодопској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2135"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реалности.</w:t>
            </w:r>
          </w:p>
          <w:p w:rsidR="00BE2135" w:rsidRDefault="00BE2135" w:rsidP="0052581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E21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Васиљев се из рата вратио</w:t>
            </w:r>
            <w:r w:rsid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неизлечиво болестан. Умро</w:t>
            </w:r>
            <w:r w:rsid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је у двадест четвртој години</w:t>
            </w:r>
            <w:r w:rsid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не доживевши објављивање</w:t>
            </w:r>
            <w:r w:rsid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258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својих песама.</w:t>
            </w:r>
          </w:p>
          <w:p w:rsidR="0034678F" w:rsidRDefault="0034678F" w:rsidP="003467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3E56DC" w:rsidRDefault="0034678F" w:rsidP="003E56D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346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Душан Васиљев припада генерацији песника чије </w:t>
            </w:r>
            <w:r w:rsid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је песништво обележено не</w:t>
            </w:r>
            <w:r w:rsidRP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посредним искуством рата. Песму </w:t>
            </w:r>
            <w:r w:rsidRPr="003E56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Човек пева после рата</w:t>
            </w:r>
            <w:r w:rsidRP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објавио је у часопису </w:t>
            </w:r>
            <w:r w:rsidRPr="003E56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Мисао</w:t>
            </w:r>
            <w:r w:rsidRP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1920. Иако је написао више од триста песама, прва збирка објављена му је постхумно 1932. године. У песми </w:t>
            </w:r>
            <w:r w:rsidRPr="003E56D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Човек пева после рата </w:t>
            </w:r>
            <w:r w:rsidRP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дата је слика послератне стварности, која је општа и видљива,</w:t>
            </w:r>
            <w:r w:rsidR="003E56DC" w:rsidRP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али и дубоко лична и трагична.</w:t>
            </w:r>
          </w:p>
          <w:p w:rsidR="00DC5EBC" w:rsidRPr="00DC5EBC" w:rsidRDefault="00DC5EBC" w:rsidP="00DC5EBC">
            <w:pPr>
              <w:pStyle w:val="ListParagrap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DC5EBC" w:rsidRDefault="00DC5EBC" w:rsidP="00DC5EBC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DC5E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Подсетити ученике на појам „изгубљене генерације”. Појам уводи Хемингвеј; касније се многи писци окрећу проблемима послератног безнађа.</w:t>
            </w:r>
          </w:p>
          <w:p w:rsidR="00DC5EBC" w:rsidRPr="00DC5EBC" w:rsidRDefault="00DC5EBC" w:rsidP="00DC5EBC">
            <w:pPr>
              <w:pStyle w:val="ListParagrap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34678F" w:rsidRPr="006C3A54" w:rsidRDefault="00DC5EBC" w:rsidP="006C3A5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Објаснити</w:t>
            </w:r>
            <w:r w:rsidRPr="00DC5E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појам дефетизам: (fr. defaite = пораз) малодушност, клонулост, неверовање у победу; антиратно расположење, осуда рата и ратовања.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6C3A54" w:rsidRPr="006C3A54" w:rsidRDefault="006C3A54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467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Прочитајте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3E56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песму и припремите се за интерпретацију.</w:t>
            </w:r>
          </w:p>
          <w:p w:rsidR="006C3A54" w:rsidRPr="006C3A54" w:rsidRDefault="006C3A54" w:rsidP="006C3A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3807AF" w:rsidRDefault="00DE56FC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тумаче песму уз помоћ питања наставника:</w:t>
            </w:r>
          </w:p>
          <w:p w:rsidR="006C3A54" w:rsidRPr="006C3A54" w:rsidRDefault="006C3A54" w:rsidP="006C3A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6C3A54" w:rsidRPr="006C3A54" w:rsidRDefault="00DA70F5" w:rsidP="006C3A54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Каква осећања песма побуђује у вама?</w:t>
            </w:r>
          </w:p>
          <w:p w:rsidR="00DA70F5" w:rsidRDefault="00DA70F5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Каквим је тоном испевана?</w:t>
            </w:r>
          </w:p>
          <w:p w:rsidR="00DA70F5" w:rsidRDefault="00DA70F5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 је лирски субјекат?</w:t>
            </w:r>
          </w:p>
          <w:p w:rsidR="00DA70F5" w:rsidRPr="00DA70F5" w:rsidRDefault="00DA70F5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Које две временске равни запажате у песми? </w:t>
            </w:r>
            <w:r w:rsidRPr="00DA70F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Наведите стихове који то потврђују. Шта чини блиску прошлост, а шта садашњост лирског субјекта?</w:t>
            </w:r>
          </w:p>
          <w:p w:rsidR="00DA70F5" w:rsidRDefault="00DA70F5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Уочите на којим мотивима је песма грађена. Који од тих мотива је основни и на основу чега то закључујете?</w:t>
            </w:r>
          </w:p>
          <w:p w:rsidR="00DA70F5" w:rsidRDefault="00DA70F5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До каквог сазнања долази лирски субјекат? Каква осећања оно изазива у њему? Какву награду тражи? </w:t>
            </w:r>
          </w:p>
          <w:p w:rsidR="00DA70F5" w:rsidRDefault="00DA70F5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Обратите пажњу на значење речи Човек, Клање, Сазнање (На шта упућују велика почетна слова?).</w:t>
            </w:r>
          </w:p>
          <w:p w:rsidR="00DA70F5" w:rsidRDefault="00DA70F5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Какве поруке упућује ова песма?</w:t>
            </w:r>
          </w:p>
          <w:p w:rsidR="006C3A54" w:rsidRDefault="006C3A54" w:rsidP="006C3A54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DA70F5" w:rsidRDefault="00DA70F5" w:rsidP="00DA70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*************</w:t>
            </w:r>
          </w:p>
          <w:p w:rsidR="00DA70F5" w:rsidRDefault="00B30A4E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Утисци ученика су дубоки и јаки. Потрсени су суровошћу рата и згрожени над грубошћу појединаца у рату, али и након завршетка рата. Снажан утисак на њих оставља и Човек, коме су од освете дражи зрак и бела јутарња роса.</w:t>
            </w:r>
          </w:p>
          <w:p w:rsidR="00B30A4E" w:rsidRDefault="00B30A4E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Песма је испевана исповедним тоном.</w:t>
            </w:r>
          </w:p>
          <w:p w:rsidR="00B30A4E" w:rsidRDefault="00B30A4E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Лирски субјекат је песник.</w:t>
            </w:r>
          </w:p>
          <w:p w:rsidR="00B30A4E" w:rsidRDefault="00B30A4E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песми запажамо </w:t>
            </w:r>
            <w:r w:rsidR="00B266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две временске равни – блиску прошлост, која означава рат и борбу без питања, свепо веровање да ће он променити </w:t>
            </w:r>
            <w:r w:rsidR="00B2665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свет набоље, и садашњост, која је обележена суровим Сазнањем које је донело пропаст.</w:t>
            </w:r>
          </w:p>
          <w:p w:rsidR="00B26653" w:rsidRDefault="00B26653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Два доминантна мотива су: мотив трагичног доживљаја рата («Ја сам газио у крви до колена») и мотив трагичног положаја човека по повратку из рата («и немам више снова»).</w:t>
            </w:r>
          </w:p>
          <w:p w:rsidR="00B26653" w:rsidRDefault="00B26653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Лирски субјекат долази до сазнања о моралној посрнулости људи, </w:t>
            </w:r>
            <w:r w:rsidR="00036C9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 њиховој егоистичности и одсуству праве човечности. Оскрнављено је све што је свето. Схвата да у рату устаје брат на брата, човек на човека, да све води у пропаст, у чему је јасно исказана антиратна порука. Он не тражи никакву награду, </w:t>
            </w:r>
            <w:r w:rsidR="00036C9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плен</w:t>
            </w:r>
            <w:r w:rsidR="00036C9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већ </w:t>
            </w:r>
            <w:r w:rsidR="00036C9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шаку зрака и мало беле јутарње росе</w:t>
            </w:r>
            <w:r w:rsidR="00036C9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88649C" w:rsidRDefault="0088649C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Речи написане великим почетним словом чине тројство на коме почива идејни слој песме.Човек (са великим ч) има људске и моралне вредности којима се супротставља </w:t>
            </w:r>
            <w:r w:rsidR="00B06AC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свима онима попут грамзивог и безосећајног губавог бакалина према коме осећа презир и мало сачуване побуне. Да би дошао до Сазнања о себи, човек мора да прође граничне ситуације, какве су рат (Клање, отуда са великим к). У тим ситуацијама човек себе испољава на овај или на онај начин (држећи до људског, или га одбацивши), било да је на фронту или ван њега.</w:t>
            </w:r>
          </w:p>
          <w:p w:rsidR="00036C94" w:rsidRDefault="00036C94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Човек који је прошао рат задовољава се најелементарнијим појединостима: зрак, роса, млеко – довољно му је само мало нежности, топлине и светлости.</w:t>
            </w:r>
          </w:p>
          <w:p w:rsidR="00633ACF" w:rsidRDefault="00633ACF" w:rsidP="00DA70F5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Песма има четири строфе.</w:t>
            </w:r>
          </w:p>
          <w:p w:rsidR="00633ACF" w:rsidRPr="00DA70F5" w:rsidRDefault="00633ACF" w:rsidP="00633AC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Запажамо понављање: </w:t>
            </w:r>
            <w:r w:rsidRPr="00633AC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седам пута, </w:t>
            </w:r>
            <w:r w:rsidRPr="00633AC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Човек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два пута, </w:t>
            </w:r>
            <w:r w:rsidRPr="00633AC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крви до колена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три пута; хиперболу </w:t>
            </w:r>
            <w:r w:rsidRPr="00633A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633AC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крви до колена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  <w:r w:rsidRPr="00633A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ерифразу</w:t>
            </w:r>
            <w:r w:rsidRPr="00633A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633AC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црвене године клања</w:t>
            </w:r>
            <w:r w:rsidRPr="00633AC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рат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B4BB8" w:rsidRDefault="00EB4BB8" w:rsidP="00EB4B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DC5EBC" w:rsidRDefault="00DC5EBC" w:rsidP="00DC5EBC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533463" w:rsidRDefault="00533463" w:rsidP="0053346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Прочитајте за домаћи задатак у одељку </w:t>
            </w:r>
            <w:r w:rsidRPr="005334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Занимљиво је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533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5334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286) текст Горане Раичевић, ,,Повратак ратни</w:t>
            </w:r>
            <w:r w:rsidRPr="00533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ка: Васиљев и Црњан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ски”, у </w:t>
            </w:r>
            <w:r w:rsidRPr="0053346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Душан Васиљев песник рата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зборник радова.</w:t>
            </w:r>
          </w:p>
          <w:p w:rsidR="00DC5EBC" w:rsidRDefault="00DC5EBC" w:rsidP="00DC5EBC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533463" w:rsidRPr="00A41DEB" w:rsidRDefault="00533463" w:rsidP="00A41DEB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радознале и креативне: </w:t>
            </w:r>
            <w:r w:rsidRPr="00533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Пронађите и прочитајте тек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 Недељка Јешића ,,Црњански-Ва</w:t>
            </w:r>
            <w:r w:rsidRPr="00533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сиљев: Две животне судбине у 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аралелним скицама”, у књизи </w:t>
            </w:r>
            <w:r w:rsidRPr="00A41DE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Млади Црњански</w:t>
            </w:r>
            <w:r w:rsidRPr="005334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Сазнајте више о </w:t>
            </w:r>
            <w:r w:rsidR="00A41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животима та два писца, забележи</w:t>
            </w:r>
            <w:r w:rsidRPr="00A41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те и упоредите њихове животне путеве и изложите о томе на часу.</w:t>
            </w:r>
          </w:p>
          <w:p w:rsidR="00D52ADC" w:rsidRPr="00EB4BB8" w:rsidRDefault="00D52ADC" w:rsidP="003807A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B5227C" w:rsidRPr="00B5227C" w:rsidRDefault="00B5227C" w:rsidP="00B522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Посматрање и бележење ученичког учешћа, закључивања и одговарања на постављена питања;</w:t>
            </w:r>
          </w:p>
          <w:p w:rsidR="00D52ADC" w:rsidRPr="00701174" w:rsidRDefault="00B5227C" w:rsidP="00B522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5227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>исказивање креативности и самосталности у</w:t>
            </w:r>
            <w:r w:rsidR="000906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ченика приликом тумачења текста.</w:t>
            </w:r>
            <w:bookmarkStart w:id="0" w:name="_GoBack"/>
            <w:bookmarkEnd w:id="0"/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906E7C"/>
    <w:multiLevelType w:val="hybridMultilevel"/>
    <w:tmpl w:val="C5444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D3C8C"/>
    <w:multiLevelType w:val="hybridMultilevel"/>
    <w:tmpl w:val="04DCD2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EC42524"/>
    <w:multiLevelType w:val="hybridMultilevel"/>
    <w:tmpl w:val="2766D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A1768"/>
    <w:multiLevelType w:val="hybridMultilevel"/>
    <w:tmpl w:val="3738B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13"/>
    <w:rsid w:val="00031867"/>
    <w:rsid w:val="00036C94"/>
    <w:rsid w:val="00090640"/>
    <w:rsid w:val="000D4876"/>
    <w:rsid w:val="000E0EA2"/>
    <w:rsid w:val="00164E30"/>
    <w:rsid w:val="00175A83"/>
    <w:rsid w:val="00175C43"/>
    <w:rsid w:val="001909A6"/>
    <w:rsid w:val="001C5F07"/>
    <w:rsid w:val="0025507D"/>
    <w:rsid w:val="00295CD4"/>
    <w:rsid w:val="002D7DD1"/>
    <w:rsid w:val="00334913"/>
    <w:rsid w:val="0034678F"/>
    <w:rsid w:val="00366DA4"/>
    <w:rsid w:val="003807AF"/>
    <w:rsid w:val="003B2675"/>
    <w:rsid w:val="003E35D9"/>
    <w:rsid w:val="003E56DC"/>
    <w:rsid w:val="00464DA6"/>
    <w:rsid w:val="004D2095"/>
    <w:rsid w:val="00502BC9"/>
    <w:rsid w:val="0051790F"/>
    <w:rsid w:val="00525813"/>
    <w:rsid w:val="00533463"/>
    <w:rsid w:val="005D1ECD"/>
    <w:rsid w:val="005F0FF5"/>
    <w:rsid w:val="006238B8"/>
    <w:rsid w:val="00633ACF"/>
    <w:rsid w:val="0064095B"/>
    <w:rsid w:val="00667C95"/>
    <w:rsid w:val="006C3A54"/>
    <w:rsid w:val="006D7E2B"/>
    <w:rsid w:val="006F4CB0"/>
    <w:rsid w:val="00701174"/>
    <w:rsid w:val="007F5AA6"/>
    <w:rsid w:val="00806B7B"/>
    <w:rsid w:val="00857AE1"/>
    <w:rsid w:val="0088649C"/>
    <w:rsid w:val="008A4CDB"/>
    <w:rsid w:val="0092421B"/>
    <w:rsid w:val="00937C6E"/>
    <w:rsid w:val="00941A5A"/>
    <w:rsid w:val="00A41DEB"/>
    <w:rsid w:val="00A71906"/>
    <w:rsid w:val="00AD3A1C"/>
    <w:rsid w:val="00AE4541"/>
    <w:rsid w:val="00B06718"/>
    <w:rsid w:val="00B06ACC"/>
    <w:rsid w:val="00B164B3"/>
    <w:rsid w:val="00B26653"/>
    <w:rsid w:val="00B30A4E"/>
    <w:rsid w:val="00B5227C"/>
    <w:rsid w:val="00BD61D8"/>
    <w:rsid w:val="00BE2135"/>
    <w:rsid w:val="00C16AF0"/>
    <w:rsid w:val="00C37BD4"/>
    <w:rsid w:val="00C653CB"/>
    <w:rsid w:val="00C6724F"/>
    <w:rsid w:val="00C768CC"/>
    <w:rsid w:val="00C87B3E"/>
    <w:rsid w:val="00CA568A"/>
    <w:rsid w:val="00CC7776"/>
    <w:rsid w:val="00D52ADC"/>
    <w:rsid w:val="00DA2CF1"/>
    <w:rsid w:val="00DA70F5"/>
    <w:rsid w:val="00DB7ADE"/>
    <w:rsid w:val="00DC5EBC"/>
    <w:rsid w:val="00DE56FC"/>
    <w:rsid w:val="00DF183F"/>
    <w:rsid w:val="00E21474"/>
    <w:rsid w:val="00E26D11"/>
    <w:rsid w:val="00E77D2C"/>
    <w:rsid w:val="00EA0DC4"/>
    <w:rsid w:val="00EB4BB8"/>
    <w:rsid w:val="00EB6B61"/>
    <w:rsid w:val="00F158E9"/>
    <w:rsid w:val="00F36DD6"/>
    <w:rsid w:val="00F4095F"/>
    <w:rsid w:val="00F41F9E"/>
    <w:rsid w:val="00F66057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C7C7A-61D9-41C5-83DE-72A75C07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PC</cp:lastModifiedBy>
  <cp:revision>21</cp:revision>
  <dcterms:created xsi:type="dcterms:W3CDTF">2023-02-02T17:33:00Z</dcterms:created>
  <dcterms:modified xsi:type="dcterms:W3CDTF">2023-02-05T22:17:00Z</dcterms:modified>
</cp:coreProperties>
</file>