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B787" w14:textId="77777777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</w:rPr>
        <w:t>ГЛОБАЛНИ ПЛАН РАДА НАСТАВНИКА</w:t>
      </w:r>
    </w:p>
    <w:p w14:paraId="107DC5E1" w14:textId="01E9CE3B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  <w:lang w:val="hu-HU"/>
        </w:rPr>
        <w:t>A TANÍTÁS MENETÉNEK GLOBÁLIS TERVE</w:t>
      </w:r>
    </w:p>
    <w:p w14:paraId="6D638B89" w14:textId="198BF624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833A13">
        <w:rPr>
          <w:rFonts w:cs="Calibri"/>
          <w:b/>
          <w:sz w:val="32"/>
          <w:szCs w:val="32"/>
          <w:lang w:val="hu-HU"/>
        </w:rPr>
        <w:t>Школска 202</w:t>
      </w:r>
      <w:r w:rsidRPr="00CA5BB2">
        <w:rPr>
          <w:rFonts w:cs="Calibri"/>
          <w:b/>
          <w:sz w:val="32"/>
          <w:szCs w:val="32"/>
          <w:lang w:val="hu-HU"/>
        </w:rPr>
        <w:t>4</w:t>
      </w:r>
      <w:r w:rsidRPr="00833A13">
        <w:rPr>
          <w:rFonts w:cs="Calibri"/>
          <w:b/>
          <w:sz w:val="32"/>
          <w:szCs w:val="32"/>
          <w:lang w:val="hu-HU"/>
        </w:rPr>
        <w:t>/202</w:t>
      </w:r>
      <w:r w:rsidRPr="00CA5BB2">
        <w:rPr>
          <w:rFonts w:cs="Calibri"/>
          <w:b/>
          <w:sz w:val="32"/>
          <w:szCs w:val="32"/>
          <w:lang w:val="hu-HU"/>
        </w:rPr>
        <w:t>5</w:t>
      </w:r>
      <w:r w:rsidRPr="00833A13">
        <w:rPr>
          <w:rFonts w:cs="Calibri"/>
          <w:b/>
          <w:sz w:val="32"/>
          <w:szCs w:val="32"/>
          <w:lang w:val="hu-HU"/>
        </w:rPr>
        <w:t>. година</w:t>
      </w:r>
    </w:p>
    <w:p w14:paraId="0CB53C65" w14:textId="73E6AA5B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  <w:lang w:val="hu-HU"/>
        </w:rPr>
        <w:t>a 2024/25-ös tanévre</w:t>
      </w:r>
    </w:p>
    <w:p w14:paraId="1EECEA47" w14:textId="77777777" w:rsidR="00D7342D" w:rsidRPr="00833A13" w:rsidRDefault="00D7342D" w:rsidP="00D7342D">
      <w:pPr>
        <w:spacing w:after="120"/>
        <w:rPr>
          <w:rFonts w:cs="Calibri"/>
          <w:lang w:val="hu-HU"/>
        </w:rPr>
      </w:pPr>
    </w:p>
    <w:p w14:paraId="01E461AA" w14:textId="7CB3DD91" w:rsidR="00D7342D" w:rsidRPr="00833A13" w:rsidRDefault="00D7342D" w:rsidP="00D7342D">
      <w:pPr>
        <w:spacing w:after="120"/>
        <w:rPr>
          <w:rFonts w:cs="Calibri"/>
          <w:sz w:val="28"/>
          <w:szCs w:val="28"/>
          <w:lang w:val="hu-HU"/>
        </w:rPr>
      </w:pPr>
      <w:r w:rsidRPr="00833A13">
        <w:rPr>
          <w:rFonts w:cs="Calibri"/>
          <w:sz w:val="28"/>
          <w:szCs w:val="28"/>
          <w:lang w:val="hu-HU"/>
        </w:rPr>
        <w:t>Назив предмета</w:t>
      </w:r>
      <w:r w:rsidR="006C7C23" w:rsidRPr="00833A13">
        <w:rPr>
          <w:rFonts w:cs="Calibri"/>
          <w:sz w:val="28"/>
          <w:szCs w:val="28"/>
          <w:lang w:val="hu-HU"/>
        </w:rPr>
        <w:t xml:space="preserve"> </w:t>
      </w:r>
      <w:r w:rsidR="00833A13">
        <w:rPr>
          <w:rFonts w:cs="Calibri"/>
          <w:sz w:val="28"/>
          <w:szCs w:val="28"/>
          <w:lang w:val="hu-HU"/>
        </w:rPr>
        <w:t xml:space="preserve">- </w:t>
      </w:r>
      <w:r w:rsidR="006C7C23" w:rsidRPr="00833A13">
        <w:rPr>
          <w:rFonts w:cs="Calibri"/>
          <w:sz w:val="28"/>
          <w:szCs w:val="28"/>
          <w:lang w:val="hu-HU"/>
        </w:rPr>
        <w:t>Tantárgy</w:t>
      </w:r>
      <w:r w:rsidRPr="00833A13">
        <w:rPr>
          <w:rFonts w:cs="Calibri"/>
          <w:sz w:val="28"/>
          <w:szCs w:val="28"/>
          <w:lang w:val="hu-HU"/>
        </w:rPr>
        <w:t xml:space="preserve">: </w:t>
      </w:r>
      <w:r w:rsidRPr="00833A13">
        <w:rPr>
          <w:rFonts w:cs="Calibri"/>
          <w:b/>
          <w:bCs/>
          <w:sz w:val="28"/>
          <w:szCs w:val="28"/>
          <w:lang w:val="hu-HU"/>
        </w:rPr>
        <w:t>Maђарски језик</w:t>
      </w:r>
      <w:r w:rsidRPr="006B5C20">
        <w:rPr>
          <w:rFonts w:cs="Calibri"/>
          <w:b/>
          <w:bCs/>
          <w:sz w:val="28"/>
          <w:szCs w:val="28"/>
          <w:lang w:val="hu-HU"/>
        </w:rPr>
        <w:t>-Magyar nyelv</w:t>
      </w:r>
      <w:r w:rsidRPr="00833A13">
        <w:rPr>
          <w:rFonts w:cs="Calibri"/>
          <w:b/>
          <w:sz w:val="28"/>
          <w:szCs w:val="28"/>
          <w:lang w:val="hu-HU"/>
        </w:rPr>
        <w:tab/>
      </w:r>
      <w:r w:rsidRPr="00833A13">
        <w:rPr>
          <w:rFonts w:cs="Calibri"/>
          <w:b/>
          <w:sz w:val="28"/>
          <w:szCs w:val="28"/>
          <w:lang w:val="hu-HU"/>
        </w:rPr>
        <w:tab/>
      </w:r>
      <w:r w:rsidRPr="00833A13">
        <w:rPr>
          <w:rFonts w:cs="Calibri"/>
          <w:b/>
          <w:sz w:val="28"/>
          <w:szCs w:val="28"/>
          <w:lang w:val="hu-HU"/>
        </w:rPr>
        <w:tab/>
      </w:r>
    </w:p>
    <w:p w14:paraId="31836F41" w14:textId="1B480BD3" w:rsidR="00D7342D" w:rsidRPr="006B5C20" w:rsidRDefault="00D7342D" w:rsidP="00D7342D">
      <w:pPr>
        <w:spacing w:after="120"/>
        <w:rPr>
          <w:rFonts w:cs="Calibri"/>
          <w:sz w:val="28"/>
          <w:szCs w:val="28"/>
          <w:lang w:val="sr-Cyrl-RS"/>
        </w:rPr>
      </w:pPr>
      <w:r w:rsidRPr="00833A13">
        <w:rPr>
          <w:rFonts w:cs="Calibri"/>
          <w:sz w:val="28"/>
          <w:szCs w:val="28"/>
          <w:lang w:val="hu-HU"/>
        </w:rPr>
        <w:t>Разред</w:t>
      </w:r>
      <w:r w:rsidR="00833A13">
        <w:rPr>
          <w:rFonts w:cs="Calibri"/>
          <w:sz w:val="28"/>
          <w:szCs w:val="28"/>
          <w:lang w:val="hu-HU"/>
        </w:rPr>
        <w:t xml:space="preserve"> </w:t>
      </w:r>
      <w:r w:rsidR="006C7C23" w:rsidRPr="00833A13">
        <w:rPr>
          <w:rFonts w:cs="Calibri"/>
          <w:sz w:val="28"/>
          <w:szCs w:val="28"/>
          <w:lang w:val="hu-HU"/>
        </w:rPr>
        <w:t>- Osztály</w:t>
      </w:r>
      <w:r w:rsidRPr="00833A13">
        <w:rPr>
          <w:rFonts w:cs="Calibri"/>
          <w:sz w:val="28"/>
          <w:szCs w:val="28"/>
          <w:lang w:val="hu-HU"/>
        </w:rPr>
        <w:t>:</w:t>
      </w:r>
      <w:r w:rsidRPr="006B5C20">
        <w:rPr>
          <w:rFonts w:cs="Calibri"/>
          <w:sz w:val="28"/>
          <w:szCs w:val="28"/>
          <w:lang w:val="hu-HU"/>
        </w:rPr>
        <w:t xml:space="preserve"> </w:t>
      </w:r>
      <w:r w:rsidR="00E5610C" w:rsidRPr="006B5C20">
        <w:rPr>
          <w:rFonts w:cs="Calibri"/>
          <w:sz w:val="28"/>
          <w:szCs w:val="28"/>
          <w:lang w:val="hu-HU"/>
        </w:rPr>
        <w:t>2</w:t>
      </w:r>
      <w:r w:rsidRPr="006B5C20">
        <w:rPr>
          <w:rFonts w:cs="Calibri"/>
          <w:sz w:val="28"/>
          <w:szCs w:val="28"/>
          <w:lang w:val="sr-Cyrl-RS"/>
        </w:rPr>
        <w:t>.разред</w:t>
      </w:r>
      <w:r w:rsidRPr="006B5C20">
        <w:rPr>
          <w:rFonts w:cs="Calibri"/>
          <w:sz w:val="28"/>
          <w:szCs w:val="28"/>
          <w:lang w:val="hu-HU"/>
        </w:rPr>
        <w:t xml:space="preserve"> </w:t>
      </w:r>
      <w:r w:rsidRPr="006B5C20">
        <w:rPr>
          <w:rFonts w:cs="Calibri"/>
          <w:sz w:val="28"/>
          <w:szCs w:val="28"/>
          <w:lang w:val="sr-Cyrl-RS"/>
        </w:rPr>
        <w:t xml:space="preserve">- </w:t>
      </w:r>
      <w:r w:rsidR="00E5610C" w:rsidRPr="006B5C20">
        <w:rPr>
          <w:rFonts w:cs="Calibri"/>
          <w:sz w:val="28"/>
          <w:szCs w:val="28"/>
          <w:lang w:val="hu-HU"/>
        </w:rPr>
        <w:t>2</w:t>
      </w:r>
      <w:r w:rsidRPr="006B5C20">
        <w:rPr>
          <w:rFonts w:cs="Calibri"/>
          <w:sz w:val="28"/>
          <w:szCs w:val="28"/>
          <w:lang w:val="sr-Cyrl-RS"/>
        </w:rPr>
        <w:t>.</w:t>
      </w:r>
      <w:r w:rsidRPr="006B5C20">
        <w:rPr>
          <w:rFonts w:cs="Calibri"/>
          <w:sz w:val="28"/>
          <w:szCs w:val="28"/>
          <w:lang w:val="hu-HU"/>
        </w:rPr>
        <w:t>osztály</w:t>
      </w:r>
      <w:r w:rsidRPr="00833A13">
        <w:rPr>
          <w:rFonts w:cs="Calibri"/>
          <w:sz w:val="28"/>
          <w:szCs w:val="28"/>
          <w:lang w:val="hu-HU"/>
        </w:rPr>
        <w:tab/>
      </w:r>
      <w:r w:rsidRPr="00833A13">
        <w:rPr>
          <w:rFonts w:cs="Calibri"/>
          <w:sz w:val="28"/>
          <w:szCs w:val="28"/>
          <w:lang w:val="hu-HU"/>
        </w:rPr>
        <w:tab/>
      </w:r>
      <w:r w:rsidRPr="00833A13">
        <w:rPr>
          <w:rFonts w:cs="Calibri"/>
          <w:sz w:val="28"/>
          <w:szCs w:val="28"/>
          <w:lang w:val="hu-HU"/>
        </w:rPr>
        <w:tab/>
      </w:r>
    </w:p>
    <w:p w14:paraId="1A4FE8CF" w14:textId="35FA52C7" w:rsidR="00D7342D" w:rsidRPr="00833A13" w:rsidRDefault="00D7342D" w:rsidP="00D7342D">
      <w:pPr>
        <w:spacing w:after="120"/>
        <w:rPr>
          <w:rFonts w:cs="Calibri"/>
          <w:sz w:val="28"/>
          <w:szCs w:val="28"/>
          <w:lang w:val="hu-HU"/>
        </w:rPr>
      </w:pPr>
      <w:r w:rsidRPr="00833A13">
        <w:rPr>
          <w:rFonts w:cs="Calibri"/>
          <w:sz w:val="28"/>
          <w:szCs w:val="28"/>
          <w:lang w:val="hu-HU"/>
        </w:rPr>
        <w:t>Наставник</w:t>
      </w:r>
      <w:r w:rsidRPr="006B5C20">
        <w:rPr>
          <w:rFonts w:cs="Calibri"/>
          <w:sz w:val="28"/>
          <w:szCs w:val="28"/>
          <w:lang w:val="sr-Cyrl-RS"/>
        </w:rPr>
        <w:t>/ци</w:t>
      </w:r>
      <w:r w:rsidR="00833A13">
        <w:rPr>
          <w:rFonts w:cs="Calibri"/>
          <w:sz w:val="28"/>
          <w:szCs w:val="28"/>
          <w:lang w:val="hu-HU"/>
        </w:rPr>
        <w:t xml:space="preserve"> </w:t>
      </w:r>
      <w:r w:rsidRPr="006B5C20">
        <w:rPr>
          <w:rFonts w:cs="Calibri"/>
          <w:sz w:val="28"/>
          <w:szCs w:val="28"/>
          <w:lang w:val="hu-HU"/>
        </w:rPr>
        <w:t>- Tanár</w:t>
      </w:r>
      <w:r w:rsidRPr="00833A13">
        <w:rPr>
          <w:rFonts w:cs="Calibri"/>
          <w:sz w:val="28"/>
          <w:szCs w:val="28"/>
          <w:lang w:val="hu-HU"/>
        </w:rPr>
        <w:t xml:space="preserve">: </w:t>
      </w:r>
    </w:p>
    <w:p w14:paraId="06A30FAA" w14:textId="2BEFB661" w:rsidR="00D7342D" w:rsidRDefault="00833A13" w:rsidP="006B5C20">
      <w:pPr>
        <w:pStyle w:val="NormalWeb"/>
        <w:spacing w:beforeAutospacing="0" w:afterAutospacing="0"/>
        <w:ind w:left="-142" w:right="-17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6B5C20" w:rsidRPr="00901708">
        <w:rPr>
          <w:rFonts w:asciiTheme="minorHAnsi" w:hAnsiTheme="minorHAnsi" w:cstheme="minorHAnsi"/>
          <w:b/>
          <w:bCs/>
          <w:color w:val="000000"/>
          <w:sz w:val="28"/>
          <w:szCs w:val="28"/>
        </w:rPr>
        <w:t>A magyar nyelv tanításának célja</w:t>
      </w:r>
      <w:r w:rsidR="006B5C20" w:rsidRPr="00901708">
        <w:rPr>
          <w:rFonts w:asciiTheme="minorHAnsi" w:hAnsiTheme="minorHAnsi" w:cstheme="minorHAnsi"/>
          <w:color w:val="000000"/>
          <w:sz w:val="28"/>
          <w:szCs w:val="28"/>
        </w:rPr>
        <w:t>: a tanulók elsajátítsák a magyar irodalmi nyelv alapvető törvényszerűségeit és megfelelő módon tudják magukat kifejezni szóban és írásban, tudatosítva bennük az anyanyelv fontosságát a nemzeti identitás megőrzése szempontjából, képessé téve őket arra, hogy a magyar irodalmi és más műalkotások megismerésével ápolják a magyar nép hagyományait, kultúráját és a magyar világörökség kincseit.</w:t>
      </w:r>
    </w:p>
    <w:p w14:paraId="3BC2D635" w14:textId="77777777" w:rsidR="006B5C20" w:rsidRPr="006B5C20" w:rsidRDefault="006B5C20" w:rsidP="006B5C20">
      <w:pPr>
        <w:pStyle w:val="NormalWeb"/>
        <w:spacing w:beforeAutospacing="0" w:afterAutospacing="0"/>
        <w:ind w:left="-142" w:right="-171"/>
        <w:rPr>
          <w:rFonts w:asciiTheme="minorHAnsi" w:hAnsiTheme="minorHAnsi" w:cstheme="minorHAnsi"/>
          <w:sz w:val="28"/>
          <w:szCs w:val="28"/>
        </w:rPr>
      </w:pPr>
    </w:p>
    <w:tbl>
      <w:tblPr>
        <w:tblW w:w="143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2038"/>
        <w:gridCol w:w="468"/>
        <w:gridCol w:w="468"/>
        <w:gridCol w:w="468"/>
        <w:gridCol w:w="494"/>
        <w:gridCol w:w="470"/>
        <w:gridCol w:w="470"/>
        <w:gridCol w:w="470"/>
        <w:gridCol w:w="470"/>
        <w:gridCol w:w="470"/>
        <w:gridCol w:w="470"/>
        <w:gridCol w:w="1376"/>
        <w:gridCol w:w="1559"/>
        <w:gridCol w:w="1504"/>
        <w:gridCol w:w="1227"/>
        <w:gridCol w:w="1497"/>
      </w:tblGrid>
      <w:tr w:rsidR="000931B0" w:rsidRPr="008602E7" w14:paraId="7275B8BC" w14:textId="77777777" w:rsidTr="006B5C20">
        <w:trPr>
          <w:trHeight w:val="468"/>
        </w:trPr>
        <w:tc>
          <w:tcPr>
            <w:tcW w:w="2342" w:type="dxa"/>
            <w:gridSpan w:val="2"/>
            <w:vMerge w:val="restart"/>
          </w:tcPr>
          <w:p w14:paraId="389CA4A8" w14:textId="435AB699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ОБЛАСТ / ТЕМА- TÉMA</w:t>
            </w:r>
          </w:p>
        </w:tc>
        <w:tc>
          <w:tcPr>
            <w:tcW w:w="4743" w:type="dxa"/>
            <w:gridSpan w:val="10"/>
          </w:tcPr>
          <w:p w14:paraId="6C6587D6" w14:textId="07186836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МЕСЕЦ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- HÓNAP</w:t>
            </w:r>
          </w:p>
        </w:tc>
        <w:tc>
          <w:tcPr>
            <w:tcW w:w="5666" w:type="dxa"/>
            <w:gridSpan w:val="4"/>
          </w:tcPr>
          <w:p w14:paraId="617306D7" w14:textId="2CC919F4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ЧАСА-ÓRATIPUS</w:t>
            </w:r>
          </w:p>
        </w:tc>
        <w:tc>
          <w:tcPr>
            <w:tcW w:w="1567" w:type="dxa"/>
            <w:vMerge w:val="restart"/>
          </w:tcPr>
          <w:p w14:paraId="0E190F89" w14:textId="3C353D07" w:rsidR="006C7C23" w:rsidRPr="006B5C20" w:rsidRDefault="006C7C23" w:rsidP="006B5C20">
            <w:pPr>
              <w:spacing w:after="120"/>
              <w:ind w:right="-10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СВЕГА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-ÖSSZESEN</w:t>
            </w:r>
          </w:p>
        </w:tc>
      </w:tr>
      <w:tr w:rsidR="000931B0" w:rsidRPr="008602E7" w14:paraId="10BB5604" w14:textId="77777777" w:rsidTr="006B5C20">
        <w:trPr>
          <w:trHeight w:val="155"/>
        </w:trPr>
        <w:tc>
          <w:tcPr>
            <w:tcW w:w="2342" w:type="dxa"/>
            <w:gridSpan w:val="2"/>
            <w:vMerge/>
          </w:tcPr>
          <w:p w14:paraId="293CE674" w14:textId="77777777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" w:type="dxa"/>
          </w:tcPr>
          <w:p w14:paraId="2061C82F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IX</w:t>
            </w:r>
          </w:p>
        </w:tc>
        <w:tc>
          <w:tcPr>
            <w:tcW w:w="471" w:type="dxa"/>
          </w:tcPr>
          <w:p w14:paraId="624976F5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471" w:type="dxa"/>
          </w:tcPr>
          <w:p w14:paraId="37658493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XI</w:t>
            </w:r>
          </w:p>
        </w:tc>
        <w:tc>
          <w:tcPr>
            <w:tcW w:w="498" w:type="dxa"/>
          </w:tcPr>
          <w:p w14:paraId="4C9BC0A3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XII</w:t>
            </w:r>
          </w:p>
        </w:tc>
        <w:tc>
          <w:tcPr>
            <w:tcW w:w="472" w:type="dxa"/>
          </w:tcPr>
          <w:p w14:paraId="0E3A00C3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472" w:type="dxa"/>
          </w:tcPr>
          <w:p w14:paraId="623C009F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472" w:type="dxa"/>
          </w:tcPr>
          <w:p w14:paraId="32F0AE0D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472" w:type="dxa"/>
          </w:tcPr>
          <w:p w14:paraId="5651FDD7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472" w:type="dxa"/>
          </w:tcPr>
          <w:p w14:paraId="22840822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472" w:type="dxa"/>
          </w:tcPr>
          <w:p w14:paraId="3E38D0D3" w14:textId="77777777" w:rsidR="006C7C23" w:rsidRPr="006B5C20" w:rsidRDefault="006C7C23" w:rsidP="006B5C2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VI</w:t>
            </w:r>
          </w:p>
        </w:tc>
        <w:tc>
          <w:tcPr>
            <w:tcW w:w="1376" w:type="dxa"/>
          </w:tcPr>
          <w:p w14:paraId="3988F674" w14:textId="77777777" w:rsidR="006C7C23" w:rsidRPr="006B5C20" w:rsidRDefault="000931B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  <w:p w14:paraId="495E0A44" w14:textId="7597462C" w:rsidR="000931B0" w:rsidRPr="006B5C20" w:rsidRDefault="000931B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Feldolgozás</w:t>
            </w:r>
          </w:p>
        </w:tc>
        <w:tc>
          <w:tcPr>
            <w:tcW w:w="1559" w:type="dxa"/>
          </w:tcPr>
          <w:p w14:paraId="13958F73" w14:textId="77777777" w:rsidR="006C7C23" w:rsidRPr="006B5C20" w:rsidRDefault="000931B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Увежбавање</w:t>
            </w:r>
          </w:p>
          <w:p w14:paraId="51D263D7" w14:textId="785295B7" w:rsidR="000931B0" w:rsidRPr="006B5C20" w:rsidRDefault="000931B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1504" w:type="dxa"/>
          </w:tcPr>
          <w:p w14:paraId="5F7F292E" w14:textId="77777777" w:rsidR="006C7C23" w:rsidRPr="006B5C20" w:rsidRDefault="000931B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Утврђивање</w:t>
            </w:r>
          </w:p>
          <w:p w14:paraId="64DBCB0F" w14:textId="703F199A" w:rsidR="000931B0" w:rsidRPr="006B5C20" w:rsidRDefault="000931B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Ismétlés</w:t>
            </w:r>
          </w:p>
        </w:tc>
        <w:tc>
          <w:tcPr>
            <w:tcW w:w="1227" w:type="dxa"/>
          </w:tcPr>
          <w:p w14:paraId="305EE5F7" w14:textId="77777777" w:rsidR="006C7C23" w:rsidRPr="006B5C20" w:rsidRDefault="000931B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Провера</w:t>
            </w:r>
          </w:p>
          <w:p w14:paraId="1449D349" w14:textId="43CB8FBD" w:rsidR="000931B0" w:rsidRPr="006B5C20" w:rsidRDefault="000931B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Ellenőrzés</w:t>
            </w:r>
          </w:p>
        </w:tc>
        <w:tc>
          <w:tcPr>
            <w:tcW w:w="1567" w:type="dxa"/>
            <w:vMerge/>
          </w:tcPr>
          <w:p w14:paraId="24B00BA4" w14:textId="14DA4305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B0" w:rsidRPr="008602E7" w14:paraId="116BA035" w14:textId="77777777" w:rsidTr="006B5C20">
        <w:trPr>
          <w:trHeight w:val="749"/>
        </w:trPr>
        <w:tc>
          <w:tcPr>
            <w:tcW w:w="261" w:type="dxa"/>
          </w:tcPr>
          <w:p w14:paraId="090D4375" w14:textId="02DF9C53" w:rsidR="006C7C23" w:rsidRPr="006B5C20" w:rsidRDefault="00634BFC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C7C23" w:rsidRPr="006B5C2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14:paraId="5CE19334" w14:textId="01F16E46" w:rsidR="006C7C23" w:rsidRPr="006B5C20" w:rsidRDefault="00E5610C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NYELVTAN ÉS HELYESÍRÁS</w:t>
            </w:r>
          </w:p>
        </w:tc>
        <w:tc>
          <w:tcPr>
            <w:tcW w:w="471" w:type="dxa"/>
          </w:tcPr>
          <w:p w14:paraId="54D91877" w14:textId="6974A554" w:rsidR="006C7C23" w:rsidRPr="006B5C20" w:rsidRDefault="00EC6392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71" w:type="dxa"/>
          </w:tcPr>
          <w:p w14:paraId="278C809F" w14:textId="024B1FA8" w:rsidR="006C7C23" w:rsidRPr="006B5C20" w:rsidRDefault="00BA458B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71" w:type="dxa"/>
          </w:tcPr>
          <w:p w14:paraId="542F231C" w14:textId="1D2D5C59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14:paraId="2F62D0B9" w14:textId="6213D979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8</w:t>
            </w:r>
          </w:p>
        </w:tc>
        <w:tc>
          <w:tcPr>
            <w:tcW w:w="472" w:type="dxa"/>
          </w:tcPr>
          <w:p w14:paraId="7CEE2417" w14:textId="2190C616" w:rsidR="006C7C23" w:rsidRPr="006B5C20" w:rsidRDefault="00BA458B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472" w:type="dxa"/>
          </w:tcPr>
          <w:p w14:paraId="56EB9338" w14:textId="79C9D201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9</w:t>
            </w:r>
          </w:p>
        </w:tc>
        <w:tc>
          <w:tcPr>
            <w:tcW w:w="472" w:type="dxa"/>
          </w:tcPr>
          <w:p w14:paraId="267BB7C4" w14:textId="4E0D5645" w:rsidR="006C7C23" w:rsidRPr="006B5C20" w:rsidRDefault="00BA458B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</w:t>
            </w:r>
            <w:r w:rsidR="002D074E"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0</w:t>
            </w:r>
          </w:p>
        </w:tc>
        <w:tc>
          <w:tcPr>
            <w:tcW w:w="472" w:type="dxa"/>
          </w:tcPr>
          <w:p w14:paraId="7345ADAC" w14:textId="32D47AB8" w:rsidR="006C7C23" w:rsidRPr="006B5C20" w:rsidRDefault="00BA458B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6</w:t>
            </w:r>
          </w:p>
        </w:tc>
        <w:tc>
          <w:tcPr>
            <w:tcW w:w="472" w:type="dxa"/>
          </w:tcPr>
          <w:p w14:paraId="532486A9" w14:textId="2BDE7498" w:rsidR="006C7C23" w:rsidRPr="006B5C20" w:rsidRDefault="00B13407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</w:t>
            </w:r>
          </w:p>
        </w:tc>
        <w:tc>
          <w:tcPr>
            <w:tcW w:w="472" w:type="dxa"/>
          </w:tcPr>
          <w:p w14:paraId="3B4EDFE1" w14:textId="65A3D180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1376" w:type="dxa"/>
          </w:tcPr>
          <w:p w14:paraId="53F1C5D1" w14:textId="7ECB8576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38</w:t>
            </w:r>
          </w:p>
        </w:tc>
        <w:tc>
          <w:tcPr>
            <w:tcW w:w="1559" w:type="dxa"/>
          </w:tcPr>
          <w:p w14:paraId="5B954D65" w14:textId="0D3FA375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33</w:t>
            </w:r>
          </w:p>
        </w:tc>
        <w:tc>
          <w:tcPr>
            <w:tcW w:w="1504" w:type="dxa"/>
          </w:tcPr>
          <w:p w14:paraId="0774A30F" w14:textId="74B05126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12</w:t>
            </w:r>
          </w:p>
        </w:tc>
        <w:tc>
          <w:tcPr>
            <w:tcW w:w="1227" w:type="dxa"/>
          </w:tcPr>
          <w:p w14:paraId="733E7713" w14:textId="2B261F62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5</w:t>
            </w:r>
          </w:p>
        </w:tc>
        <w:tc>
          <w:tcPr>
            <w:tcW w:w="1567" w:type="dxa"/>
          </w:tcPr>
          <w:p w14:paraId="5BEF9673" w14:textId="2F8570E6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88</w:t>
            </w:r>
          </w:p>
        </w:tc>
      </w:tr>
      <w:tr w:rsidR="000931B0" w:rsidRPr="008602E7" w14:paraId="6DBF92C1" w14:textId="77777777" w:rsidTr="006B5C20">
        <w:trPr>
          <w:trHeight w:val="452"/>
        </w:trPr>
        <w:tc>
          <w:tcPr>
            <w:tcW w:w="261" w:type="dxa"/>
          </w:tcPr>
          <w:p w14:paraId="68EDD057" w14:textId="6A8C6148" w:rsidR="006C7C23" w:rsidRPr="006B5C20" w:rsidRDefault="00634BFC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C7C23" w:rsidRPr="006B5C2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14:paraId="065E9790" w14:textId="26202A6E" w:rsidR="006C7C23" w:rsidRPr="006B5C20" w:rsidRDefault="00E5610C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OLVASÁS ÉS SZÖVEGÉRTÉS</w:t>
            </w:r>
          </w:p>
        </w:tc>
        <w:tc>
          <w:tcPr>
            <w:tcW w:w="471" w:type="dxa"/>
          </w:tcPr>
          <w:p w14:paraId="75E92FBF" w14:textId="2F93EC38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71" w:type="dxa"/>
          </w:tcPr>
          <w:p w14:paraId="0DD9BAAF" w14:textId="5CC469CB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8</w:t>
            </w:r>
          </w:p>
        </w:tc>
        <w:tc>
          <w:tcPr>
            <w:tcW w:w="471" w:type="dxa"/>
          </w:tcPr>
          <w:p w14:paraId="74DB8EA2" w14:textId="5B1E70C2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25FBCC7F" w14:textId="2105766D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72" w:type="dxa"/>
          </w:tcPr>
          <w:p w14:paraId="47E0F07D" w14:textId="470C417B" w:rsidR="006C7C23" w:rsidRPr="006B5C20" w:rsidRDefault="00BA458B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72" w:type="dxa"/>
          </w:tcPr>
          <w:p w14:paraId="1B76C8C6" w14:textId="2E698F4E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72" w:type="dxa"/>
          </w:tcPr>
          <w:p w14:paraId="370113D8" w14:textId="39938622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14:paraId="3F631CFC" w14:textId="7DC88BDA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9</w:t>
            </w:r>
          </w:p>
        </w:tc>
        <w:tc>
          <w:tcPr>
            <w:tcW w:w="472" w:type="dxa"/>
          </w:tcPr>
          <w:p w14:paraId="585BCF61" w14:textId="5CD9D573" w:rsidR="006C7C23" w:rsidRPr="006B5C20" w:rsidRDefault="00B13407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16</w:t>
            </w:r>
          </w:p>
        </w:tc>
        <w:tc>
          <w:tcPr>
            <w:tcW w:w="472" w:type="dxa"/>
          </w:tcPr>
          <w:p w14:paraId="552FA24A" w14:textId="671D8227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14:paraId="6CAE27EC" w14:textId="75B00CE9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4</w:t>
            </w:r>
            <w:r w:rsid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8</w:t>
            </w:r>
          </w:p>
        </w:tc>
        <w:tc>
          <w:tcPr>
            <w:tcW w:w="1559" w:type="dxa"/>
          </w:tcPr>
          <w:p w14:paraId="32B77DB5" w14:textId="7DC8109E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15</w:t>
            </w:r>
          </w:p>
        </w:tc>
        <w:tc>
          <w:tcPr>
            <w:tcW w:w="1504" w:type="dxa"/>
          </w:tcPr>
          <w:p w14:paraId="3BBA37AB" w14:textId="14320749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6</w:t>
            </w:r>
          </w:p>
        </w:tc>
        <w:tc>
          <w:tcPr>
            <w:tcW w:w="1227" w:type="dxa"/>
          </w:tcPr>
          <w:p w14:paraId="2D621C62" w14:textId="534D2360" w:rsidR="006C7C23" w:rsidRPr="006B5C20" w:rsidRDefault="006B5C2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</w:t>
            </w:r>
          </w:p>
        </w:tc>
        <w:tc>
          <w:tcPr>
            <w:tcW w:w="1567" w:type="dxa"/>
          </w:tcPr>
          <w:p w14:paraId="1F71D9DC" w14:textId="783A55C0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70</w:t>
            </w:r>
          </w:p>
        </w:tc>
      </w:tr>
      <w:tr w:rsidR="000931B0" w:rsidRPr="008602E7" w14:paraId="0CE39756" w14:textId="77777777" w:rsidTr="006B5C20">
        <w:trPr>
          <w:trHeight w:val="452"/>
        </w:trPr>
        <w:tc>
          <w:tcPr>
            <w:tcW w:w="261" w:type="dxa"/>
          </w:tcPr>
          <w:p w14:paraId="696DDB0A" w14:textId="21E9F020" w:rsidR="006C7C23" w:rsidRPr="006B5C20" w:rsidRDefault="00634BFC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C7C23" w:rsidRPr="006B5C2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14:paraId="36790240" w14:textId="724A995B" w:rsidR="006C7C23" w:rsidRPr="006B5C20" w:rsidRDefault="00E5610C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KOMMUNIKÁCÓ</w:t>
            </w:r>
          </w:p>
        </w:tc>
        <w:tc>
          <w:tcPr>
            <w:tcW w:w="471" w:type="dxa"/>
          </w:tcPr>
          <w:p w14:paraId="5B580F24" w14:textId="423BB0C1" w:rsidR="006C7C23" w:rsidRPr="006B5C20" w:rsidRDefault="00EC6392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14:paraId="5C49B344" w14:textId="1572E70E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4</w:t>
            </w:r>
          </w:p>
        </w:tc>
        <w:tc>
          <w:tcPr>
            <w:tcW w:w="471" w:type="dxa"/>
          </w:tcPr>
          <w:p w14:paraId="126F13B8" w14:textId="466A5BAA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14:paraId="4A542F6B" w14:textId="37C39445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-</w:t>
            </w:r>
          </w:p>
        </w:tc>
        <w:tc>
          <w:tcPr>
            <w:tcW w:w="472" w:type="dxa"/>
          </w:tcPr>
          <w:p w14:paraId="1AABF0D8" w14:textId="1861951E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472" w:type="dxa"/>
          </w:tcPr>
          <w:p w14:paraId="51434132" w14:textId="271662B9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472" w:type="dxa"/>
          </w:tcPr>
          <w:p w14:paraId="1C28F3E2" w14:textId="30368CC8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-</w:t>
            </w:r>
          </w:p>
        </w:tc>
        <w:tc>
          <w:tcPr>
            <w:tcW w:w="472" w:type="dxa"/>
          </w:tcPr>
          <w:p w14:paraId="6A20DAF9" w14:textId="49C46A62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</w:p>
        </w:tc>
        <w:tc>
          <w:tcPr>
            <w:tcW w:w="472" w:type="dxa"/>
          </w:tcPr>
          <w:p w14:paraId="097D734D" w14:textId="674F3582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14:paraId="2CBD1994" w14:textId="76124741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</w:t>
            </w:r>
          </w:p>
        </w:tc>
        <w:tc>
          <w:tcPr>
            <w:tcW w:w="1376" w:type="dxa"/>
          </w:tcPr>
          <w:p w14:paraId="27B6CC5A" w14:textId="0AC87765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10</w:t>
            </w:r>
          </w:p>
        </w:tc>
        <w:tc>
          <w:tcPr>
            <w:tcW w:w="1559" w:type="dxa"/>
          </w:tcPr>
          <w:p w14:paraId="708C7A55" w14:textId="01681392" w:rsidR="006C7C23" w:rsidRPr="006B5C20" w:rsidRDefault="006B5C2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9</w:t>
            </w:r>
          </w:p>
        </w:tc>
        <w:tc>
          <w:tcPr>
            <w:tcW w:w="1504" w:type="dxa"/>
          </w:tcPr>
          <w:p w14:paraId="138DBA19" w14:textId="48C29821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2</w:t>
            </w:r>
          </w:p>
        </w:tc>
        <w:tc>
          <w:tcPr>
            <w:tcW w:w="1227" w:type="dxa"/>
          </w:tcPr>
          <w:p w14:paraId="7E6DAA20" w14:textId="51CC4DE8" w:rsidR="006C7C23" w:rsidRPr="006B5C20" w:rsidRDefault="006B5C2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1</w:t>
            </w:r>
          </w:p>
        </w:tc>
        <w:tc>
          <w:tcPr>
            <w:tcW w:w="1567" w:type="dxa"/>
          </w:tcPr>
          <w:p w14:paraId="6D8B1CFA" w14:textId="4A1A6C9A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u-HU"/>
              </w:rPr>
              <w:t>22</w:t>
            </w:r>
          </w:p>
        </w:tc>
      </w:tr>
      <w:tr w:rsidR="000931B0" w:rsidRPr="008602E7" w14:paraId="7A33E041" w14:textId="77777777" w:rsidTr="006B5C20">
        <w:trPr>
          <w:trHeight w:val="452"/>
        </w:trPr>
        <w:tc>
          <w:tcPr>
            <w:tcW w:w="2342" w:type="dxa"/>
            <w:gridSpan w:val="2"/>
          </w:tcPr>
          <w:p w14:paraId="1231831B" w14:textId="77777777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471" w:type="dxa"/>
          </w:tcPr>
          <w:p w14:paraId="107F5384" w14:textId="5E97A859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</w:t>
            </w:r>
          </w:p>
        </w:tc>
        <w:tc>
          <w:tcPr>
            <w:tcW w:w="471" w:type="dxa"/>
          </w:tcPr>
          <w:p w14:paraId="7FB3A4F9" w14:textId="6BE8951C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3</w:t>
            </w:r>
          </w:p>
        </w:tc>
        <w:tc>
          <w:tcPr>
            <w:tcW w:w="471" w:type="dxa"/>
          </w:tcPr>
          <w:p w14:paraId="29CCE33D" w14:textId="378459C2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19</w:t>
            </w:r>
          </w:p>
        </w:tc>
        <w:tc>
          <w:tcPr>
            <w:tcW w:w="498" w:type="dxa"/>
          </w:tcPr>
          <w:p w14:paraId="34365B86" w14:textId="650BFCD4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6</w:t>
            </w:r>
          </w:p>
        </w:tc>
        <w:tc>
          <w:tcPr>
            <w:tcW w:w="472" w:type="dxa"/>
          </w:tcPr>
          <w:p w14:paraId="2461FEA5" w14:textId="5281A939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3</w:t>
            </w:r>
          </w:p>
        </w:tc>
        <w:tc>
          <w:tcPr>
            <w:tcW w:w="472" w:type="dxa"/>
          </w:tcPr>
          <w:p w14:paraId="5E72C70C" w14:textId="382687F6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9</w:t>
            </w:r>
          </w:p>
        </w:tc>
        <w:tc>
          <w:tcPr>
            <w:tcW w:w="472" w:type="dxa"/>
          </w:tcPr>
          <w:p w14:paraId="744AFFA8" w14:textId="1E72BA57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</w:t>
            </w:r>
          </w:p>
        </w:tc>
        <w:tc>
          <w:tcPr>
            <w:tcW w:w="472" w:type="dxa"/>
          </w:tcPr>
          <w:p w14:paraId="7C3ECA3C" w14:textId="2BB1B2B1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8</w:t>
            </w:r>
          </w:p>
        </w:tc>
        <w:tc>
          <w:tcPr>
            <w:tcW w:w="472" w:type="dxa"/>
          </w:tcPr>
          <w:p w14:paraId="0FE169E5" w14:textId="1C63E634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B5C20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0</w:t>
            </w:r>
          </w:p>
        </w:tc>
        <w:tc>
          <w:tcPr>
            <w:tcW w:w="472" w:type="dxa"/>
          </w:tcPr>
          <w:p w14:paraId="55A820AD" w14:textId="1D519A11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6B5C2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14:paraId="33484710" w14:textId="380FB57D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6B5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E685AB9" w14:textId="3546386F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6B5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14:paraId="2619172C" w14:textId="6D81D45B" w:rsidR="006C7C23" w:rsidRPr="006B5C20" w:rsidRDefault="002D074E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27" w:type="dxa"/>
          </w:tcPr>
          <w:p w14:paraId="2536B1A1" w14:textId="0DBA35F2" w:rsidR="006C7C23" w:rsidRPr="006B5C20" w:rsidRDefault="006B5C20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14:paraId="2DFA6650" w14:textId="50248CB4" w:rsidR="006C7C23" w:rsidRPr="006B5C20" w:rsidRDefault="006C7C23" w:rsidP="006B5C2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5C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180</w:t>
            </w:r>
          </w:p>
        </w:tc>
      </w:tr>
    </w:tbl>
    <w:p w14:paraId="3BEC4A84" w14:textId="46C753C2" w:rsidR="00D7342D" w:rsidRPr="00833A13" w:rsidRDefault="00D7342D" w:rsidP="00D7342D">
      <w:pPr>
        <w:spacing w:after="120"/>
        <w:rPr>
          <w:rFonts w:cs="Calibri"/>
          <w:lang w:val="hu-HU"/>
        </w:rPr>
      </w:pPr>
    </w:p>
    <w:tbl>
      <w:tblPr>
        <w:tblW w:w="143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10591"/>
      </w:tblGrid>
      <w:tr w:rsidR="00D7342D" w:rsidRPr="008602E7" w14:paraId="414F45E7" w14:textId="77777777" w:rsidTr="00AF359B">
        <w:tc>
          <w:tcPr>
            <w:tcW w:w="3727" w:type="dxa"/>
          </w:tcPr>
          <w:p w14:paraId="72F3733B" w14:textId="77777777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00989101" w14:textId="6C921C3F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  <w:r w:rsidRPr="000931B0">
              <w:rPr>
                <w:rFonts w:cs="Calibri"/>
                <w:b/>
                <w:sz w:val="28"/>
                <w:szCs w:val="28"/>
              </w:rPr>
              <w:t xml:space="preserve">ОБЛАСТ / ТЕМА </w:t>
            </w:r>
            <w:r w:rsidR="00833A13">
              <w:rPr>
                <w:rFonts w:cs="Calibri"/>
                <w:b/>
                <w:sz w:val="28"/>
                <w:szCs w:val="28"/>
              </w:rPr>
              <w:t>-</w:t>
            </w:r>
            <w:r w:rsidRPr="000931B0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CA5BB2" w:rsidRPr="000931B0">
              <w:rPr>
                <w:rFonts w:cs="Calibri"/>
                <w:b/>
                <w:sz w:val="28"/>
                <w:szCs w:val="28"/>
              </w:rPr>
              <w:t>TÉMA</w:t>
            </w:r>
          </w:p>
          <w:p w14:paraId="77FF7C7F" w14:textId="77777777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0591" w:type="dxa"/>
          </w:tcPr>
          <w:p w14:paraId="1F5809A1" w14:textId="77777777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0F761D50" w14:textId="38297291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  <w:r w:rsidRPr="000931B0">
              <w:rPr>
                <w:rFonts w:cs="Calibri"/>
                <w:b/>
                <w:sz w:val="28"/>
                <w:szCs w:val="28"/>
              </w:rPr>
              <w:t>СТАНДАРДИ</w:t>
            </w:r>
            <w:r w:rsidR="00CA5BB2" w:rsidRPr="000931B0">
              <w:rPr>
                <w:rFonts w:cs="Calibri"/>
                <w:b/>
                <w:sz w:val="28"/>
                <w:szCs w:val="28"/>
              </w:rPr>
              <w:t>-STANDARDOK</w:t>
            </w:r>
          </w:p>
        </w:tc>
      </w:tr>
      <w:tr w:rsidR="00D7342D" w:rsidRPr="00EC6392" w14:paraId="693A6EB7" w14:textId="77777777" w:rsidTr="00AF359B">
        <w:tc>
          <w:tcPr>
            <w:tcW w:w="3727" w:type="dxa"/>
            <w:vMerge w:val="restart"/>
          </w:tcPr>
          <w:p w14:paraId="54277486" w14:textId="2E243B59" w:rsidR="00D7342D" w:rsidRPr="000931B0" w:rsidRDefault="0015664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OLVASÁS ÉS SZÖVEGÉRTÉS</w:t>
            </w:r>
          </w:p>
        </w:tc>
        <w:tc>
          <w:tcPr>
            <w:tcW w:w="10591" w:type="dxa"/>
          </w:tcPr>
          <w:p w14:paraId="08AE0CC1" w14:textId="535AE06C" w:rsidR="00D7342D" w:rsidRDefault="00D7342D" w:rsidP="00D26162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0931B0">
              <w:rPr>
                <w:rFonts w:cs="Calibri"/>
                <w:b/>
                <w:sz w:val="28"/>
                <w:szCs w:val="28"/>
                <w:lang w:val="ru-RU"/>
              </w:rPr>
              <w:t>Основни ниво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0931B0">
              <w:rPr>
                <w:rFonts w:cs="Calibri"/>
                <w:b/>
                <w:sz w:val="28"/>
                <w:szCs w:val="28"/>
                <w:lang w:val="hu-HU"/>
              </w:rPr>
              <w:t>- Alapszint</w:t>
            </w:r>
          </w:p>
          <w:p w14:paraId="33C3B59C" w14:textId="3F57B413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MNY.1.2.1. Elsajátította az olvasástechnika legfőbb alapelveit.</w:t>
            </w:r>
          </w:p>
          <w:p w14:paraId="1F76D45E" w14:textId="22A41818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MNY.1.2.2. Képes a szöveggel kapcsolatos rövidebb kérdések megválaszolására, felismeri a mondatokban, a bekezdésekben és az egyszerű táblázatokban explicit módon kifejezett információkat.</w:t>
            </w:r>
          </w:p>
          <w:p w14:paraId="053648F5" w14:textId="0C3D065F" w:rsidR="00BC5C83" w:rsidRPr="00AF359B" w:rsidRDefault="00F66A00" w:rsidP="00F66A00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MNY.1.5.4. Képes a  tér és az idő meghatározására a szépirodalmi szövegben.</w:t>
            </w:r>
          </w:p>
          <w:p w14:paraId="0E999A80" w14:textId="1C2A2017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MNY.1.2.4. Ismeri és felismeri a szöveg és a könyv részeit, szerkezeti egységeit (cím, a szöveg bekezdése, szerző; tartalom, szómagyarázat).</w:t>
            </w:r>
          </w:p>
          <w:p w14:paraId="35C8DC85" w14:textId="45986D2D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 xml:space="preserve">MNY.1.2.5. </w:t>
            </w:r>
            <w:r w:rsidRPr="00AF359B">
              <w:rPr>
                <w:sz w:val="24"/>
                <w:szCs w:val="24"/>
                <w:lang w:val="sr-Cyrl-RS"/>
              </w:rPr>
              <w:t>M</w:t>
            </w:r>
            <w:r w:rsidRPr="00AF359B">
              <w:rPr>
                <w:sz w:val="24"/>
                <w:szCs w:val="24"/>
                <w:lang w:val="hu-HU"/>
              </w:rPr>
              <w:t>eghatározza a szöveg alaptémáját</w:t>
            </w:r>
            <w:r w:rsidR="00833A13">
              <w:rPr>
                <w:sz w:val="24"/>
                <w:szCs w:val="24"/>
                <w:lang w:val="hu-HU"/>
              </w:rPr>
              <w:t>.</w:t>
            </w:r>
          </w:p>
          <w:p w14:paraId="3ABBDFB8" w14:textId="6B807674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MNY.1.5.2. Felismeri a mese és az állatmese jegyeit.</w:t>
            </w:r>
          </w:p>
          <w:p w14:paraId="182BF3F3" w14:textId="3A4D3F38" w:rsidR="00C724B9" w:rsidRPr="00F66A00" w:rsidRDefault="00C724B9" w:rsidP="00F66A00">
            <w:pPr>
              <w:jc w:val="both"/>
              <w:rPr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MNY.1.5.3. Meghatározza a szépirodalmi szöveg cselekményét és hőseit.</w:t>
            </w:r>
          </w:p>
        </w:tc>
      </w:tr>
      <w:tr w:rsidR="00D7342D" w:rsidRPr="00EC6392" w14:paraId="09BA3259" w14:textId="77777777" w:rsidTr="00AF359B">
        <w:tc>
          <w:tcPr>
            <w:tcW w:w="3727" w:type="dxa"/>
            <w:vMerge/>
          </w:tcPr>
          <w:p w14:paraId="01B66097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91" w:type="dxa"/>
          </w:tcPr>
          <w:p w14:paraId="3DB2897C" w14:textId="591D47DD" w:rsidR="00835C41" w:rsidRDefault="00D7342D" w:rsidP="00835C41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0931B0">
              <w:rPr>
                <w:rFonts w:cs="Calibri"/>
                <w:b/>
                <w:sz w:val="28"/>
                <w:szCs w:val="28"/>
                <w:lang w:val="ru-RU"/>
              </w:rPr>
              <w:t>Средњи ниво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0931B0">
              <w:rPr>
                <w:rFonts w:cs="Calibri"/>
                <w:b/>
                <w:sz w:val="28"/>
                <w:szCs w:val="28"/>
                <w:lang w:val="hu-HU"/>
              </w:rPr>
              <w:t>- Középszint</w:t>
            </w:r>
          </w:p>
          <w:p w14:paraId="32FF00B4" w14:textId="4B038A47" w:rsidR="00F66A00" w:rsidRPr="00833A13" w:rsidRDefault="00F66A00" w:rsidP="00F66A00">
            <w:pPr>
              <w:jc w:val="both"/>
              <w:rPr>
                <w:sz w:val="24"/>
                <w:szCs w:val="24"/>
                <w:lang w:val="ru-RU"/>
              </w:rPr>
            </w:pPr>
            <w:r w:rsidRPr="00AF359B">
              <w:rPr>
                <w:sz w:val="24"/>
                <w:szCs w:val="24"/>
                <w:lang w:val="hu-HU"/>
              </w:rPr>
              <w:t xml:space="preserve">MNY.2.5.1. Megkülönbözteti a </w:t>
            </w:r>
            <w:r w:rsidRPr="00AF359B">
              <w:rPr>
                <w:sz w:val="24"/>
                <w:szCs w:val="24"/>
              </w:rPr>
              <w:t>pr</w:t>
            </w:r>
            <w:r w:rsidRPr="00833A13">
              <w:rPr>
                <w:sz w:val="24"/>
                <w:szCs w:val="24"/>
                <w:lang w:val="ru-RU"/>
              </w:rPr>
              <w:t>ó</w:t>
            </w:r>
            <w:r w:rsidRPr="00AF359B">
              <w:rPr>
                <w:sz w:val="24"/>
                <w:szCs w:val="24"/>
              </w:rPr>
              <w:t>z</w:t>
            </w:r>
            <w:r w:rsidRPr="00833A13">
              <w:rPr>
                <w:sz w:val="24"/>
                <w:szCs w:val="24"/>
                <w:lang w:val="ru-RU"/>
              </w:rPr>
              <w:t>á</w:t>
            </w:r>
            <w:r w:rsidRPr="00AF359B">
              <w:rPr>
                <w:sz w:val="24"/>
                <w:szCs w:val="24"/>
              </w:rPr>
              <w:t>t</w:t>
            </w:r>
            <w:r w:rsidRPr="00833A13">
              <w:rPr>
                <w:sz w:val="24"/>
                <w:szCs w:val="24"/>
                <w:lang w:val="ru-RU"/>
              </w:rPr>
              <w:t xml:space="preserve"> é</w:t>
            </w:r>
            <w:proofErr w:type="spellStart"/>
            <w:r w:rsidRPr="00AF359B">
              <w:rPr>
                <w:sz w:val="24"/>
                <w:szCs w:val="24"/>
              </w:rPr>
              <w:t>s</w:t>
            </w:r>
            <w:proofErr w:type="spellEnd"/>
            <w:r w:rsidRPr="00833A13">
              <w:rPr>
                <w:sz w:val="24"/>
                <w:szCs w:val="24"/>
                <w:lang w:val="ru-RU"/>
              </w:rPr>
              <w:t xml:space="preserve"> </w:t>
            </w:r>
            <w:r w:rsidRPr="00AF359B">
              <w:rPr>
                <w:sz w:val="24"/>
                <w:szCs w:val="24"/>
              </w:rPr>
              <w:t>a</w:t>
            </w:r>
            <w:r w:rsidRPr="00833A13">
              <w:rPr>
                <w:sz w:val="24"/>
                <w:szCs w:val="24"/>
                <w:lang w:val="ru-RU"/>
              </w:rPr>
              <w:t xml:space="preserve"> </w:t>
            </w:r>
            <w:r w:rsidRPr="00AF359B">
              <w:rPr>
                <w:sz w:val="24"/>
                <w:szCs w:val="24"/>
              </w:rPr>
              <w:t>verset</w:t>
            </w:r>
            <w:r w:rsidRPr="00833A13">
              <w:rPr>
                <w:sz w:val="24"/>
                <w:szCs w:val="24"/>
                <w:lang w:val="ru-RU"/>
              </w:rPr>
              <w:t xml:space="preserve">. </w:t>
            </w:r>
          </w:p>
          <w:p w14:paraId="7BCABC99" w14:textId="61DCA001" w:rsidR="00F66A00" w:rsidRPr="00AF359B" w:rsidRDefault="00F66A00" w:rsidP="00F66A00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MNY.2.5.2. Meghatározza a következő népi-kisepikai műfajokat: mondóka, közmondás, szólás, találós kérdés, szöveges népi gyermekjáték.</w:t>
            </w:r>
          </w:p>
          <w:p w14:paraId="2BB2372A" w14:textId="67F33AE0" w:rsidR="00F66A00" w:rsidRPr="00AF359B" w:rsidRDefault="00F66A00" w:rsidP="00F66A00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MNY.2.5.3. Felismeri a verssort, a versszakot és a rímet.</w:t>
            </w:r>
          </w:p>
          <w:p w14:paraId="50C0A657" w14:textId="79268E85" w:rsidR="00835C41" w:rsidRPr="00F66A00" w:rsidRDefault="00F66A00" w:rsidP="00AF359B">
            <w:pPr>
              <w:jc w:val="both"/>
              <w:rPr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MNY.2.5.4. Meghatározza a szépirodalmi szövegek szereplőinek jellemét, rendszerét, egymáshoz való viszonyát.</w:t>
            </w:r>
          </w:p>
        </w:tc>
      </w:tr>
      <w:tr w:rsidR="00D7342D" w:rsidRPr="00EC6392" w14:paraId="6205A332" w14:textId="77777777" w:rsidTr="00AF359B">
        <w:tc>
          <w:tcPr>
            <w:tcW w:w="3727" w:type="dxa"/>
            <w:vMerge/>
          </w:tcPr>
          <w:p w14:paraId="472A3289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91" w:type="dxa"/>
          </w:tcPr>
          <w:p w14:paraId="64E20A95" w14:textId="67E50C7F" w:rsidR="00835C41" w:rsidRDefault="00D7342D" w:rsidP="00835C41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0931B0">
              <w:rPr>
                <w:rFonts w:cs="Calibri"/>
                <w:b/>
                <w:sz w:val="28"/>
                <w:szCs w:val="28"/>
                <w:lang w:val="ru-RU"/>
              </w:rPr>
              <w:t>Напредни ниво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0931B0">
              <w:rPr>
                <w:rFonts w:cs="Calibri"/>
                <w:b/>
                <w:sz w:val="28"/>
                <w:szCs w:val="28"/>
                <w:lang w:val="hu-HU"/>
              </w:rPr>
              <w:t>- Emeltszint</w:t>
            </w:r>
          </w:p>
          <w:p w14:paraId="291E55D7" w14:textId="57367AC7" w:rsidR="00F66A00" w:rsidRPr="00AF359B" w:rsidRDefault="00F66A00" w:rsidP="00F66A00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MNY.3.5.1. Képes a szereplők tetteinek és magatartásformáinak értelmezésére az adott szövegre hivatkozva.</w:t>
            </w:r>
          </w:p>
          <w:p w14:paraId="3DFB0543" w14:textId="5F8A7E10" w:rsidR="00BC5C83" w:rsidRPr="00AF359B" w:rsidRDefault="00F66A00" w:rsidP="00AF359B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MNY.3.5.2. Felismeri a szövegen belüli ok-okozati összefüggéseket, előzményeket és következményeket.</w:t>
            </w:r>
          </w:p>
        </w:tc>
      </w:tr>
      <w:tr w:rsidR="00D7342D" w:rsidRPr="00EC6392" w14:paraId="48D8D2B1" w14:textId="77777777" w:rsidTr="00AF359B">
        <w:tc>
          <w:tcPr>
            <w:tcW w:w="3727" w:type="dxa"/>
            <w:vMerge w:val="restart"/>
          </w:tcPr>
          <w:p w14:paraId="0D52966D" w14:textId="6C61F36E" w:rsidR="00D7342D" w:rsidRPr="000931B0" w:rsidRDefault="006C7C23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 w:rsidRPr="000931B0">
              <w:rPr>
                <w:rFonts w:cs="Calibri"/>
                <w:b/>
                <w:bCs/>
                <w:sz w:val="28"/>
                <w:szCs w:val="28"/>
              </w:rPr>
              <w:t>NYELV</w:t>
            </w:r>
            <w:r w:rsidR="0015664D">
              <w:rPr>
                <w:rFonts w:cs="Calibri"/>
                <w:b/>
                <w:bCs/>
                <w:sz w:val="28"/>
                <w:szCs w:val="28"/>
              </w:rPr>
              <w:t>TAN ÉS HELYESÍRÁS</w:t>
            </w:r>
          </w:p>
        </w:tc>
        <w:tc>
          <w:tcPr>
            <w:tcW w:w="10591" w:type="dxa"/>
          </w:tcPr>
          <w:p w14:paraId="34617E3C" w14:textId="03A129EC" w:rsidR="00D7342D" w:rsidRDefault="00D7342D" w:rsidP="00D26162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BC5C83">
              <w:rPr>
                <w:rFonts w:cs="Calibri"/>
                <w:b/>
                <w:sz w:val="28"/>
                <w:szCs w:val="28"/>
                <w:lang w:val="ru-RU"/>
              </w:rPr>
              <w:t>Основни ниво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BC5C83">
              <w:rPr>
                <w:rFonts w:cs="Calibri"/>
                <w:b/>
                <w:sz w:val="28"/>
                <w:szCs w:val="28"/>
                <w:lang w:val="hu-HU"/>
              </w:rPr>
              <w:t>- Alapszint</w:t>
            </w:r>
          </w:p>
          <w:p w14:paraId="1264BC06" w14:textId="5F131755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MNY.1.4.4. Ismeri az ábécét és a betűrendbe szedés szabályait.</w:t>
            </w:r>
          </w:p>
          <w:p w14:paraId="0004E432" w14:textId="7A730AD1" w:rsidR="00D7342D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MNY.1.4.</w:t>
            </w:r>
            <w:r w:rsidRPr="00AF359B">
              <w:rPr>
                <w:sz w:val="24"/>
                <w:szCs w:val="24"/>
                <w:lang w:val="sr-Cyrl-RS"/>
              </w:rPr>
              <w:t>5</w:t>
            </w:r>
            <w:r w:rsidRPr="00AF359B">
              <w:rPr>
                <w:sz w:val="24"/>
                <w:szCs w:val="24"/>
                <w:lang w:val="hu-HU"/>
              </w:rPr>
              <w:t>.</w:t>
            </w:r>
            <w:r w:rsidRPr="00AF359B">
              <w:rPr>
                <w:sz w:val="24"/>
                <w:szCs w:val="24"/>
                <w:lang w:val="sr-Cyrl-RS"/>
              </w:rPr>
              <w:t xml:space="preserve"> </w:t>
            </w:r>
            <w:r w:rsidRPr="00AF359B">
              <w:rPr>
                <w:sz w:val="24"/>
                <w:szCs w:val="24"/>
                <w:lang w:val="hu-HU"/>
              </w:rPr>
              <w:t>Tud szótagolni, és alkalmazza az elválasztás szabályait.</w:t>
            </w:r>
          </w:p>
          <w:p w14:paraId="6B6EC09A" w14:textId="2A72E631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</w:t>
            </w:r>
            <w:r w:rsidRPr="00AF359B">
              <w:rPr>
                <w:sz w:val="24"/>
                <w:szCs w:val="24"/>
                <w:lang w:val="sr-Cyrl-RS"/>
              </w:rPr>
              <w:t>4.6</w:t>
            </w:r>
            <w:r w:rsidRPr="00AF359B">
              <w:rPr>
                <w:sz w:val="24"/>
                <w:szCs w:val="24"/>
                <w:lang w:val="hu-HU"/>
              </w:rPr>
              <w:t xml:space="preserve">. Tudja alkalmazni a mondatkezdő nagybetűt és a mondatvégi írásjeleket (pont, </w:t>
            </w:r>
          </w:p>
          <w:p w14:paraId="12DFD5B9" w14:textId="77777777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kérdőjel és felkiáltójel), valamint felsorolásnál a vesszőt.</w:t>
            </w:r>
          </w:p>
          <w:p w14:paraId="3016E4C3" w14:textId="14F5BFCB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</w:t>
            </w:r>
            <w:r w:rsidRPr="00AF359B">
              <w:rPr>
                <w:sz w:val="24"/>
                <w:szCs w:val="24"/>
                <w:lang w:val="sr-Cyrl-RS"/>
              </w:rPr>
              <w:t>.4.7</w:t>
            </w:r>
            <w:r w:rsidRPr="00AF359B">
              <w:rPr>
                <w:sz w:val="24"/>
                <w:szCs w:val="24"/>
                <w:lang w:val="hu-HU"/>
              </w:rPr>
              <w:t>. Képes a következő tulajdonnevek helyes írásmódjára: személynév, állatnév, településnév, az iskola neve.</w:t>
            </w:r>
          </w:p>
          <w:p w14:paraId="640E4795" w14:textId="32CB87FE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MNY.1.4.</w:t>
            </w:r>
            <w:r w:rsidRPr="00AF359B">
              <w:rPr>
                <w:sz w:val="24"/>
                <w:szCs w:val="24"/>
                <w:lang w:val="sr-Cyrl-RS"/>
              </w:rPr>
              <w:t>8</w:t>
            </w:r>
            <w:r w:rsidRPr="00AF359B">
              <w:rPr>
                <w:sz w:val="24"/>
                <w:szCs w:val="24"/>
                <w:lang w:val="hu-HU"/>
              </w:rPr>
              <w:t>. Felismeri az ellentétes jelentésű szavakat.</w:t>
            </w:r>
          </w:p>
          <w:p w14:paraId="1B3484D6" w14:textId="19E57F93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MNY.1.4.</w:t>
            </w:r>
            <w:r w:rsidRPr="00AF359B">
              <w:rPr>
                <w:sz w:val="24"/>
                <w:szCs w:val="24"/>
                <w:lang w:val="sr-Cyrl-RS"/>
              </w:rPr>
              <w:t>9</w:t>
            </w:r>
            <w:r w:rsidRPr="00AF359B">
              <w:rPr>
                <w:sz w:val="24"/>
                <w:szCs w:val="24"/>
                <w:lang w:val="hu-HU"/>
              </w:rPr>
              <w:t>. Alapvető szemantikai ismeretekkel, az életkorának megfelelő aktív és passzív szókinccsel rendelkezik (szójelentés, frazeológia).</w:t>
            </w:r>
          </w:p>
        </w:tc>
      </w:tr>
      <w:tr w:rsidR="00D7342D" w:rsidRPr="00EC6392" w14:paraId="1C6716E1" w14:textId="77777777" w:rsidTr="00E307C3">
        <w:trPr>
          <w:trHeight w:val="991"/>
        </w:trPr>
        <w:tc>
          <w:tcPr>
            <w:tcW w:w="3727" w:type="dxa"/>
            <w:vMerge/>
          </w:tcPr>
          <w:p w14:paraId="4117BF0C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91" w:type="dxa"/>
          </w:tcPr>
          <w:p w14:paraId="4708F4AB" w14:textId="58D1FCA7" w:rsidR="00D7342D" w:rsidRDefault="00D7342D" w:rsidP="00D26162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BC5C83">
              <w:rPr>
                <w:rFonts w:cs="Calibri"/>
                <w:b/>
                <w:sz w:val="28"/>
                <w:szCs w:val="28"/>
                <w:lang w:val="ru-RU"/>
              </w:rPr>
              <w:t>Средњи ниво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BC5C83">
              <w:rPr>
                <w:rFonts w:cs="Calibri"/>
                <w:b/>
                <w:sz w:val="28"/>
                <w:szCs w:val="28"/>
                <w:lang w:val="hu-HU"/>
              </w:rPr>
              <w:t>- Középszint</w:t>
            </w:r>
          </w:p>
          <w:p w14:paraId="57AB3917" w14:textId="7CB78CA3" w:rsidR="00AF359B" w:rsidRPr="00AF359B" w:rsidRDefault="00AF359B" w:rsidP="00AF359B">
            <w:pPr>
              <w:jc w:val="both"/>
              <w:rPr>
                <w:sz w:val="24"/>
                <w:szCs w:val="24"/>
                <w:lang w:val="sr-Latn-RS"/>
              </w:rPr>
            </w:pPr>
            <w:r w:rsidRPr="00AF359B">
              <w:rPr>
                <w:sz w:val="24"/>
                <w:szCs w:val="24"/>
                <w:lang w:val="hu-HU"/>
              </w:rPr>
              <w:t>MNY.2.4.</w:t>
            </w:r>
            <w:r w:rsidRPr="00AF359B">
              <w:rPr>
                <w:sz w:val="24"/>
                <w:szCs w:val="24"/>
                <w:lang w:val="sr-Cyrl-RS"/>
              </w:rPr>
              <w:t>6</w:t>
            </w:r>
            <w:r w:rsidRPr="00AF359B">
              <w:rPr>
                <w:sz w:val="24"/>
                <w:szCs w:val="24"/>
                <w:lang w:val="hu-HU"/>
              </w:rPr>
              <w:t>. Beszédszituációban alkalmazza a beszélő szándéka szerint alkotott mondatokat.</w:t>
            </w:r>
          </w:p>
          <w:p w14:paraId="6E7A2D50" w14:textId="2308762A" w:rsidR="00C724B9" w:rsidRPr="00AF359B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MNY.2.4.</w:t>
            </w:r>
            <w:r w:rsidRPr="00AF359B">
              <w:rPr>
                <w:sz w:val="24"/>
                <w:szCs w:val="24"/>
                <w:lang w:val="sr-Cyrl-RS"/>
              </w:rPr>
              <w:t>7</w:t>
            </w:r>
            <w:r w:rsidRPr="00AF359B">
              <w:rPr>
                <w:sz w:val="24"/>
                <w:szCs w:val="24"/>
                <w:lang w:val="hu-HU"/>
              </w:rPr>
              <w:t xml:space="preserve">. Képes a nagybetű használatára a következő esetekben: ország- és </w:t>
            </w:r>
            <w:r w:rsidRPr="00AF359B">
              <w:rPr>
                <w:sz w:val="24"/>
                <w:szCs w:val="24"/>
                <w:lang w:val="sr-Cyrl-RS"/>
              </w:rPr>
              <w:t>helység</w:t>
            </w:r>
            <w:r w:rsidRPr="00AF359B">
              <w:rPr>
                <w:sz w:val="24"/>
                <w:szCs w:val="24"/>
                <w:lang w:val="hu-HU"/>
              </w:rPr>
              <w:t xml:space="preserve">nevek, folyók, tavak és tengerek nevei, valamint az ezek </w:t>
            </w:r>
            <w:r w:rsidRPr="00AF359B">
              <w:rPr>
                <w:i/>
                <w:sz w:val="24"/>
                <w:szCs w:val="24"/>
                <w:lang w:val="hu-HU"/>
              </w:rPr>
              <w:t>-i</w:t>
            </w:r>
            <w:r w:rsidRPr="00AF359B">
              <w:rPr>
                <w:sz w:val="24"/>
                <w:szCs w:val="24"/>
                <w:lang w:val="hu-HU"/>
              </w:rPr>
              <w:t xml:space="preserve"> melléknévképzős alakjainak helyesírására. Különbséget tesz az </w:t>
            </w:r>
            <w:r w:rsidRPr="00AF359B">
              <w:rPr>
                <w:i/>
                <w:sz w:val="24"/>
                <w:szCs w:val="24"/>
                <w:lang w:val="hu-HU"/>
              </w:rPr>
              <w:t>ly</w:t>
            </w:r>
            <w:r w:rsidRPr="00AF359B">
              <w:rPr>
                <w:sz w:val="24"/>
                <w:szCs w:val="24"/>
                <w:lang w:val="hu-HU"/>
              </w:rPr>
              <w:t xml:space="preserve"> és a </w:t>
            </w:r>
            <w:r w:rsidRPr="00AF359B">
              <w:rPr>
                <w:i/>
                <w:sz w:val="24"/>
                <w:szCs w:val="24"/>
                <w:lang w:val="hu-HU"/>
              </w:rPr>
              <w:t xml:space="preserve">j </w:t>
            </w:r>
            <w:r w:rsidRPr="00AF359B">
              <w:rPr>
                <w:sz w:val="24"/>
                <w:szCs w:val="24"/>
                <w:lang w:val="hu-HU"/>
              </w:rPr>
              <w:t xml:space="preserve">használata között. </w:t>
            </w:r>
          </w:p>
          <w:p w14:paraId="3D9F1EA3" w14:textId="0AD67C2C" w:rsidR="00D7342D" w:rsidRPr="00E307C3" w:rsidRDefault="00C724B9" w:rsidP="00E307C3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MNY.2.</w:t>
            </w:r>
            <w:r w:rsidRPr="00AF359B">
              <w:rPr>
                <w:sz w:val="24"/>
                <w:szCs w:val="24"/>
                <w:lang w:val="sr-Cyrl-RS"/>
              </w:rPr>
              <w:t>4</w:t>
            </w:r>
            <w:r w:rsidRPr="00AF359B">
              <w:rPr>
                <w:sz w:val="24"/>
                <w:szCs w:val="24"/>
                <w:lang w:val="hu-HU"/>
              </w:rPr>
              <w:t>.</w:t>
            </w:r>
            <w:r w:rsidRPr="00AF359B">
              <w:rPr>
                <w:sz w:val="24"/>
                <w:szCs w:val="24"/>
                <w:lang w:val="sr-Cyrl-RS"/>
              </w:rPr>
              <w:t>8</w:t>
            </w:r>
            <w:r w:rsidRPr="00AF359B">
              <w:rPr>
                <w:sz w:val="24"/>
                <w:szCs w:val="24"/>
                <w:lang w:val="hu-HU"/>
              </w:rPr>
              <w:t xml:space="preserve">. Felismeri és alkalmazza a szóelemző írásmóddal </w:t>
            </w:r>
            <w:r w:rsidRPr="00AF359B">
              <w:rPr>
                <w:sz w:val="24"/>
                <w:szCs w:val="24"/>
                <w:lang w:val="sr-Cyrl-RS"/>
              </w:rPr>
              <w:t>kapcsolatos helyesírási szabályokat</w:t>
            </w:r>
            <w:r w:rsidRPr="00AF359B">
              <w:rPr>
                <w:sz w:val="24"/>
                <w:szCs w:val="24"/>
                <w:lang w:val="hu-HU"/>
              </w:rPr>
              <w:t xml:space="preserve"> a szavakban: hangváltozások (látszik, mosdik; kézzel, lábbal; merüljön, takarítson)</w:t>
            </w:r>
            <w:r w:rsidR="00833A13">
              <w:rPr>
                <w:sz w:val="24"/>
                <w:szCs w:val="24"/>
                <w:lang w:val="hu-HU"/>
              </w:rPr>
              <w:t>.</w:t>
            </w:r>
          </w:p>
        </w:tc>
      </w:tr>
      <w:tr w:rsidR="00D7342D" w:rsidRPr="00EC6392" w14:paraId="2277B3E8" w14:textId="77777777" w:rsidTr="00AF359B">
        <w:tc>
          <w:tcPr>
            <w:tcW w:w="3727" w:type="dxa"/>
            <w:vMerge/>
          </w:tcPr>
          <w:p w14:paraId="39E56A0A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91" w:type="dxa"/>
          </w:tcPr>
          <w:p w14:paraId="3121D33B" w14:textId="2CC62C18" w:rsidR="00D7342D" w:rsidRDefault="00D7342D" w:rsidP="00D26162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BC5C83">
              <w:rPr>
                <w:rFonts w:cs="Calibri"/>
                <w:b/>
                <w:sz w:val="28"/>
                <w:szCs w:val="28"/>
                <w:lang w:val="ru-RU"/>
              </w:rPr>
              <w:t>Напредни ниво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BC5C83">
              <w:rPr>
                <w:rFonts w:cs="Calibri"/>
                <w:b/>
                <w:sz w:val="28"/>
                <w:szCs w:val="28"/>
                <w:lang w:val="hu-HU"/>
              </w:rPr>
              <w:t>-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BC5C83">
              <w:rPr>
                <w:rFonts w:cs="Calibri"/>
                <w:b/>
                <w:sz w:val="28"/>
                <w:szCs w:val="28"/>
                <w:lang w:val="hu-HU"/>
              </w:rPr>
              <w:t>Emeltszint</w:t>
            </w:r>
          </w:p>
          <w:p w14:paraId="70008E9C" w14:textId="539CE913" w:rsidR="00AF359B" w:rsidRPr="00AF359B" w:rsidRDefault="00AF359B" w:rsidP="00AF359B">
            <w:pPr>
              <w:jc w:val="both"/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MNY.3.3.</w:t>
            </w:r>
            <w:r w:rsidRPr="00AF359B">
              <w:rPr>
                <w:sz w:val="24"/>
                <w:szCs w:val="24"/>
                <w:lang w:val="sr-Cyrl-RS"/>
              </w:rPr>
              <w:t>5</w:t>
            </w:r>
            <w:r w:rsidRPr="00AF359B">
              <w:rPr>
                <w:sz w:val="24"/>
                <w:szCs w:val="24"/>
                <w:lang w:val="hu-HU"/>
              </w:rPr>
              <w:t>. Képes korosztályának megfelelő gazdag szókincs használatára.</w:t>
            </w:r>
          </w:p>
          <w:p w14:paraId="79B150DA" w14:textId="1A623F26" w:rsidR="00E307C3" w:rsidRPr="00AF359B" w:rsidRDefault="00C724B9" w:rsidP="0015664D">
            <w:pPr>
              <w:rPr>
                <w:sz w:val="24"/>
                <w:szCs w:val="24"/>
                <w:lang w:val="hu-HU"/>
              </w:rPr>
            </w:pPr>
            <w:r w:rsidRPr="00AF359B">
              <w:rPr>
                <w:sz w:val="24"/>
                <w:szCs w:val="24"/>
                <w:lang w:val="hu-HU"/>
              </w:rPr>
              <w:t>MNY.3.4.6. Alkalmazza a mondattanhoz kapcsolódó helyesírási tudnivalókat</w:t>
            </w:r>
          </w:p>
        </w:tc>
      </w:tr>
      <w:tr w:rsidR="00D7342D" w:rsidRPr="00EC6392" w14:paraId="0CB28647" w14:textId="77777777" w:rsidTr="00AF359B">
        <w:tc>
          <w:tcPr>
            <w:tcW w:w="3727" w:type="dxa"/>
            <w:vMerge w:val="restart"/>
          </w:tcPr>
          <w:p w14:paraId="653D96BB" w14:textId="2B8408A5" w:rsidR="00D7342D" w:rsidRPr="000931B0" w:rsidRDefault="0015664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KOMMUNIKÁCIÓ</w:t>
            </w:r>
          </w:p>
        </w:tc>
        <w:tc>
          <w:tcPr>
            <w:tcW w:w="10591" w:type="dxa"/>
          </w:tcPr>
          <w:p w14:paraId="06CC80C5" w14:textId="49966484" w:rsidR="00D7342D" w:rsidRDefault="00D7342D" w:rsidP="00D26162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BC5C83">
              <w:rPr>
                <w:rFonts w:cs="Calibri"/>
                <w:b/>
                <w:sz w:val="28"/>
                <w:szCs w:val="28"/>
                <w:lang w:val="ru-RU"/>
              </w:rPr>
              <w:t>Основни ниво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BC5C83">
              <w:rPr>
                <w:rFonts w:cs="Calibri"/>
                <w:b/>
                <w:sz w:val="28"/>
                <w:szCs w:val="28"/>
                <w:lang w:val="hu-HU"/>
              </w:rPr>
              <w:t>- Alapszint</w:t>
            </w:r>
          </w:p>
          <w:p w14:paraId="66EC0F94" w14:textId="66682138" w:rsidR="00C724B9" w:rsidRPr="00E307C3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MNY.0.1.1.</w:t>
            </w:r>
            <w:r w:rsidR="00833A13">
              <w:rPr>
                <w:sz w:val="24"/>
                <w:szCs w:val="24"/>
                <w:lang w:val="hu-HU"/>
              </w:rPr>
              <w:t xml:space="preserve"> </w:t>
            </w:r>
            <w:r w:rsidRPr="00E307C3">
              <w:rPr>
                <w:sz w:val="24"/>
                <w:szCs w:val="24"/>
                <w:lang w:val="hu-HU"/>
              </w:rPr>
              <w:t>Ismeri a beszédszituációkat, az azokban való részvételt, a beszédaktus megkezdését és befejezését, figyelmesen hallgatja beszédpartnerét.</w:t>
            </w:r>
          </w:p>
          <w:p w14:paraId="091E84CC" w14:textId="43CF5F00" w:rsidR="00C724B9" w:rsidRPr="00E307C3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MNY.0.1.2.</w:t>
            </w:r>
            <w:r w:rsidR="00833A13">
              <w:rPr>
                <w:sz w:val="24"/>
                <w:szCs w:val="24"/>
                <w:lang w:val="hu-HU"/>
              </w:rPr>
              <w:t xml:space="preserve"> </w:t>
            </w:r>
            <w:r w:rsidRPr="00E307C3">
              <w:rPr>
                <w:sz w:val="24"/>
                <w:szCs w:val="24"/>
                <w:lang w:val="hu-HU"/>
              </w:rPr>
              <w:t>Ismeri az udvarias megszólítás formáit.</w:t>
            </w:r>
          </w:p>
          <w:p w14:paraId="72D94C64" w14:textId="34637FE3" w:rsidR="00C724B9" w:rsidRPr="00E307C3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 xml:space="preserve">MNY.0.1.3. Képes az értelmes, természetes szövegmondásra. </w:t>
            </w:r>
          </w:p>
          <w:p w14:paraId="155480B5" w14:textId="682DEF2B" w:rsidR="00C724B9" w:rsidRPr="00E307C3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MNY.0.1.4. Tudatos terv alapján képes az olvasmányok, a narratív és az informatív szövegek elmondására, valamint a fontosabb szöveghelyek és érdekes részletek felismerésére.</w:t>
            </w:r>
          </w:p>
          <w:p w14:paraId="65DA5447" w14:textId="453D3E4E" w:rsidR="00C724B9" w:rsidRPr="00E307C3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MNY.0.1.5. Képes a megfelelő szövegalkotásra (ügyel a szövegszerkesztésre, a szerkezeti egységekre), az alap-, valamint a járulékos információk elkülönítésére.</w:t>
            </w:r>
          </w:p>
          <w:p w14:paraId="03E00E4D" w14:textId="598C0F93" w:rsidR="00C724B9" w:rsidRPr="00E307C3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MNY.0.1.6. Közlését képes egyéni módon kezdeni és befejezni.</w:t>
            </w:r>
          </w:p>
          <w:p w14:paraId="45913FAB" w14:textId="6D3E610D" w:rsidR="00C724B9" w:rsidRPr="00E307C3" w:rsidRDefault="00C724B9" w:rsidP="00C724B9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MNY.0.1.7. Önálló ötleteit képes tömören kifejezni és értelmezni.</w:t>
            </w:r>
          </w:p>
          <w:p w14:paraId="530AE7AD" w14:textId="0D1E2A16" w:rsidR="00E307C3" w:rsidRDefault="00C724B9" w:rsidP="00E307C3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MNY.0.1.8. Képes a szóbeli érvelésre és a vitára.</w:t>
            </w:r>
          </w:p>
          <w:p w14:paraId="619D892A" w14:textId="77777777" w:rsidR="00E307C3" w:rsidRDefault="00E307C3" w:rsidP="00E307C3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MNY.1.4.</w:t>
            </w:r>
            <w:r w:rsidRPr="00E307C3">
              <w:rPr>
                <w:sz w:val="24"/>
                <w:szCs w:val="24"/>
                <w:lang w:val="sr-Cyrl-RS"/>
              </w:rPr>
              <w:t>9</w:t>
            </w:r>
            <w:r w:rsidRPr="00E307C3">
              <w:rPr>
                <w:sz w:val="24"/>
                <w:szCs w:val="24"/>
                <w:lang w:val="hu-HU"/>
              </w:rPr>
              <w:t>. Alapvető szemantikai ismeretekkel, az életkorának megfelelő aktív és passzív szókinccsel rendelkezik (szójelentés, frazeológia).</w:t>
            </w:r>
          </w:p>
          <w:p w14:paraId="33B0DC71" w14:textId="77777777" w:rsidR="00E307C3" w:rsidRDefault="00E307C3" w:rsidP="00E307C3">
            <w:pPr>
              <w:jc w:val="both"/>
              <w:rPr>
                <w:sz w:val="24"/>
                <w:szCs w:val="24"/>
                <w:lang w:val="hu-HU"/>
              </w:rPr>
            </w:pPr>
          </w:p>
          <w:p w14:paraId="2B8F30CC" w14:textId="77777777" w:rsidR="00833A13" w:rsidRDefault="00833A13" w:rsidP="00E307C3">
            <w:pPr>
              <w:jc w:val="both"/>
              <w:rPr>
                <w:sz w:val="24"/>
                <w:szCs w:val="24"/>
                <w:lang w:val="hu-HU"/>
              </w:rPr>
            </w:pPr>
          </w:p>
          <w:p w14:paraId="6E74AA34" w14:textId="04EAFD41" w:rsidR="00833A13" w:rsidRPr="00E307C3" w:rsidRDefault="00833A13" w:rsidP="00E307C3">
            <w:pPr>
              <w:jc w:val="both"/>
              <w:rPr>
                <w:sz w:val="24"/>
                <w:szCs w:val="24"/>
                <w:lang w:val="hu-HU"/>
              </w:rPr>
            </w:pPr>
          </w:p>
        </w:tc>
      </w:tr>
      <w:tr w:rsidR="009F40BD" w:rsidRPr="00EC6392" w14:paraId="68B198B6" w14:textId="77777777" w:rsidTr="00AF359B">
        <w:tc>
          <w:tcPr>
            <w:tcW w:w="3727" w:type="dxa"/>
            <w:vMerge/>
          </w:tcPr>
          <w:p w14:paraId="37D60F29" w14:textId="77777777" w:rsidR="009F40BD" w:rsidRPr="008602E7" w:rsidRDefault="009F40BD" w:rsidP="009F40BD">
            <w:pPr>
              <w:rPr>
                <w:rFonts w:cs="Calibri"/>
                <w:lang w:val="ru-RU"/>
              </w:rPr>
            </w:pPr>
          </w:p>
        </w:tc>
        <w:tc>
          <w:tcPr>
            <w:tcW w:w="10591" w:type="dxa"/>
          </w:tcPr>
          <w:p w14:paraId="541D1D0B" w14:textId="057C4DEF" w:rsidR="009F40BD" w:rsidRDefault="009F40BD" w:rsidP="009F40B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BC5C83">
              <w:rPr>
                <w:rFonts w:cs="Calibri"/>
                <w:b/>
                <w:sz w:val="28"/>
                <w:szCs w:val="28"/>
                <w:lang w:val="ru-RU"/>
              </w:rPr>
              <w:t>Средњи ниво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BC5C83">
              <w:rPr>
                <w:rFonts w:cs="Calibri"/>
                <w:b/>
                <w:sz w:val="28"/>
                <w:szCs w:val="28"/>
                <w:lang w:val="hu-HU"/>
              </w:rPr>
              <w:t>- Középszint</w:t>
            </w:r>
          </w:p>
          <w:p w14:paraId="7A1F4B03" w14:textId="4C7264FF" w:rsidR="00E307C3" w:rsidRPr="00E307C3" w:rsidRDefault="00E307C3" w:rsidP="00E307C3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MNY.2.3.</w:t>
            </w:r>
            <w:r w:rsidRPr="00E307C3">
              <w:rPr>
                <w:sz w:val="24"/>
                <w:szCs w:val="24"/>
                <w:lang w:val="sr-Cyrl-RS"/>
              </w:rPr>
              <w:t>3</w:t>
            </w:r>
            <w:r w:rsidRPr="00E307C3">
              <w:rPr>
                <w:sz w:val="24"/>
                <w:szCs w:val="24"/>
                <w:lang w:val="hu-HU"/>
              </w:rPr>
              <w:t>. Beszédmódját a kommunikációs szituációnak megfelelően alkalmazza.</w:t>
            </w:r>
          </w:p>
          <w:p w14:paraId="1D8D9AEB" w14:textId="5B997449" w:rsidR="00E307C3" w:rsidRPr="00E307C3" w:rsidRDefault="00E307C3" w:rsidP="00E307C3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MNY.2.3.</w:t>
            </w:r>
            <w:r w:rsidRPr="00E307C3">
              <w:rPr>
                <w:sz w:val="24"/>
                <w:szCs w:val="24"/>
                <w:lang w:val="sr-Cyrl-RS"/>
              </w:rPr>
              <w:t>4</w:t>
            </w:r>
            <w:r w:rsidRPr="00E307C3">
              <w:rPr>
                <w:sz w:val="24"/>
                <w:szCs w:val="24"/>
                <w:lang w:val="hu-HU"/>
              </w:rPr>
              <w:t>. Képes rövid, narratív szövegek megalkotására.</w:t>
            </w:r>
          </w:p>
          <w:p w14:paraId="7E51F9B0" w14:textId="290EF2B5" w:rsidR="00E307C3" w:rsidRPr="00E307C3" w:rsidRDefault="00E307C3" w:rsidP="00E307C3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MNY.2.3.</w:t>
            </w:r>
            <w:r w:rsidRPr="00E307C3">
              <w:rPr>
                <w:sz w:val="24"/>
                <w:szCs w:val="24"/>
                <w:lang w:val="sr-Cyrl-RS"/>
              </w:rPr>
              <w:t>6</w:t>
            </w:r>
            <w:r w:rsidRPr="00E307C3">
              <w:rPr>
                <w:sz w:val="24"/>
                <w:szCs w:val="24"/>
                <w:lang w:val="hu-HU"/>
              </w:rPr>
              <w:t>. Korának megfelelő szókinccsel rendelkezik, kerüli az ismétlést, használja a rokon értelmű szavakat.</w:t>
            </w:r>
          </w:p>
          <w:p w14:paraId="528C3A9E" w14:textId="2F4FC9AB" w:rsidR="009F40BD" w:rsidRPr="00E307C3" w:rsidRDefault="00E307C3" w:rsidP="00E307C3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MNY.2.3.</w:t>
            </w:r>
            <w:r w:rsidRPr="00E307C3">
              <w:rPr>
                <w:sz w:val="24"/>
                <w:szCs w:val="24"/>
                <w:lang w:val="sr-Cyrl-RS"/>
              </w:rPr>
              <w:t>7</w:t>
            </w:r>
            <w:r w:rsidRPr="00E307C3">
              <w:rPr>
                <w:sz w:val="24"/>
                <w:szCs w:val="24"/>
                <w:lang w:val="hu-HU"/>
              </w:rPr>
              <w:t xml:space="preserve">. Képes saját szövegeinek javítására </w:t>
            </w:r>
            <w:r w:rsidR="00833A13">
              <w:rPr>
                <w:sz w:val="24"/>
                <w:szCs w:val="24"/>
                <w:lang w:val="hu-HU"/>
              </w:rPr>
              <w:t>.</w:t>
            </w:r>
          </w:p>
        </w:tc>
      </w:tr>
      <w:tr w:rsidR="009F40BD" w:rsidRPr="00EC6392" w14:paraId="5DB41F4D" w14:textId="77777777" w:rsidTr="00AF359B">
        <w:tc>
          <w:tcPr>
            <w:tcW w:w="3727" w:type="dxa"/>
            <w:vMerge/>
          </w:tcPr>
          <w:p w14:paraId="003C6BBE" w14:textId="77777777" w:rsidR="009F40BD" w:rsidRPr="008602E7" w:rsidRDefault="009F40BD" w:rsidP="009F40BD">
            <w:pPr>
              <w:rPr>
                <w:rFonts w:cs="Calibri"/>
                <w:lang w:val="ru-RU"/>
              </w:rPr>
            </w:pPr>
          </w:p>
        </w:tc>
        <w:tc>
          <w:tcPr>
            <w:tcW w:w="10591" w:type="dxa"/>
          </w:tcPr>
          <w:p w14:paraId="17506308" w14:textId="22F86A82" w:rsidR="009F40BD" w:rsidRDefault="009F40BD" w:rsidP="009F40B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BC5C83">
              <w:rPr>
                <w:rFonts w:cs="Calibri"/>
                <w:b/>
                <w:sz w:val="28"/>
                <w:szCs w:val="28"/>
                <w:lang w:val="ru-RU"/>
              </w:rPr>
              <w:t>Напредни ниво</w:t>
            </w:r>
            <w:r w:rsidR="00833A13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BC5C83">
              <w:rPr>
                <w:rFonts w:cs="Calibri"/>
                <w:b/>
                <w:sz w:val="28"/>
                <w:szCs w:val="28"/>
                <w:lang w:val="hu-HU"/>
              </w:rPr>
              <w:t>- Emeltszint</w:t>
            </w:r>
          </w:p>
          <w:p w14:paraId="5AAF6535" w14:textId="52866A30" w:rsidR="00E307C3" w:rsidRPr="00E307C3" w:rsidRDefault="00E307C3" w:rsidP="00E307C3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MNY.3.2.4. Képes egy megadott szöveg alapján bonyolultabb következtetések levonására; érvelését a szöveg részleteivel alá tudja támasztani; tud narratív szöveget tömörítve elmondani (rezümé).</w:t>
            </w:r>
          </w:p>
          <w:p w14:paraId="0A8715FC" w14:textId="09A4A3D5" w:rsidR="00E307C3" w:rsidRPr="00E307C3" w:rsidRDefault="00E307C3" w:rsidP="00E307C3">
            <w:pPr>
              <w:jc w:val="both"/>
              <w:rPr>
                <w:color w:val="008000"/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MNY.3.3.1. Képes szabatos, teljes, jól formált mondatok alkotására</w:t>
            </w:r>
            <w:r w:rsidRPr="00E307C3">
              <w:rPr>
                <w:sz w:val="24"/>
                <w:szCs w:val="24"/>
                <w:lang w:val="sr-Cyrl-RS"/>
              </w:rPr>
              <w:t xml:space="preserve">, </w:t>
            </w:r>
            <w:r w:rsidRPr="00E307C3">
              <w:rPr>
                <w:sz w:val="24"/>
                <w:szCs w:val="24"/>
                <w:lang w:val="hu-HU"/>
              </w:rPr>
              <w:t xml:space="preserve">különféle szintaktikai szerkezetek használatára, beleértve a kevésbé bonyolult összetett mondatok alkalmazását is. </w:t>
            </w:r>
          </w:p>
          <w:p w14:paraId="0999470E" w14:textId="5847873A" w:rsidR="00E307C3" w:rsidRPr="00E307C3" w:rsidRDefault="00E307C3" w:rsidP="00E307C3">
            <w:pPr>
              <w:jc w:val="both"/>
              <w:rPr>
                <w:sz w:val="24"/>
                <w:szCs w:val="24"/>
                <w:lang w:val="hu-HU"/>
              </w:rPr>
            </w:pPr>
            <w:r w:rsidRPr="00E307C3">
              <w:rPr>
                <w:sz w:val="24"/>
                <w:szCs w:val="24"/>
                <w:lang w:val="hu-HU"/>
              </w:rPr>
              <w:t>MNY.3.3.</w:t>
            </w:r>
            <w:r w:rsidRPr="00E307C3">
              <w:rPr>
                <w:sz w:val="24"/>
                <w:szCs w:val="24"/>
                <w:lang w:val="sr-Cyrl-RS"/>
              </w:rPr>
              <w:t>5</w:t>
            </w:r>
            <w:r w:rsidRPr="00E307C3">
              <w:rPr>
                <w:sz w:val="24"/>
                <w:szCs w:val="24"/>
                <w:lang w:val="hu-HU"/>
              </w:rPr>
              <w:t>. Képes korosztályának megfelelő gazdag szókincs használatára.</w:t>
            </w:r>
          </w:p>
          <w:p w14:paraId="338DB060" w14:textId="77777777" w:rsidR="009F40BD" w:rsidRPr="00444206" w:rsidRDefault="009F40BD" w:rsidP="00E855E2">
            <w:pPr>
              <w:rPr>
                <w:rFonts w:cs="Calibri"/>
                <w:b/>
                <w:sz w:val="24"/>
                <w:szCs w:val="24"/>
                <w:lang w:val="sr-Latn-RS"/>
              </w:rPr>
            </w:pPr>
          </w:p>
        </w:tc>
      </w:tr>
    </w:tbl>
    <w:p w14:paraId="0329E65D" w14:textId="33C9E7E4" w:rsidR="008D1698" w:rsidRPr="008D1698" w:rsidRDefault="008D1698" w:rsidP="00833A13">
      <w:pPr>
        <w:rPr>
          <w:lang w:val="sr-Cyrl-RS"/>
        </w:rPr>
      </w:pPr>
    </w:p>
    <w:sectPr w:rsidR="008D1698" w:rsidRPr="008D1698" w:rsidSect="006B5C20">
      <w:pgSz w:w="16838" w:h="11906" w:orient="landscape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2D"/>
    <w:rsid w:val="00070ED9"/>
    <w:rsid w:val="0007312D"/>
    <w:rsid w:val="000931B0"/>
    <w:rsid w:val="00145CD4"/>
    <w:rsid w:val="0015664D"/>
    <w:rsid w:val="001B2A74"/>
    <w:rsid w:val="001B62E6"/>
    <w:rsid w:val="00230C9C"/>
    <w:rsid w:val="00252B5F"/>
    <w:rsid w:val="00261EF6"/>
    <w:rsid w:val="002C1461"/>
    <w:rsid w:val="002D074E"/>
    <w:rsid w:val="00444206"/>
    <w:rsid w:val="005F5184"/>
    <w:rsid w:val="005F5718"/>
    <w:rsid w:val="00634BFC"/>
    <w:rsid w:val="006B5C20"/>
    <w:rsid w:val="006C7C23"/>
    <w:rsid w:val="00717945"/>
    <w:rsid w:val="007A74C3"/>
    <w:rsid w:val="007F1CB0"/>
    <w:rsid w:val="00833A13"/>
    <w:rsid w:val="00835C41"/>
    <w:rsid w:val="008D1698"/>
    <w:rsid w:val="008F060C"/>
    <w:rsid w:val="009F40BD"/>
    <w:rsid w:val="00A06B9D"/>
    <w:rsid w:val="00AF359B"/>
    <w:rsid w:val="00B107D2"/>
    <w:rsid w:val="00B13407"/>
    <w:rsid w:val="00BA458B"/>
    <w:rsid w:val="00BC5C83"/>
    <w:rsid w:val="00C724B9"/>
    <w:rsid w:val="00CA1C7F"/>
    <w:rsid w:val="00CA5BB2"/>
    <w:rsid w:val="00CB1D6C"/>
    <w:rsid w:val="00D7342D"/>
    <w:rsid w:val="00DE6BA6"/>
    <w:rsid w:val="00E307C3"/>
    <w:rsid w:val="00E5610C"/>
    <w:rsid w:val="00E57091"/>
    <w:rsid w:val="00E855E2"/>
    <w:rsid w:val="00EC6392"/>
    <w:rsid w:val="00F65464"/>
    <w:rsid w:val="00F6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8017"/>
  <w15:chartTrackingRefBased/>
  <w15:docId w15:val="{7AD8541A-8B3C-4969-B20D-66AA199A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2D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2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u-HU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42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42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u-HU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42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hu-H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42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hu-H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42D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hu-H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42D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hu-H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42D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hu-H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42D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42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7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42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u-H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3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42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hu-HU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73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4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 w:eastAsia="en-US"/>
    </w:rPr>
  </w:style>
  <w:style w:type="character" w:styleId="IntenseEmphasis">
    <w:name w:val="Intense Emphasis"/>
    <w:basedOn w:val="DefaultParagraphFont"/>
    <w:uiPriority w:val="21"/>
    <w:qFormat/>
    <w:rsid w:val="00D73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hu-H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42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B5C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Csetvei Győri</dc:creator>
  <cp:keywords/>
  <dc:description/>
  <cp:lastModifiedBy>Ágnes</cp:lastModifiedBy>
  <cp:revision>3</cp:revision>
  <dcterms:created xsi:type="dcterms:W3CDTF">2024-09-02T07:11:00Z</dcterms:created>
  <dcterms:modified xsi:type="dcterms:W3CDTF">2024-11-14T15:25:00Z</dcterms:modified>
</cp:coreProperties>
</file>