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3716" w14:textId="2642DAEF" w:rsidR="000C72A2" w:rsidRDefault="005D1891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04656480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Заокружите слово испред тачног/тачних одговора.</w:t>
      </w:r>
    </w:p>
    <w:bookmarkEnd w:id="0"/>
    <w:p w14:paraId="12C41493" w14:textId="19F96E38" w:rsidR="005D1891" w:rsidRDefault="005D1891" w:rsidP="005D18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1062B92" w14:textId="6C93A917" w:rsidR="00D37444" w:rsidRDefault="00D37444" w:rsidP="00D37444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D37444">
        <w:rPr>
          <w:rFonts w:ascii="Times New Roman" w:hAnsi="Times New Roman" w:cs="Times New Roman"/>
          <w:sz w:val="24"/>
          <w:szCs w:val="24"/>
          <w:lang w:val="sr-Cyrl-RS"/>
        </w:rPr>
        <w:t>За популацију је карактеристично да:</w:t>
      </w:r>
    </w:p>
    <w:p w14:paraId="77CAD59B" w14:textId="3FC3AA89" w:rsidR="00D37444" w:rsidRDefault="002C5C97" w:rsidP="00D3744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37444">
        <w:rPr>
          <w:rFonts w:ascii="Times New Roman" w:hAnsi="Times New Roman" w:cs="Times New Roman"/>
          <w:sz w:val="24"/>
          <w:szCs w:val="24"/>
          <w:lang w:val="sr-Cyrl-RS"/>
        </w:rPr>
        <w:t>) је чине јединке различитих врста,</w:t>
      </w:r>
    </w:p>
    <w:p w14:paraId="2F67E4E9" w14:textId="2EC6E2CB" w:rsidR="00D37444" w:rsidRDefault="002C5C97" w:rsidP="00D3744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јединке из једне популације могу да прелазе у другу популацију,</w:t>
      </w:r>
    </w:p>
    <w:p w14:paraId="1EF758EB" w14:textId="6F2CFE5D" w:rsidR="002C5C97" w:rsidRDefault="002C5C97" w:rsidP="00D3744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су јединке унутар популације једнаке по многим особинама,</w:t>
      </w:r>
    </w:p>
    <w:p w14:paraId="2C272A9A" w14:textId="3A0A04CB" w:rsidR="002C5C97" w:rsidRDefault="002C5C97" w:rsidP="00D3744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је у њој присутна генетичка варијабилност.</w:t>
      </w:r>
    </w:p>
    <w:p w14:paraId="1B7CFA90" w14:textId="7BB2587D" w:rsidR="002C5C97" w:rsidRDefault="002C5C97" w:rsidP="00EF684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F9BBEF" w14:textId="44CA00ED" w:rsidR="00EF684A" w:rsidRPr="00784A08" w:rsidRDefault="00655FCA" w:rsidP="00EF684A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Најп</w:t>
      </w:r>
      <w:r>
        <w:rPr>
          <w:rFonts w:ascii="Times New Roman" w:eastAsia="Times New Roman" w:hAnsi="Times New Roman" w:cs="Times New Roman"/>
          <w:sz w:val="24"/>
          <w:szCs w:val="24"/>
        </w:rPr>
        <w:t>отпуниј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пода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ци</w:t>
      </w:r>
      <w:proofErr w:type="spellEnd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величини</w:t>
      </w:r>
      <w:proofErr w:type="spellEnd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генетичке</w:t>
      </w:r>
      <w:proofErr w:type="spellEnd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варијабилности</w:t>
      </w:r>
      <w:proofErr w:type="spellEnd"/>
      <w:r w:rsidR="00784A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добијају се:</w:t>
      </w:r>
    </w:p>
    <w:p w14:paraId="14924DD4" w14:textId="7EB42AF7" w:rsidR="00784A08" w:rsidRDefault="00784A08" w:rsidP="00784A08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утврђивањем редоследа гена на хромозому,</w:t>
      </w:r>
    </w:p>
    <w:p w14:paraId="60E14123" w14:textId="013C4502" w:rsidR="00784A08" w:rsidRDefault="00784A08" w:rsidP="00784A08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утврђивањ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редоследа</w:t>
      </w:r>
      <w:proofErr w:type="spellEnd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>нуклеотида</w:t>
      </w:r>
      <w:proofErr w:type="spellEnd"/>
      <w:r w:rsidRPr="004F2BC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у ДНК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00300CC9" w14:textId="3E15DD80" w:rsidR="00784A08" w:rsidRDefault="00784A08" w:rsidP="00784A08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секвенцирање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генерације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67DF59F4" w14:textId="5A620677" w:rsidR="00784A08" w:rsidRDefault="00784A08" w:rsidP="00784A08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методама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D9EDE31" w14:textId="74E094CC" w:rsidR="006644F9" w:rsidRDefault="006644F9" w:rsidP="006644F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0EB8AD" w14:textId="241BF79F" w:rsidR="005E37A2" w:rsidRPr="001A4153" w:rsidRDefault="001A4153" w:rsidP="001A4153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1A4153">
        <w:rPr>
          <w:rFonts w:ascii="Times New Roman" w:eastAsia="Times New Roman" w:hAnsi="Times New Roman" w:cs="Times New Roman"/>
          <w:sz w:val="24"/>
          <w:szCs w:val="24"/>
          <w:lang w:val="sl-SI"/>
        </w:rPr>
        <w:t>о већег испољавања рецесивних штетних мутација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долази:</w:t>
      </w:r>
    </w:p>
    <w:p w14:paraId="5FF748FB" w14:textId="2BF7F68C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укрштањем у сродству,</w:t>
      </w:r>
    </w:p>
    <w:p w14:paraId="62BA33F8" w14:textId="702FE181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случајним укрштањем</w:t>
      </w:r>
    </w:p>
    <w:p w14:paraId="2AE8B64C" w14:textId="0E43BD65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формирањем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хомозигота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75B331D" w14:textId="4EB22609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формирањем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хетерозигота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1844FD8" w14:textId="77777777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F2A461" w14:textId="6698FECB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739E9F" w14:textId="6C98EA50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61F3E0" w14:textId="65D5B91B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2B2DC1" w14:textId="3A872300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568154" w14:textId="2AAC548D" w:rsid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346164" w14:textId="77777777" w:rsidR="001A4153" w:rsidRPr="001A4153" w:rsidRDefault="001A4153" w:rsidP="001A4153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985A73" w14:textId="516BB1D8" w:rsidR="008F1421" w:rsidRPr="008F1421" w:rsidRDefault="008F1421" w:rsidP="005E37A2">
      <w:p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F142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Решите задат</w:t>
      </w:r>
      <w:r w:rsidR="005063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ке.</w:t>
      </w:r>
    </w:p>
    <w:p w14:paraId="175027C3" w14:textId="37C07C1A" w:rsidR="00622DB7" w:rsidRPr="006644F9" w:rsidRDefault="00622DB7" w:rsidP="006644F9">
      <w:pPr>
        <w:pStyle w:val="Pasussalistom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44F9">
        <w:rPr>
          <w:rFonts w:ascii="Times New Roman" w:hAnsi="Times New Roman" w:cs="Times New Roman"/>
          <w:sz w:val="24"/>
          <w:szCs w:val="24"/>
          <w:lang w:val="sr-Cyrl-CS"/>
        </w:rPr>
        <w:t>У популацији</w:t>
      </w:r>
      <w:r w:rsidR="00F3011D"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баштенског грашка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011D" w:rsidRPr="006644F9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>0 биљака је имало</w:t>
      </w:r>
      <w:r w:rsidR="00F3011D" w:rsidRPr="006644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011D" w:rsidRPr="006644F9">
        <w:rPr>
          <w:rFonts w:ascii="Times New Roman" w:hAnsi="Times New Roman" w:cs="Times New Roman"/>
          <w:sz w:val="24"/>
          <w:szCs w:val="24"/>
          <w:lang w:val="sr-Cyrl-RS"/>
        </w:rPr>
        <w:t>ниску стабљику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и 2</w:t>
      </w:r>
      <w:r w:rsidR="00F3011D" w:rsidRPr="006644F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0 </w:t>
      </w:r>
      <w:r w:rsidR="00F3011D" w:rsidRPr="006644F9">
        <w:rPr>
          <w:rFonts w:ascii="Times New Roman" w:hAnsi="Times New Roman" w:cs="Times New Roman"/>
          <w:sz w:val="24"/>
          <w:szCs w:val="24"/>
          <w:lang w:val="sr-Cyrl-CS"/>
        </w:rPr>
        <w:t>високу стабљику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. Популација је у равнотежи. </w:t>
      </w:r>
      <w:r w:rsidR="00F3011D" w:rsidRPr="006644F9">
        <w:rPr>
          <w:rFonts w:ascii="Times New Roman" w:hAnsi="Times New Roman" w:cs="Times New Roman"/>
          <w:sz w:val="24"/>
          <w:szCs w:val="24"/>
          <w:lang w:val="sr-Cyrl-CS"/>
        </w:rPr>
        <w:t>Грашак са ниском стабљиком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има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генотип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3011D" w:rsidRPr="006644F9">
        <w:rPr>
          <w:rFonts w:ascii="Times New Roman" w:hAnsi="Times New Roman" w:cs="Times New Roman"/>
          <w:sz w:val="24"/>
          <w:szCs w:val="24"/>
          <w:lang w:val="sr-Latn-RS"/>
        </w:rPr>
        <w:t>tt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, док </w:t>
      </w:r>
      <w:r w:rsidR="00F3011D" w:rsidRPr="006644F9">
        <w:rPr>
          <w:rFonts w:ascii="Times New Roman" w:hAnsi="Times New Roman" w:cs="Times New Roman"/>
          <w:sz w:val="24"/>
          <w:szCs w:val="24"/>
          <w:lang w:val="sr-Cyrl-RS"/>
        </w:rPr>
        <w:t>док грашак са виском стабљиком може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да има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генотипове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D3AB7" w:rsidRPr="006644F9">
        <w:rPr>
          <w:rFonts w:ascii="Times New Roman" w:hAnsi="Times New Roman" w:cs="Times New Roman"/>
          <w:sz w:val="24"/>
          <w:szCs w:val="24"/>
          <w:lang w:val="sr-Latn-RS"/>
        </w:rPr>
        <w:t>Tt</w:t>
      </w:r>
      <w:proofErr w:type="spellEnd"/>
      <w:r w:rsidR="00FD3AB7" w:rsidRPr="006644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D3AB7" w:rsidRPr="006644F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D3AB7" w:rsidRPr="006644F9">
        <w:rPr>
          <w:rFonts w:ascii="Times New Roman" w:hAnsi="Times New Roman" w:cs="Times New Roman"/>
          <w:sz w:val="24"/>
          <w:szCs w:val="24"/>
          <w:lang w:val="sr-Latn-RS"/>
        </w:rPr>
        <w:t>TT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алел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3AB7" w:rsidRPr="006644F9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је доминантан, док је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алел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3AB7" w:rsidRPr="006644F9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рецесиван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). Попуните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Панетов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квадрат (табелу) који приказује могућа укрштања, учесталост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алела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Pr="006644F9">
        <w:rPr>
          <w:rFonts w:ascii="Times New Roman" w:hAnsi="Times New Roman" w:cs="Times New Roman"/>
          <w:sz w:val="24"/>
          <w:szCs w:val="24"/>
          <w:lang w:val="sr-Cyrl-CS"/>
        </w:rPr>
        <w:t>генотипова</w:t>
      </w:r>
      <w:proofErr w:type="spellEnd"/>
      <w:r w:rsidRPr="006644F9">
        <w:rPr>
          <w:rFonts w:ascii="Times New Roman" w:hAnsi="Times New Roman" w:cs="Times New Roman"/>
          <w:sz w:val="24"/>
          <w:szCs w:val="24"/>
          <w:lang w:val="sr-Cyrl-CS"/>
        </w:rPr>
        <w:t xml:space="preserve"> у тој популацији.</w:t>
      </w:r>
    </w:p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2184"/>
        <w:gridCol w:w="2530"/>
        <w:gridCol w:w="2530"/>
      </w:tblGrid>
      <w:tr w:rsidR="00622DB7" w:rsidRPr="00586C3F" w14:paraId="7DAB8261" w14:textId="77777777" w:rsidTr="008958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4" w:type="dxa"/>
          </w:tcPr>
          <w:p w14:paraId="79121AD6" w14:textId="77777777" w:rsidR="00622DB7" w:rsidRPr="005E21B9" w:rsidRDefault="00622DB7" w:rsidP="0089582B">
            <w:pPr>
              <w:jc w:val="both"/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14:paraId="469C6A05" w14:textId="77777777" w:rsidR="00622DB7" w:rsidRPr="00586C3F" w:rsidRDefault="00622D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</w:t>
            </w:r>
            <w:r w:rsidRPr="00586C3F">
              <w:rPr>
                <w:color w:val="000000" w:themeColor="text1"/>
                <w:sz w:val="24"/>
                <w:szCs w:val="24"/>
              </w:rPr>
              <w:t>амети</w:t>
            </w:r>
            <w:proofErr w:type="spellEnd"/>
            <w:r w:rsidRPr="00586C3F">
              <w:rPr>
                <w:color w:val="000000" w:themeColor="text1"/>
                <w:sz w:val="24"/>
                <w:szCs w:val="24"/>
              </w:rPr>
              <w:t xml:space="preserve"> →</w:t>
            </w:r>
          </w:p>
          <w:p w14:paraId="799C1968" w14:textId="77777777" w:rsidR="00622DB7" w:rsidRPr="00586C3F" w:rsidRDefault="00622D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86C3F">
              <w:rPr>
                <w:color w:val="000000" w:themeColor="text1"/>
                <w:sz w:val="24"/>
                <w:szCs w:val="24"/>
              </w:rPr>
              <w:t>↓</w:t>
            </w:r>
          </w:p>
        </w:tc>
        <w:tc>
          <w:tcPr>
            <w:tcW w:w="2530" w:type="dxa"/>
          </w:tcPr>
          <w:p w14:paraId="74879194" w14:textId="77777777" w:rsidR="00622DB7" w:rsidRPr="00586C3F" w:rsidRDefault="00622DB7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  <w:p w14:paraId="0FE8E310" w14:textId="6B5AC30A" w:rsidR="00622DB7" w:rsidRPr="00586C3F" w:rsidRDefault="00FD3AB7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</w:t>
            </w:r>
            <w:r w:rsidR="00622DB7" w:rsidRPr="00586C3F">
              <w:rPr>
                <w:color w:val="000000" w:themeColor="text1"/>
                <w:sz w:val="24"/>
                <w:szCs w:val="24"/>
              </w:rPr>
              <w:t xml:space="preserve"> (p=_____)</w:t>
            </w:r>
          </w:p>
        </w:tc>
        <w:tc>
          <w:tcPr>
            <w:tcW w:w="2530" w:type="dxa"/>
          </w:tcPr>
          <w:p w14:paraId="745B9FDF" w14:textId="77777777" w:rsidR="00622DB7" w:rsidRPr="00586C3F" w:rsidRDefault="00622DB7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  <w:p w14:paraId="7A111DA7" w14:textId="5F8DC12D" w:rsidR="00622DB7" w:rsidRPr="00586C3F" w:rsidRDefault="00FD3AB7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</w:t>
            </w:r>
            <w:r w:rsidR="00622DB7" w:rsidRPr="00586C3F">
              <w:rPr>
                <w:color w:val="000000" w:themeColor="text1"/>
                <w:sz w:val="24"/>
                <w:szCs w:val="24"/>
              </w:rPr>
              <w:t xml:space="preserve"> (q = _____)</w:t>
            </w:r>
          </w:p>
        </w:tc>
      </w:tr>
      <w:tr w:rsidR="00622DB7" w:rsidRPr="00586C3F" w14:paraId="2BA4A27E" w14:textId="77777777" w:rsidTr="0089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4" w:type="dxa"/>
          </w:tcPr>
          <w:p w14:paraId="37B5C70A" w14:textId="77777777" w:rsidR="00622DB7" w:rsidRPr="00586C3F" w:rsidRDefault="00622D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3A19197" w14:textId="06B6E22C" w:rsidR="00622DB7" w:rsidRPr="00586C3F" w:rsidRDefault="00FD3A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</w:t>
            </w:r>
            <w:r w:rsidR="00622DB7" w:rsidRPr="00586C3F">
              <w:rPr>
                <w:color w:val="000000" w:themeColor="text1"/>
                <w:sz w:val="24"/>
                <w:szCs w:val="24"/>
              </w:rPr>
              <w:t xml:space="preserve"> (p = ______)</w:t>
            </w:r>
          </w:p>
        </w:tc>
        <w:tc>
          <w:tcPr>
            <w:tcW w:w="2530" w:type="dxa"/>
          </w:tcPr>
          <w:p w14:paraId="785B2837" w14:textId="77777777" w:rsidR="00622DB7" w:rsidRPr="00586C3F" w:rsidRDefault="00622DB7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C22C86E" w14:textId="186BFC31" w:rsidR="00622DB7" w:rsidRPr="00586C3F" w:rsidRDefault="00FD3AB7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TT</w:t>
            </w:r>
            <w:r w:rsidR="00622DB7" w:rsidRPr="00586C3F">
              <w:rPr>
                <w:sz w:val="24"/>
                <w:szCs w:val="24"/>
              </w:rPr>
              <w:t xml:space="preserve"> (p² = </w:t>
            </w:r>
            <w:r w:rsidR="00622DB7" w:rsidRPr="00586C3F">
              <w:rPr>
                <w:sz w:val="24"/>
                <w:szCs w:val="24"/>
              </w:rPr>
              <w:softHyphen/>
            </w:r>
            <w:r w:rsidR="00622DB7" w:rsidRPr="00586C3F">
              <w:rPr>
                <w:sz w:val="24"/>
                <w:szCs w:val="24"/>
              </w:rPr>
              <w:softHyphen/>
            </w:r>
            <w:r w:rsidR="00622DB7" w:rsidRPr="00586C3F">
              <w:rPr>
                <w:sz w:val="24"/>
                <w:szCs w:val="24"/>
              </w:rPr>
              <w:softHyphen/>
            </w:r>
            <w:r w:rsidR="00622DB7" w:rsidRPr="00586C3F">
              <w:rPr>
                <w:sz w:val="24"/>
                <w:szCs w:val="24"/>
              </w:rPr>
              <w:softHyphen/>
              <w:t>______)</w:t>
            </w:r>
          </w:p>
        </w:tc>
        <w:tc>
          <w:tcPr>
            <w:tcW w:w="2530" w:type="dxa"/>
          </w:tcPr>
          <w:p w14:paraId="3D7006F1" w14:textId="77777777" w:rsidR="00622DB7" w:rsidRPr="00586C3F" w:rsidRDefault="00622DB7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DC7235F" w14:textId="3464629F" w:rsidR="00622DB7" w:rsidRPr="00586C3F" w:rsidRDefault="00FD3AB7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Tt</w:t>
            </w:r>
            <w:r w:rsidR="00622DB7" w:rsidRPr="00586C3F">
              <w:rPr>
                <w:sz w:val="24"/>
                <w:szCs w:val="24"/>
              </w:rPr>
              <w:t xml:space="preserve"> (</w:t>
            </w:r>
            <w:proofErr w:type="spellStart"/>
            <w:r w:rsidR="00622DB7" w:rsidRPr="00586C3F">
              <w:rPr>
                <w:sz w:val="24"/>
                <w:szCs w:val="24"/>
              </w:rPr>
              <w:t>pq</w:t>
            </w:r>
            <w:proofErr w:type="spellEnd"/>
            <w:r w:rsidR="00622DB7" w:rsidRPr="00586C3F">
              <w:rPr>
                <w:sz w:val="24"/>
                <w:szCs w:val="24"/>
              </w:rPr>
              <w:t xml:space="preserve"> = _______)</w:t>
            </w:r>
          </w:p>
        </w:tc>
      </w:tr>
      <w:tr w:rsidR="00622DB7" w:rsidRPr="00586C3F" w14:paraId="48AF458A" w14:textId="77777777" w:rsidTr="008958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4" w:type="dxa"/>
          </w:tcPr>
          <w:p w14:paraId="65FA9157" w14:textId="77777777" w:rsidR="00622DB7" w:rsidRPr="00586C3F" w:rsidRDefault="00622D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8A6A114" w14:textId="38DEF894" w:rsidR="00622DB7" w:rsidRPr="00586C3F" w:rsidRDefault="00FD3A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</w:t>
            </w:r>
            <w:r w:rsidR="00622DB7" w:rsidRPr="00586C3F">
              <w:rPr>
                <w:color w:val="000000" w:themeColor="text1"/>
                <w:sz w:val="24"/>
                <w:szCs w:val="24"/>
              </w:rPr>
              <w:t xml:space="preserve"> (q = _______)</w:t>
            </w:r>
          </w:p>
          <w:p w14:paraId="0B7E5A61" w14:textId="77777777" w:rsidR="00622DB7" w:rsidRPr="00586C3F" w:rsidRDefault="00622DB7" w:rsidP="0089582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30" w:type="dxa"/>
          </w:tcPr>
          <w:p w14:paraId="095DF41D" w14:textId="77777777" w:rsidR="00622DB7" w:rsidRPr="00586C3F" w:rsidRDefault="00622DB7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46AAAD7" w14:textId="582E1C77" w:rsidR="00622DB7" w:rsidRPr="00586C3F" w:rsidRDefault="00FD3AB7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Tt</w:t>
            </w:r>
            <w:r w:rsidR="00622DB7" w:rsidRPr="00586C3F">
              <w:rPr>
                <w:sz w:val="24"/>
                <w:szCs w:val="24"/>
              </w:rPr>
              <w:t xml:space="preserve"> (</w:t>
            </w:r>
            <w:proofErr w:type="spellStart"/>
            <w:r w:rsidR="00622DB7" w:rsidRPr="00586C3F">
              <w:rPr>
                <w:sz w:val="24"/>
                <w:szCs w:val="24"/>
              </w:rPr>
              <w:t>qp</w:t>
            </w:r>
            <w:proofErr w:type="spellEnd"/>
            <w:r w:rsidR="00622DB7" w:rsidRPr="00586C3F">
              <w:rPr>
                <w:sz w:val="24"/>
                <w:szCs w:val="24"/>
              </w:rPr>
              <w:t xml:space="preserve"> = _______)</w:t>
            </w:r>
          </w:p>
        </w:tc>
        <w:tc>
          <w:tcPr>
            <w:tcW w:w="2530" w:type="dxa"/>
          </w:tcPr>
          <w:p w14:paraId="3B28DDB0" w14:textId="77777777" w:rsidR="00622DB7" w:rsidRPr="00586C3F" w:rsidRDefault="00622DB7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9CD6BDA" w14:textId="18781C22" w:rsidR="00622DB7" w:rsidRPr="00586C3F" w:rsidRDefault="00FD3AB7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tt</w:t>
            </w:r>
            <w:proofErr w:type="spellEnd"/>
            <w:r w:rsidR="00622DB7" w:rsidRPr="00586C3F">
              <w:rPr>
                <w:sz w:val="24"/>
                <w:szCs w:val="24"/>
              </w:rPr>
              <w:t xml:space="preserve"> (q² = _______)</w:t>
            </w:r>
          </w:p>
        </w:tc>
      </w:tr>
    </w:tbl>
    <w:p w14:paraId="145157CE" w14:textId="77777777" w:rsidR="00622DB7" w:rsidRDefault="00622DB7" w:rsidP="00622DB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2D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215F0E5" w14:textId="0D3062F7" w:rsidR="00622DB7" w:rsidRPr="00622DB7" w:rsidRDefault="00622DB7" w:rsidP="00622DB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2DB7">
        <w:rPr>
          <w:rFonts w:ascii="Times New Roman" w:hAnsi="Times New Roman" w:cs="Times New Roman"/>
          <w:sz w:val="24"/>
          <w:szCs w:val="24"/>
        </w:rPr>
        <w:t>Колика</w:t>
      </w:r>
      <w:proofErr w:type="spellEnd"/>
      <w:r w:rsidRPr="006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DB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DB7">
        <w:rPr>
          <w:rFonts w:ascii="Times New Roman" w:hAnsi="Times New Roman" w:cs="Times New Roman"/>
          <w:sz w:val="24"/>
          <w:szCs w:val="24"/>
        </w:rPr>
        <w:t>учесталост</w:t>
      </w:r>
      <w:proofErr w:type="spellEnd"/>
      <w:r w:rsidRPr="006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DB7">
        <w:rPr>
          <w:rFonts w:ascii="Times New Roman" w:hAnsi="Times New Roman" w:cs="Times New Roman"/>
          <w:sz w:val="24"/>
          <w:szCs w:val="24"/>
        </w:rPr>
        <w:t>хетерозигота</w:t>
      </w:r>
      <w:proofErr w:type="spellEnd"/>
      <w:r w:rsidRPr="00622DB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2DB7">
        <w:rPr>
          <w:rFonts w:ascii="Times New Roman" w:hAnsi="Times New Roman" w:cs="Times New Roman"/>
          <w:sz w:val="24"/>
          <w:szCs w:val="24"/>
        </w:rPr>
        <w:t>тој</w:t>
      </w:r>
      <w:proofErr w:type="spellEnd"/>
      <w:r w:rsidRPr="006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DB7">
        <w:rPr>
          <w:rFonts w:ascii="Times New Roman" w:hAnsi="Times New Roman" w:cs="Times New Roman"/>
          <w:sz w:val="24"/>
          <w:szCs w:val="24"/>
        </w:rPr>
        <w:t>популацији</w:t>
      </w:r>
      <w:proofErr w:type="spellEnd"/>
      <w:r w:rsidRPr="00622DB7">
        <w:rPr>
          <w:rFonts w:ascii="Times New Roman" w:hAnsi="Times New Roman" w:cs="Times New Roman"/>
          <w:sz w:val="24"/>
          <w:szCs w:val="24"/>
        </w:rPr>
        <w:t>?</w:t>
      </w:r>
    </w:p>
    <w:p w14:paraId="41DBEDD3" w14:textId="2D3F83EE" w:rsidR="00622DB7" w:rsidRDefault="00622DB7" w:rsidP="00622DB7">
      <w:pPr>
        <w:jc w:val="both"/>
        <w:rPr>
          <w:sz w:val="24"/>
          <w:szCs w:val="24"/>
        </w:rPr>
      </w:pPr>
    </w:p>
    <w:p w14:paraId="78B517DA" w14:textId="131C6EDF" w:rsidR="00622DB7" w:rsidRPr="00FD3AB7" w:rsidRDefault="00622DB7" w:rsidP="00622DB7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 xml:space="preserve">Одговор: </w:t>
      </w:r>
      <w:r w:rsidR="00FD3AB7">
        <w:rPr>
          <w:sz w:val="24"/>
          <w:szCs w:val="24"/>
          <w:lang w:val="sr-Latn-RS"/>
        </w:rPr>
        <w:t>___________________________________________</w:t>
      </w:r>
    </w:p>
    <w:p w14:paraId="5585EBDC" w14:textId="2B927B32" w:rsidR="00622DB7" w:rsidRDefault="00622DB7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8D01D6" w14:textId="072A955E" w:rsidR="0050633F" w:rsidRPr="0050633F" w:rsidRDefault="0050633F" w:rsidP="006644F9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50633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некој популацији учесталост особа с </w:t>
      </w:r>
      <w:r w:rsidRPr="0050633F">
        <w:rPr>
          <w:rFonts w:ascii="Times New Roman" w:hAnsi="Times New Roman" w:cs="Times New Roman"/>
          <w:iCs/>
          <w:sz w:val="24"/>
          <w:szCs w:val="24"/>
        </w:rPr>
        <w:t>M</w:t>
      </w:r>
      <w:r w:rsidRPr="0050633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крвном групом је 49%. Колика је учесталост </w:t>
      </w:r>
      <w:proofErr w:type="spellStart"/>
      <w:r w:rsidRPr="0050633F">
        <w:rPr>
          <w:rFonts w:ascii="Times New Roman" w:hAnsi="Times New Roman" w:cs="Times New Roman"/>
          <w:iCs/>
          <w:sz w:val="24"/>
          <w:szCs w:val="24"/>
          <w:lang w:val="sr-Cyrl-CS"/>
        </w:rPr>
        <w:t>алела</w:t>
      </w:r>
      <w:proofErr w:type="spellEnd"/>
      <w:r w:rsidRPr="0050633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50633F">
        <w:rPr>
          <w:rFonts w:ascii="Times New Roman" w:hAnsi="Times New Roman" w:cs="Times New Roman"/>
          <w:iCs/>
          <w:sz w:val="24"/>
          <w:szCs w:val="24"/>
        </w:rPr>
        <w:t>M</w:t>
      </w:r>
      <w:r w:rsidRPr="0050633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 </w:t>
      </w:r>
      <w:r w:rsidRPr="0050633F">
        <w:rPr>
          <w:rFonts w:ascii="Times New Roman" w:hAnsi="Times New Roman" w:cs="Times New Roman"/>
          <w:iCs/>
          <w:sz w:val="24"/>
          <w:szCs w:val="24"/>
        </w:rPr>
        <w:t>N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Pr="0050633F">
        <w:rPr>
          <w:rFonts w:ascii="Times New Roman" w:hAnsi="Times New Roman" w:cs="Times New Roman"/>
          <w:iCs/>
          <w:sz w:val="24"/>
          <w:szCs w:val="24"/>
          <w:lang w:val="sr-Cyrl-CS"/>
        </w:rPr>
        <w:t>у тој популацији?</w:t>
      </w:r>
    </w:p>
    <w:p w14:paraId="07B0F258" w14:textId="153541C8" w:rsidR="0050633F" w:rsidRDefault="0050633F" w:rsidP="0050633F">
      <w:p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7295F9D" w14:textId="462F8849" w:rsidR="0050633F" w:rsidRPr="0050633F" w:rsidRDefault="0050633F" w:rsidP="0050633F">
      <w:p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Одговор: ____________________________________________</w:t>
      </w:r>
    </w:p>
    <w:p w14:paraId="4EA18FFB" w14:textId="146FF916" w:rsidR="0050633F" w:rsidRDefault="0050633F" w:rsidP="0050633F">
      <w:p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F3FF6EC" w14:textId="247FEF2A" w:rsidR="004A1C75" w:rsidRPr="00511D90" w:rsidRDefault="004A1C75" w:rsidP="006644F9">
      <w:pPr>
        <w:pStyle w:val="Pasussalistom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11D9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популацији од 400 особа је подједнак број жена и мушкараца. Колики је генски фонд у тој популацији за особину одређену геном који се налази на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X</w:t>
      </w:r>
      <w:r w:rsidRPr="00511D9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хромозому?</w:t>
      </w:r>
    </w:p>
    <w:p w14:paraId="13F0973A" w14:textId="77777777" w:rsidR="004A1C75" w:rsidRDefault="004A1C75" w:rsidP="004A1C75">
      <w:pPr>
        <w:pStyle w:val="Pasussalistom"/>
        <w:tabs>
          <w:tab w:val="left" w:pos="4350"/>
        </w:tabs>
        <w:ind w:left="360"/>
        <w:rPr>
          <w:iCs/>
          <w:sz w:val="24"/>
          <w:szCs w:val="24"/>
          <w:lang w:val="sr-Cyrl-CS"/>
        </w:rPr>
      </w:pPr>
    </w:p>
    <w:p w14:paraId="0FE6373B" w14:textId="77777777" w:rsidR="004A1C75" w:rsidRPr="00511D90" w:rsidRDefault="004A1C75" w:rsidP="004A1C75">
      <w:pPr>
        <w:pStyle w:val="Pasussalistom"/>
        <w:tabs>
          <w:tab w:val="left" w:pos="4350"/>
        </w:tabs>
        <w:ind w:left="360"/>
        <w:rPr>
          <w:iCs/>
          <w:sz w:val="24"/>
          <w:szCs w:val="24"/>
          <w:lang w:val="sr-Cyrl-CS"/>
        </w:rPr>
      </w:pPr>
      <w:r>
        <w:rPr>
          <w:iCs/>
          <w:sz w:val="24"/>
          <w:szCs w:val="24"/>
          <w:lang w:val="sr-Cyrl-CS"/>
        </w:rPr>
        <w:lastRenderedPageBreak/>
        <w:t>Одговор: _________________________________________</w:t>
      </w:r>
    </w:p>
    <w:p w14:paraId="26B37E36" w14:textId="77777777" w:rsidR="0050633F" w:rsidRPr="0050633F" w:rsidRDefault="0050633F" w:rsidP="0050633F">
      <w:p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239F08B0" w14:textId="77777777" w:rsidR="008F1421" w:rsidRDefault="008F1421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6549B" w14:textId="5AA978E2" w:rsidR="005E37A2" w:rsidRPr="00AD509A" w:rsidRDefault="005E37A2" w:rsidP="006644F9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1" w:name="_Hlk104743946"/>
      <w:r w:rsidRPr="00AD509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328F6692" w14:textId="0698ECBE" w:rsidR="0099340D" w:rsidRPr="00C53845" w:rsidRDefault="00FC6120" w:rsidP="00FC6120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53845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>утације не дешавају зато да би организам био прилагођен дат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CS"/>
        </w:rPr>
        <w:t>ој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средин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>.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Т     Н</w:t>
      </w:r>
    </w:p>
    <w:p w14:paraId="33BEE55A" w14:textId="6F7C065E" w:rsidR="00CA67EB" w:rsidRPr="00C53845" w:rsidRDefault="00CA67EB" w:rsidP="00FC6120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53845">
        <w:rPr>
          <w:rFonts w:ascii="Times New Roman" w:hAnsi="Times New Roman" w:cs="Times New Roman"/>
          <w:sz w:val="24"/>
          <w:szCs w:val="24"/>
          <w:lang w:val="sr-Cyrl-RS"/>
        </w:rPr>
        <w:t>б) Н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еповољни </w:t>
      </w:r>
      <w:proofErr w:type="spellStart"/>
      <w:r w:rsidRPr="00C53845">
        <w:rPr>
          <w:rFonts w:ascii="Times New Roman" w:eastAsia="Times New Roman" w:hAnsi="Times New Roman" w:cs="Times New Roman"/>
          <w:sz w:val="24"/>
          <w:szCs w:val="24"/>
        </w:rPr>
        <w:t>средински</w:t>
      </w:r>
      <w:proofErr w:type="spellEnd"/>
      <w:r w:rsidRPr="00C538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>услов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мо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RS"/>
        </w:rPr>
        <w:t>гу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да довед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до знатн</w:t>
      </w:r>
      <w:r w:rsidRPr="00C538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промен</w:t>
      </w:r>
      <w:r w:rsidRPr="00C538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генетичке структуре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популације.     Т          Н</w:t>
      </w:r>
    </w:p>
    <w:p w14:paraId="040D3F30" w14:textId="6ACD6244" w:rsidR="00C53845" w:rsidRDefault="00C53845" w:rsidP="00FC6120">
      <w:pPr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53845">
        <w:rPr>
          <w:rFonts w:ascii="Times New Roman" w:hAnsi="Times New Roman" w:cs="Times New Roman"/>
          <w:sz w:val="24"/>
          <w:szCs w:val="24"/>
          <w:lang w:val="sr-Cyrl-RS"/>
        </w:rPr>
        <w:t xml:space="preserve">в) Генетички </w:t>
      </w:r>
      <w:proofErr w:type="spellStart"/>
      <w:r w:rsidRPr="00C53845">
        <w:rPr>
          <w:rFonts w:ascii="Times New Roman" w:hAnsi="Times New Roman" w:cs="Times New Roman"/>
          <w:sz w:val="24"/>
          <w:szCs w:val="24"/>
          <w:lang w:val="sr-Cyrl-RS"/>
        </w:rPr>
        <w:t>дрифт</w:t>
      </w:r>
      <w:proofErr w:type="spellEnd"/>
      <w:r w:rsidRPr="00C53845">
        <w:rPr>
          <w:rFonts w:ascii="Times New Roman" w:hAnsi="Times New Roman" w:cs="Times New Roman"/>
          <w:sz w:val="24"/>
          <w:szCs w:val="24"/>
          <w:lang w:val="sr-Cyrl-RS"/>
        </w:rPr>
        <w:t xml:space="preserve"> је промена </w:t>
      </w:r>
      <w:r w:rsidRPr="00C53845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l-SI"/>
        </w:rPr>
        <w:t>честалости генских алела у популацијама услед случајности</w:t>
      </w:r>
      <w:r w:rsidRPr="00C53845">
        <w:rPr>
          <w:rFonts w:ascii="Times New Roman" w:eastAsia="Times New Roman" w:hAnsi="Times New Roman" w:cs="Times New Roman"/>
          <w:sz w:val="24"/>
          <w:szCs w:val="24"/>
          <w:lang w:val="sr-Cyrl-CS"/>
        </w:rPr>
        <w:t>.    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Н</w:t>
      </w:r>
    </w:p>
    <w:p w14:paraId="643FC49C" w14:textId="4C37851F" w:rsidR="00C53845" w:rsidRPr="00C53845" w:rsidRDefault="00C53845" w:rsidP="00FC6120">
      <w:pPr>
        <w:tabs>
          <w:tab w:val="left" w:pos="4350"/>
        </w:tabs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гена</w:t>
      </w:r>
      <w:proofErr w:type="spellEnd"/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је један од начина да се у популацији појаве нови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алели</w:t>
      </w:r>
      <w:proofErr w:type="spellEnd"/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, којих раније није било.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Т      Н</w:t>
      </w:r>
    </w:p>
    <w:bookmarkEnd w:id="1"/>
    <w:p w14:paraId="01CCAB12" w14:textId="4ED87232" w:rsidR="0075103A" w:rsidRPr="000716A1" w:rsidRDefault="0075103A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6F3FF" w14:textId="77777777" w:rsidR="005E37A2" w:rsidRPr="005E37A2" w:rsidRDefault="005E37A2" w:rsidP="005E37A2">
      <w:p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9EBFE3" w14:textId="38E6AED8" w:rsidR="00250D59" w:rsidRPr="00D67705" w:rsidRDefault="00250D59" w:rsidP="006644F9">
      <w:pPr>
        <w:pStyle w:val="Pasussalistom"/>
        <w:numPr>
          <w:ilvl w:val="0"/>
          <w:numId w:val="4"/>
        </w:num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250D5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Повежите појмове и објашњења тих појмова.</w:t>
      </w:r>
    </w:p>
    <w:p w14:paraId="04CE6266" w14:textId="355C45CF" w:rsidR="00D67705" w:rsidRDefault="00D67705" w:rsidP="00D67705">
      <w:p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67705" w:rsidRPr="003B46DD" w14:paraId="0E9BF09F" w14:textId="77777777" w:rsidTr="00B34BC6">
        <w:tc>
          <w:tcPr>
            <w:tcW w:w="4675" w:type="dxa"/>
          </w:tcPr>
          <w:p w14:paraId="7D26982E" w14:textId="77777777" w:rsidR="00D67705" w:rsidRPr="00AE5229" w:rsidRDefault="00D67705" w:rsidP="00B34BC6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E522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1 - </w:t>
            </w:r>
            <w:r w:rsidRPr="00AE5229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индустријски меланизам</w:t>
            </w:r>
          </w:p>
        </w:tc>
        <w:tc>
          <w:tcPr>
            <w:tcW w:w="4675" w:type="dxa"/>
          </w:tcPr>
          <w:p w14:paraId="4CA91BCA" w14:textId="77777777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– допринос, преко потомака, генском фонду популације</w:t>
            </w:r>
          </w:p>
        </w:tc>
      </w:tr>
      <w:tr w:rsidR="00D67705" w:rsidRPr="003B46DD" w14:paraId="5FDA7133" w14:textId="77777777" w:rsidTr="00B34BC6">
        <w:tc>
          <w:tcPr>
            <w:tcW w:w="4675" w:type="dxa"/>
          </w:tcPr>
          <w:p w14:paraId="0F6ACE3E" w14:textId="77777777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– адаптивна вредност</w:t>
            </w:r>
          </w:p>
        </w:tc>
        <w:tc>
          <w:tcPr>
            <w:tcW w:w="4675" w:type="dxa"/>
          </w:tcPr>
          <w:p w14:paraId="0F76E922" w14:textId="77777777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 -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успешније преживљавање и репродукцију неких генетичких варијанти у односу на друге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датим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условима средине</w:t>
            </w:r>
          </w:p>
        </w:tc>
      </w:tr>
      <w:tr w:rsidR="00D67705" w:rsidRPr="003B46DD" w14:paraId="5CD0A0C1" w14:textId="77777777" w:rsidTr="00B34BC6">
        <w:tc>
          <w:tcPr>
            <w:tcW w:w="4675" w:type="dxa"/>
          </w:tcPr>
          <w:p w14:paraId="5A35A60A" w14:textId="77777777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природна селекција</w:t>
            </w:r>
          </w:p>
        </w:tc>
        <w:tc>
          <w:tcPr>
            <w:tcW w:w="4675" w:type="dxa"/>
          </w:tcPr>
          <w:p w14:paraId="572FB8C7" w14:textId="67B8951D" w:rsidR="00D67705" w:rsidRPr="007B322A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 -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пораст бројности тамних форми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ноћних лептира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 у односу на светле у загађеним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срединама</w:t>
            </w:r>
          </w:p>
        </w:tc>
      </w:tr>
      <w:tr w:rsidR="00D67705" w:rsidRPr="003B46DD" w14:paraId="79600DB8" w14:textId="77777777" w:rsidTr="00B34BC6">
        <w:tc>
          <w:tcPr>
            <w:tcW w:w="4675" w:type="dxa"/>
          </w:tcPr>
          <w:p w14:paraId="4AB3EC9F" w14:textId="77464223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проток гена</w:t>
            </w:r>
          </w:p>
        </w:tc>
        <w:tc>
          <w:tcPr>
            <w:tcW w:w="4675" w:type="dxa"/>
          </w:tcPr>
          <w:p w14:paraId="738967CD" w14:textId="7551A4E0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Г– кључна особина </w:t>
            </w:r>
            <w:r w:rsidRPr="002538B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2538B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битно мења однос организама са средином</w:t>
            </w:r>
          </w:p>
        </w:tc>
      </w:tr>
      <w:tr w:rsidR="00D67705" w:rsidRPr="003B46DD" w14:paraId="6ABBFE4B" w14:textId="77777777" w:rsidTr="00B34BC6">
        <w:tc>
          <w:tcPr>
            <w:tcW w:w="4675" w:type="dxa"/>
          </w:tcPr>
          <w:p w14:paraId="74FB3B8F" w14:textId="77777777" w:rsidR="00D67705" w:rsidRPr="003B46DD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6528D68E" w14:textId="4A03CD22" w:rsidR="00D67705" w:rsidRDefault="00D67705" w:rsidP="00B34B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размена гена између популација</w:t>
            </w:r>
          </w:p>
        </w:tc>
      </w:tr>
    </w:tbl>
    <w:p w14:paraId="2FEEE2DA" w14:textId="77777777" w:rsidR="00D67705" w:rsidRPr="00D67705" w:rsidRDefault="00D67705" w:rsidP="00D67705">
      <w:p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p w14:paraId="4DC215EB" w14:textId="695F4A3B" w:rsidR="00EF7D90" w:rsidRDefault="00EF7D90" w:rsidP="00EF7D90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04806753"/>
    </w:p>
    <w:p w14:paraId="07AF9C6B" w14:textId="77777777" w:rsidR="00EF7D90" w:rsidRPr="00EF7D90" w:rsidRDefault="00EF7D90" w:rsidP="00EF7D90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BF9A08" w14:textId="6784DA1A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2"/>
    <w:p w14:paraId="6EB0164C" w14:textId="74544F4D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33A2D" w14:textId="1C8BBE45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F2273" w14:textId="37A97743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5104E0" w14:textId="77777777" w:rsidR="00AC2646" w:rsidRPr="00964B7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7118C" w14:textId="644E3FBD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14:paraId="28F0186B" w14:textId="289D7372" w:rsidR="005D4C6F" w:rsidRPr="00784A08" w:rsidRDefault="00D4340E" w:rsidP="00784A08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784A08">
        <w:rPr>
          <w:rFonts w:ascii="Times New Roman" w:hAnsi="Times New Roman" w:cs="Times New Roman"/>
          <w:sz w:val="24"/>
          <w:szCs w:val="24"/>
          <w:lang w:val="sr-Cyrl-RS"/>
        </w:rPr>
        <w:t>б), г);</w:t>
      </w:r>
    </w:p>
    <w:p w14:paraId="300E1DE4" w14:textId="2369F86B" w:rsidR="00784A08" w:rsidRDefault="00784A08" w:rsidP="00784A08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б), в)</w:t>
      </w:r>
    </w:p>
    <w:p w14:paraId="336BEFD9" w14:textId="63023298" w:rsidR="001A4153" w:rsidRDefault="001A4153" w:rsidP="00784A08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а), в);</w:t>
      </w:r>
    </w:p>
    <w:p w14:paraId="00FFA242" w14:textId="6AC88135" w:rsidR="00622DB7" w:rsidRPr="001C4521" w:rsidRDefault="00622DB7" w:rsidP="00784A08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2pq = 0,3</w:t>
      </w:r>
      <w:r w:rsidR="00FD3AB7">
        <w:rPr>
          <w:rFonts w:ascii="Times New Roman" w:hAnsi="Times New Roman" w:cs="Times New Roman"/>
          <w:sz w:val="24"/>
          <w:szCs w:val="24"/>
          <w:lang w:val="sr-Latn-RS"/>
        </w:rPr>
        <w:t>8</w:t>
      </w:r>
    </w:p>
    <w:p w14:paraId="55A1C500" w14:textId="5B06F074" w:rsidR="00D4340E" w:rsidRPr="004A1C75" w:rsidRDefault="001C4521" w:rsidP="00D4340E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1C4521">
        <w:rPr>
          <w:sz w:val="24"/>
          <w:szCs w:val="24"/>
        </w:rPr>
        <w:t>p</w:t>
      </w:r>
      <w:r w:rsidRPr="001C4521">
        <w:rPr>
          <w:sz w:val="24"/>
          <w:szCs w:val="24"/>
          <w:lang w:val="sr-Cyrl-CS"/>
        </w:rPr>
        <w:t xml:space="preserve"> = 0,7</w:t>
      </w:r>
      <w:r>
        <w:rPr>
          <w:sz w:val="24"/>
          <w:szCs w:val="24"/>
          <w:lang w:val="sr-Latn-RS"/>
        </w:rPr>
        <w:t xml:space="preserve">; </w:t>
      </w:r>
      <w:r w:rsidR="00AB07EB">
        <w:rPr>
          <w:sz w:val="24"/>
          <w:szCs w:val="24"/>
          <w:lang w:val="sr-Latn-RS"/>
        </w:rPr>
        <w:t>q= 0,3</w:t>
      </w:r>
    </w:p>
    <w:p w14:paraId="34438173" w14:textId="7AE5C0CD" w:rsidR="004A1C75" w:rsidRPr="00FC6120" w:rsidRDefault="004A1C75" w:rsidP="00D4340E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  <w:lang w:val="sr-Latn-RS"/>
        </w:rPr>
        <w:t>500</w:t>
      </w:r>
      <w:r w:rsidR="00FC6120">
        <w:rPr>
          <w:sz w:val="24"/>
          <w:szCs w:val="24"/>
          <w:lang w:val="sr-Cyrl-RS"/>
        </w:rPr>
        <w:t>;</w:t>
      </w:r>
    </w:p>
    <w:p w14:paraId="5B22626C" w14:textId="5FE22DF7" w:rsidR="00FC6120" w:rsidRPr="00AD509A" w:rsidRDefault="00FC6120" w:rsidP="00D4340E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а) Н</w:t>
      </w:r>
      <w:r w:rsidR="00CA67EB">
        <w:rPr>
          <w:sz w:val="24"/>
          <w:szCs w:val="24"/>
          <w:lang w:val="sr-Cyrl-RS"/>
        </w:rPr>
        <w:t>; б) Т</w:t>
      </w:r>
      <w:r w:rsidR="00C53845">
        <w:rPr>
          <w:sz w:val="24"/>
          <w:szCs w:val="24"/>
          <w:lang w:val="sr-Cyrl-RS"/>
        </w:rPr>
        <w:t>; в) Т; г) Т</w:t>
      </w:r>
      <w:r w:rsidR="00AD509A">
        <w:rPr>
          <w:sz w:val="24"/>
          <w:szCs w:val="24"/>
          <w:lang w:val="sr-Cyrl-RS"/>
        </w:rPr>
        <w:t>;</w:t>
      </w:r>
    </w:p>
    <w:p w14:paraId="030A51C6" w14:textId="51301EAC" w:rsidR="00AD509A" w:rsidRPr="001C4521" w:rsidRDefault="00AD509A" w:rsidP="00D4340E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1В, 2А, 3Б, 4Д</w:t>
      </w:r>
    </w:p>
    <w:sectPr w:rsidR="00AD509A" w:rsidRPr="001C452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F54F8" w14:textId="77777777" w:rsidR="00440158" w:rsidRDefault="00440158" w:rsidP="000C72A2">
      <w:pPr>
        <w:spacing w:after="0" w:line="240" w:lineRule="auto"/>
      </w:pPr>
      <w:r>
        <w:separator/>
      </w:r>
    </w:p>
  </w:endnote>
  <w:endnote w:type="continuationSeparator" w:id="0">
    <w:p w14:paraId="7E8D8D5D" w14:textId="77777777" w:rsidR="00440158" w:rsidRDefault="00440158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4D7E7" w14:textId="77777777" w:rsidR="00440158" w:rsidRDefault="00440158" w:rsidP="000C72A2">
      <w:pPr>
        <w:spacing w:after="0" w:line="240" w:lineRule="auto"/>
      </w:pPr>
      <w:r>
        <w:separator/>
      </w:r>
    </w:p>
  </w:footnote>
  <w:footnote w:type="continuationSeparator" w:id="0">
    <w:p w14:paraId="1B08E765" w14:textId="77777777" w:rsidR="00440158" w:rsidRDefault="00440158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03C" w14:textId="2114D001" w:rsidR="00EA6255" w:rsidRPr="00EA6255" w:rsidRDefault="000C72A2" w:rsidP="00EA6255">
    <w:pPr>
      <w:spacing w:line="312" w:lineRule="auto"/>
      <w:rPr>
        <w:rFonts w:ascii="Times New Roman" w:eastAsia="Times New Roman" w:hAnsi="Times New Roman" w:cs="Times New Roman"/>
        <w:i/>
        <w:iCs/>
        <w:sz w:val="24"/>
        <w:szCs w:val="24"/>
        <w:lang w:val="sl-SI"/>
      </w:rPr>
    </w:pPr>
    <w:r w:rsidRPr="00EA6255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 А УТВРЂИВАЊЕ</w:t>
    </w:r>
    <w:r w:rsidRPr="00EA6255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="00EA6255" w:rsidRPr="00EA6255">
      <w:rPr>
        <w:rFonts w:ascii="Times New Roman" w:eastAsia="Times New Roman" w:hAnsi="Times New Roman" w:cs="Times New Roman"/>
        <w:i/>
        <w:iCs/>
        <w:sz w:val="24"/>
        <w:szCs w:val="24"/>
        <w:lang w:val="sl-SI"/>
      </w:rPr>
      <w:t>Популационо-генетички приступ у савременој теорији еволуције, Еволуциони механизми</w:t>
    </w:r>
  </w:p>
  <w:p w14:paraId="05C480F8" w14:textId="2F6564C9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00E97F30" w14:textId="18C117F3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4C6B"/>
    <w:multiLevelType w:val="hybridMultilevel"/>
    <w:tmpl w:val="657A758E"/>
    <w:lvl w:ilvl="0" w:tplc="09D22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612723"/>
    <w:multiLevelType w:val="hybridMultilevel"/>
    <w:tmpl w:val="85E6374A"/>
    <w:lvl w:ilvl="0" w:tplc="95A42CF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D311F"/>
    <w:multiLevelType w:val="hybridMultilevel"/>
    <w:tmpl w:val="5156B4F6"/>
    <w:lvl w:ilvl="0" w:tplc="C4FE0200">
      <w:start w:val="17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77EE5"/>
    <w:multiLevelType w:val="hybridMultilevel"/>
    <w:tmpl w:val="54E0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89C"/>
    <w:multiLevelType w:val="hybridMultilevel"/>
    <w:tmpl w:val="C3A2988C"/>
    <w:lvl w:ilvl="0" w:tplc="F93CFA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27404"/>
    <w:multiLevelType w:val="hybridMultilevel"/>
    <w:tmpl w:val="C3669136"/>
    <w:lvl w:ilvl="0" w:tplc="96CA6792">
      <w:start w:val="1"/>
      <w:numFmt w:val="decimal"/>
      <w:lvlText w:val="%1."/>
      <w:lvlJc w:val="left"/>
      <w:pPr>
        <w:ind w:left="720" w:hanging="360"/>
      </w:pPr>
      <w:rPr>
        <w:rFonts w:eastAsia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23987">
    <w:abstractNumId w:val="7"/>
  </w:num>
  <w:num w:numId="2" w16cid:durableId="825514816">
    <w:abstractNumId w:val="8"/>
  </w:num>
  <w:num w:numId="3" w16cid:durableId="1203398862">
    <w:abstractNumId w:val="6"/>
  </w:num>
  <w:num w:numId="4" w16cid:durableId="1167012599">
    <w:abstractNumId w:val="9"/>
  </w:num>
  <w:num w:numId="5" w16cid:durableId="1403987152">
    <w:abstractNumId w:val="2"/>
  </w:num>
  <w:num w:numId="6" w16cid:durableId="1127162695">
    <w:abstractNumId w:val="3"/>
  </w:num>
  <w:num w:numId="7" w16cid:durableId="426510690">
    <w:abstractNumId w:val="4"/>
  </w:num>
  <w:num w:numId="8" w16cid:durableId="229117398">
    <w:abstractNumId w:val="0"/>
  </w:num>
  <w:num w:numId="9" w16cid:durableId="2064257149">
    <w:abstractNumId w:val="10"/>
  </w:num>
  <w:num w:numId="10" w16cid:durableId="1567063919">
    <w:abstractNumId w:val="5"/>
  </w:num>
  <w:num w:numId="11" w16cid:durableId="511457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716A1"/>
    <w:rsid w:val="00086C58"/>
    <w:rsid w:val="000C72A2"/>
    <w:rsid w:val="001A4153"/>
    <w:rsid w:val="001C4521"/>
    <w:rsid w:val="001D237B"/>
    <w:rsid w:val="00250D59"/>
    <w:rsid w:val="002C5C97"/>
    <w:rsid w:val="00307B17"/>
    <w:rsid w:val="003F492A"/>
    <w:rsid w:val="00440158"/>
    <w:rsid w:val="004A1C75"/>
    <w:rsid w:val="004A5AD1"/>
    <w:rsid w:val="0050633F"/>
    <w:rsid w:val="00585FCE"/>
    <w:rsid w:val="0059235C"/>
    <w:rsid w:val="005A445F"/>
    <w:rsid w:val="005D1891"/>
    <w:rsid w:val="005D4C6F"/>
    <w:rsid w:val="005E37A2"/>
    <w:rsid w:val="00622DB7"/>
    <w:rsid w:val="00655FCA"/>
    <w:rsid w:val="00660CB7"/>
    <w:rsid w:val="006644F9"/>
    <w:rsid w:val="00693CD0"/>
    <w:rsid w:val="006C7C76"/>
    <w:rsid w:val="0073293E"/>
    <w:rsid w:val="00736490"/>
    <w:rsid w:val="0075103A"/>
    <w:rsid w:val="00784A08"/>
    <w:rsid w:val="00796519"/>
    <w:rsid w:val="0082563B"/>
    <w:rsid w:val="008F1421"/>
    <w:rsid w:val="00964B76"/>
    <w:rsid w:val="0099340D"/>
    <w:rsid w:val="00AB07EB"/>
    <w:rsid w:val="00AC2646"/>
    <w:rsid w:val="00AD509A"/>
    <w:rsid w:val="00BD51B1"/>
    <w:rsid w:val="00C53845"/>
    <w:rsid w:val="00CA67EB"/>
    <w:rsid w:val="00D37444"/>
    <w:rsid w:val="00D4340E"/>
    <w:rsid w:val="00D656E9"/>
    <w:rsid w:val="00D67705"/>
    <w:rsid w:val="00D8283D"/>
    <w:rsid w:val="00DB302F"/>
    <w:rsid w:val="00DF20C5"/>
    <w:rsid w:val="00E17321"/>
    <w:rsid w:val="00E2121C"/>
    <w:rsid w:val="00E26EB1"/>
    <w:rsid w:val="00E9338D"/>
    <w:rsid w:val="00EA6255"/>
    <w:rsid w:val="00EF684A"/>
    <w:rsid w:val="00EF7D90"/>
    <w:rsid w:val="00F20A1C"/>
    <w:rsid w:val="00F26147"/>
    <w:rsid w:val="00F3011D"/>
    <w:rsid w:val="00F5282E"/>
    <w:rsid w:val="00FC6120"/>
    <w:rsid w:val="00FD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21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11">
    <w:name w:val="Light Grid - Accent 11"/>
    <w:basedOn w:val="Normalnatabela"/>
    <w:uiPriority w:val="62"/>
    <w:rsid w:val="00622DB7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styleId="Referencakomentara">
    <w:name w:val="annotation reference"/>
    <w:basedOn w:val="Podrazumevanifontpasusa"/>
    <w:uiPriority w:val="99"/>
    <w:semiHidden/>
    <w:unhideWhenUsed/>
    <w:rsid w:val="0050633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06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50633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2022-05-31T10:26:00Z</dcterms:created>
  <dcterms:modified xsi:type="dcterms:W3CDTF">2022-05-31T17:15:00Z</dcterms:modified>
</cp:coreProperties>
</file>