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1E0"/>
      </w:tblPr>
      <w:tblGrid>
        <w:gridCol w:w="1437"/>
        <w:gridCol w:w="3579"/>
        <w:gridCol w:w="2153"/>
        <w:gridCol w:w="1687"/>
      </w:tblGrid>
      <w:tr w:rsidR="006812AB" w:rsidTr="008C3CA8">
        <w:tc>
          <w:tcPr>
            <w:tcW w:w="5016" w:type="dxa"/>
            <w:gridSpan w:val="2"/>
            <w:tcBorders>
              <w:top w:val="nil"/>
              <w:left w:val="nil"/>
            </w:tcBorders>
          </w:tcPr>
          <w:p w:rsidR="006812AB" w:rsidRPr="002C7134" w:rsidRDefault="006812AB" w:rsidP="008C3CA8">
            <w:pPr>
              <w:rPr>
                <w:sz w:val="16"/>
                <w:szCs w:val="16"/>
              </w:rPr>
            </w:pPr>
          </w:p>
          <w:p w:rsidR="006812AB" w:rsidRPr="006953D8" w:rsidRDefault="006812AB" w:rsidP="008C3CA8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:rsidR="006812AB" w:rsidRPr="0026385E" w:rsidRDefault="006812AB" w:rsidP="008C3CA8">
            <w:pPr>
              <w:rPr>
                <w:i/>
                <w:sz w:val="20"/>
                <w:szCs w:val="20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="00173FAC">
              <w:rPr>
                <w:sz w:val="28"/>
                <w:szCs w:val="28"/>
              </w:rPr>
              <w:t>I</w:t>
            </w:r>
            <w:r w:rsidR="0026385E">
              <w:rPr>
                <w:sz w:val="28"/>
                <w:szCs w:val="28"/>
              </w:rPr>
              <w:t>I</w:t>
            </w:r>
          </w:p>
        </w:tc>
        <w:tc>
          <w:tcPr>
            <w:tcW w:w="1687" w:type="dxa"/>
          </w:tcPr>
          <w:p w:rsidR="006812AB" w:rsidRPr="00C554A6" w:rsidRDefault="006812AB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6812AB" w:rsidRPr="000514DE" w:rsidTr="008C3CA8">
        <w:tc>
          <w:tcPr>
            <w:tcW w:w="1437" w:type="dxa"/>
          </w:tcPr>
          <w:p w:rsidR="006812AB" w:rsidRPr="000514DE" w:rsidRDefault="006812AB" w:rsidP="008C3CA8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Редни број часа</w:t>
            </w:r>
          </w:p>
          <w:p w:rsidR="006812AB" w:rsidRPr="000514DE" w:rsidRDefault="00D06CA3" w:rsidP="008C3CA8">
            <w:pPr>
              <w:jc w:val="center"/>
              <w:rPr>
                <w:lang w:val="sr-Latn-CS"/>
              </w:rPr>
            </w:pPr>
            <w:r>
              <w:t>128</w:t>
            </w:r>
            <w:r w:rsidR="006812AB" w:rsidRPr="000514DE">
              <w:rPr>
                <w:lang w:val="sr-Latn-CS"/>
              </w:rPr>
              <w:t>.</w:t>
            </w:r>
          </w:p>
        </w:tc>
        <w:tc>
          <w:tcPr>
            <w:tcW w:w="7419" w:type="dxa"/>
            <w:gridSpan w:val="3"/>
          </w:tcPr>
          <w:p w:rsidR="00173FAC" w:rsidRDefault="006812AB" w:rsidP="00715C17">
            <w:pPr>
              <w:jc w:val="both"/>
              <w:rPr>
                <w:b/>
              </w:rPr>
            </w:pPr>
            <w:r w:rsidRPr="000514DE">
              <w:rPr>
                <w:i/>
                <w:lang w:val="sr-Cyrl-CS"/>
              </w:rPr>
              <w:t>Наставна јединица</w:t>
            </w:r>
            <w:r w:rsidR="00F1163E" w:rsidRPr="000514DE">
              <w:rPr>
                <w:b/>
              </w:rPr>
              <w:t xml:space="preserve"> </w:t>
            </w:r>
          </w:p>
          <w:p w:rsidR="00715C17" w:rsidRPr="001D703C" w:rsidRDefault="001D703C" w:rsidP="00867E8D">
            <w:pPr>
              <w:jc w:val="both"/>
              <w:rPr>
                <w:b/>
                <w:color w:val="FF0000"/>
              </w:rPr>
            </w:pPr>
            <w:proofErr w:type="spellStart"/>
            <w:r w:rsidRPr="001D703C">
              <w:rPr>
                <w:color w:val="FF0000"/>
              </w:rPr>
              <w:t>Читамо</w:t>
            </w:r>
            <w:proofErr w:type="spellEnd"/>
            <w:r w:rsidRPr="001D703C">
              <w:rPr>
                <w:color w:val="FF0000"/>
              </w:rPr>
              <w:t xml:space="preserve"> и </w:t>
            </w:r>
            <w:proofErr w:type="spellStart"/>
            <w:r w:rsidRPr="001D703C">
              <w:rPr>
                <w:color w:val="FF0000"/>
              </w:rPr>
              <w:t>пишемо</w:t>
            </w:r>
            <w:proofErr w:type="spellEnd"/>
            <w:r w:rsidRPr="001D703C">
              <w:rPr>
                <w:color w:val="FF0000"/>
              </w:rPr>
              <w:t xml:space="preserve"> </w:t>
            </w:r>
            <w:proofErr w:type="spellStart"/>
            <w:r w:rsidRPr="001D703C">
              <w:rPr>
                <w:color w:val="FF0000"/>
              </w:rPr>
              <w:t>научена</w:t>
            </w:r>
            <w:proofErr w:type="spellEnd"/>
            <w:r w:rsidRPr="001D703C">
              <w:rPr>
                <w:color w:val="FF0000"/>
              </w:rPr>
              <w:t xml:space="preserve"> </w:t>
            </w:r>
            <w:r w:rsidR="00660FA9">
              <w:rPr>
                <w:color w:val="FF0000"/>
              </w:rPr>
              <w:t xml:space="preserve"> </w:t>
            </w:r>
            <w:proofErr w:type="spellStart"/>
            <w:r w:rsidR="00660FA9">
              <w:rPr>
                <w:color w:val="FF0000"/>
              </w:rPr>
              <w:t>писана</w:t>
            </w:r>
            <w:proofErr w:type="spellEnd"/>
            <w:r w:rsidR="00660FA9">
              <w:rPr>
                <w:color w:val="FF0000"/>
              </w:rPr>
              <w:t xml:space="preserve"> </w:t>
            </w:r>
            <w:proofErr w:type="spellStart"/>
            <w:r w:rsidRPr="001D703C">
              <w:rPr>
                <w:color w:val="FF0000"/>
              </w:rPr>
              <w:t>слова</w:t>
            </w:r>
            <w:proofErr w:type="spellEnd"/>
            <w:r w:rsidRPr="001D703C">
              <w:rPr>
                <w:color w:val="FF0000"/>
              </w:rPr>
              <w:t xml:space="preserve"> </w:t>
            </w:r>
            <w:proofErr w:type="spellStart"/>
            <w:r w:rsidRPr="001D703C">
              <w:rPr>
                <w:color w:val="FF0000"/>
              </w:rPr>
              <w:t>латинице</w:t>
            </w:r>
            <w:proofErr w:type="spellEnd"/>
            <w:r w:rsidRPr="001D703C">
              <w:rPr>
                <w:color w:val="FF0000"/>
              </w:rPr>
              <w:t xml:space="preserve">  </w:t>
            </w:r>
          </w:p>
        </w:tc>
      </w:tr>
      <w:tr w:rsidR="006812AB" w:rsidRPr="000514DE" w:rsidTr="00BF7CF7">
        <w:trPr>
          <w:trHeight w:val="896"/>
        </w:trPr>
        <w:tc>
          <w:tcPr>
            <w:tcW w:w="8856" w:type="dxa"/>
            <w:gridSpan w:val="4"/>
          </w:tcPr>
          <w:p w:rsidR="00173FAC" w:rsidRPr="00E159A2" w:rsidRDefault="00F84F4E" w:rsidP="00867E8D">
            <w:pPr>
              <w:autoSpaceDE w:val="0"/>
              <w:autoSpaceDN w:val="0"/>
              <w:adjustRightInd w:val="0"/>
              <w:spacing w:after="100"/>
              <w:jc w:val="both"/>
              <w:rPr>
                <w:rFonts w:eastAsia="TimesNewRomanPSMT"/>
              </w:rPr>
            </w:pPr>
            <w:r>
              <w:rPr>
                <w:i/>
                <w:lang w:val="sr-Cyrl-CS"/>
              </w:rPr>
              <w:t>Циљеви</w:t>
            </w:r>
            <w:r w:rsidR="00173FAC" w:rsidRPr="000514DE">
              <w:rPr>
                <w:i/>
              </w:rPr>
              <w:t>:</w:t>
            </w:r>
            <w:r w:rsidR="00194784" w:rsidRPr="000514DE">
              <w:rPr>
                <w:lang w:val="sr-Cyrl-CS"/>
              </w:rPr>
              <w:t xml:space="preserve"> </w:t>
            </w:r>
            <w:r w:rsidR="003C753D">
              <w:t xml:space="preserve"> </w:t>
            </w:r>
            <w:proofErr w:type="spellStart"/>
            <w:r w:rsidR="001D703C">
              <w:rPr>
                <w:rFonts w:eastAsia="TimesNewRomanPSMT"/>
              </w:rPr>
              <w:t>утврђивања</w:t>
            </w:r>
            <w:proofErr w:type="spellEnd"/>
            <w:r w:rsidR="001D703C">
              <w:rPr>
                <w:rFonts w:eastAsia="TimesNewRomanPSMT"/>
              </w:rPr>
              <w:t xml:space="preserve"> </w:t>
            </w:r>
            <w:proofErr w:type="spellStart"/>
            <w:r w:rsidR="001D703C">
              <w:rPr>
                <w:rFonts w:eastAsia="TimesNewRomanPSMT"/>
              </w:rPr>
              <w:t>степена</w:t>
            </w:r>
            <w:proofErr w:type="spellEnd"/>
            <w:r w:rsidR="001D703C">
              <w:rPr>
                <w:rFonts w:eastAsia="TimesNewRomanPSMT"/>
              </w:rPr>
              <w:t xml:space="preserve"> </w:t>
            </w:r>
            <w:proofErr w:type="spellStart"/>
            <w:r w:rsidR="001D703C">
              <w:rPr>
                <w:rFonts w:eastAsia="TimesNewRomanPSMT"/>
              </w:rPr>
              <w:t>усвојености</w:t>
            </w:r>
            <w:proofErr w:type="spellEnd"/>
            <w:r w:rsidR="001D703C">
              <w:rPr>
                <w:rFonts w:eastAsia="TimesNewRomanPSMT"/>
              </w:rPr>
              <w:t xml:space="preserve"> </w:t>
            </w:r>
            <w:proofErr w:type="spellStart"/>
            <w:r w:rsidR="001D703C">
              <w:rPr>
                <w:rFonts w:eastAsia="TimesNewRomanPSMT"/>
              </w:rPr>
              <w:t>научених</w:t>
            </w:r>
            <w:proofErr w:type="spellEnd"/>
            <w:r w:rsidR="00660FA9">
              <w:rPr>
                <w:rFonts w:eastAsia="TimesNewRomanPSMT"/>
              </w:rPr>
              <w:t xml:space="preserve">  </w:t>
            </w:r>
            <w:proofErr w:type="spellStart"/>
            <w:r w:rsidR="00660FA9">
              <w:rPr>
                <w:rFonts w:eastAsia="TimesNewRomanPSMT"/>
              </w:rPr>
              <w:t>писаних</w:t>
            </w:r>
            <w:proofErr w:type="spellEnd"/>
            <w:r w:rsidR="00BF7CF7">
              <w:rPr>
                <w:rFonts w:eastAsia="TimesNewRomanPSMT"/>
              </w:rPr>
              <w:t xml:space="preserve"> </w:t>
            </w:r>
            <w:proofErr w:type="spellStart"/>
            <w:r w:rsidR="00BF7CF7">
              <w:rPr>
                <w:rFonts w:eastAsia="TimesNewRomanPSMT"/>
              </w:rPr>
              <w:t>слова</w:t>
            </w:r>
            <w:proofErr w:type="spellEnd"/>
            <w:r w:rsidR="00BF7CF7">
              <w:rPr>
                <w:rFonts w:eastAsia="TimesNewRomanPSMT"/>
              </w:rPr>
              <w:t xml:space="preserve"> </w:t>
            </w:r>
            <w:proofErr w:type="spellStart"/>
            <w:r w:rsidR="00BF7CF7">
              <w:rPr>
                <w:rFonts w:eastAsia="TimesNewRomanPSMT"/>
              </w:rPr>
              <w:t>латинице</w:t>
            </w:r>
            <w:proofErr w:type="spellEnd"/>
            <w:r w:rsidR="00BF7CF7">
              <w:rPr>
                <w:rFonts w:eastAsia="TimesNewRomanPSMT"/>
              </w:rPr>
              <w:t xml:space="preserve">; </w:t>
            </w:r>
            <w:proofErr w:type="spellStart"/>
            <w:r w:rsidR="00660FA9">
              <w:rPr>
                <w:rFonts w:eastAsia="TimesNewRomanPSMT"/>
              </w:rPr>
              <w:t>о</w:t>
            </w:r>
            <w:r w:rsidR="00BF7CF7" w:rsidRPr="002871D3">
              <w:rPr>
                <w:rFonts w:eastAsia="TimesNewRomanPSMT"/>
              </w:rPr>
              <w:t>владавање</w:t>
            </w:r>
            <w:proofErr w:type="spellEnd"/>
            <w:r w:rsidR="00BF7CF7" w:rsidRPr="002871D3">
              <w:rPr>
                <w:rFonts w:eastAsia="TimesNewRomanPSMT"/>
              </w:rPr>
              <w:t xml:space="preserve"> </w:t>
            </w:r>
            <w:proofErr w:type="spellStart"/>
            <w:r w:rsidR="00BF7CF7" w:rsidRPr="002871D3">
              <w:rPr>
                <w:rFonts w:eastAsia="TimesNewRomanPSMT"/>
              </w:rPr>
              <w:t>техником</w:t>
            </w:r>
            <w:proofErr w:type="spellEnd"/>
            <w:r w:rsidR="00BF7CF7" w:rsidRPr="002871D3">
              <w:rPr>
                <w:rFonts w:eastAsia="TimesNewRomanPSMT"/>
              </w:rPr>
              <w:t xml:space="preserve"> </w:t>
            </w:r>
            <w:proofErr w:type="spellStart"/>
            <w:r w:rsidR="00BF7CF7" w:rsidRPr="002871D3">
              <w:rPr>
                <w:rFonts w:eastAsia="TimesNewRomanPSMT"/>
              </w:rPr>
              <w:t>читања</w:t>
            </w:r>
            <w:proofErr w:type="spellEnd"/>
            <w:r w:rsidR="00BF7CF7" w:rsidRPr="002871D3">
              <w:rPr>
                <w:rFonts w:eastAsia="TimesNewRomanPSMT"/>
              </w:rPr>
              <w:t xml:space="preserve"> и </w:t>
            </w:r>
            <w:proofErr w:type="spellStart"/>
            <w:r w:rsidR="00660FA9">
              <w:rPr>
                <w:rFonts w:eastAsia="TimesNewRomanPSMT"/>
              </w:rPr>
              <w:t>писања</w:t>
            </w:r>
            <w:proofErr w:type="spellEnd"/>
            <w:r w:rsidR="00660FA9">
              <w:rPr>
                <w:rFonts w:eastAsia="TimesNewRomanPSMT"/>
              </w:rPr>
              <w:t xml:space="preserve"> </w:t>
            </w:r>
            <w:proofErr w:type="spellStart"/>
            <w:r w:rsidR="00660FA9">
              <w:rPr>
                <w:rFonts w:eastAsia="TimesNewRomanPSMT"/>
              </w:rPr>
              <w:t>писаних</w:t>
            </w:r>
            <w:proofErr w:type="spellEnd"/>
            <w:r w:rsidR="00BF7CF7">
              <w:rPr>
                <w:rFonts w:eastAsia="TimesNewRomanPSMT"/>
              </w:rPr>
              <w:t xml:space="preserve"> </w:t>
            </w:r>
            <w:proofErr w:type="spellStart"/>
            <w:r w:rsidR="00BF7CF7">
              <w:rPr>
                <w:rFonts w:eastAsia="TimesNewRomanPSMT"/>
              </w:rPr>
              <w:t>слова</w:t>
            </w:r>
            <w:proofErr w:type="spellEnd"/>
            <w:r w:rsidR="00BF7CF7">
              <w:rPr>
                <w:rFonts w:eastAsia="TimesNewRomanPSMT"/>
              </w:rPr>
              <w:t xml:space="preserve"> </w:t>
            </w:r>
            <w:proofErr w:type="spellStart"/>
            <w:r w:rsidR="00BF7CF7">
              <w:rPr>
                <w:rFonts w:eastAsia="TimesNewRomanPSMT"/>
              </w:rPr>
              <w:t>латинице</w:t>
            </w:r>
            <w:proofErr w:type="spellEnd"/>
            <w:r w:rsidR="00BF7CF7">
              <w:rPr>
                <w:rFonts w:eastAsia="TimesNewRomanPSMT"/>
              </w:rPr>
              <w:t>;</w:t>
            </w:r>
            <w:r w:rsidR="00BF7CF7" w:rsidRPr="002871D3">
              <w:rPr>
                <w:rFonts w:eastAsia="TimesNewRomanPSMT"/>
              </w:rPr>
              <w:t xml:space="preserve"> </w:t>
            </w:r>
            <w:proofErr w:type="spellStart"/>
            <w:r w:rsidR="00BF7CF7">
              <w:rPr>
                <w:rFonts w:eastAsia="TimesNewRomanPSMT"/>
              </w:rPr>
              <w:t>р</w:t>
            </w:r>
            <w:r w:rsidR="00BF7CF7" w:rsidRPr="002871D3">
              <w:rPr>
                <w:rFonts w:eastAsia="TimesNewRomanPSMT"/>
              </w:rPr>
              <w:t>азвијање</w:t>
            </w:r>
            <w:proofErr w:type="spellEnd"/>
            <w:r w:rsidR="00BF7CF7" w:rsidRPr="002871D3">
              <w:rPr>
                <w:rFonts w:eastAsia="TimesNewRomanPSMT"/>
              </w:rPr>
              <w:t xml:space="preserve"> </w:t>
            </w:r>
            <w:proofErr w:type="spellStart"/>
            <w:r w:rsidR="00BF7CF7" w:rsidRPr="002871D3">
              <w:rPr>
                <w:rFonts w:eastAsia="TimesNewRomanPSMT"/>
              </w:rPr>
              <w:t>м</w:t>
            </w:r>
            <w:r w:rsidR="00BF7CF7">
              <w:rPr>
                <w:rFonts w:eastAsia="TimesNewRomanPSMT"/>
              </w:rPr>
              <w:t>оторичких</w:t>
            </w:r>
            <w:proofErr w:type="spellEnd"/>
            <w:r w:rsidR="00BF7CF7">
              <w:rPr>
                <w:rFonts w:eastAsia="TimesNewRomanPSMT"/>
              </w:rPr>
              <w:t xml:space="preserve"> </w:t>
            </w:r>
            <w:proofErr w:type="spellStart"/>
            <w:r w:rsidR="00BF7CF7">
              <w:rPr>
                <w:rFonts w:eastAsia="TimesNewRomanPSMT"/>
              </w:rPr>
              <w:t>способности</w:t>
            </w:r>
            <w:proofErr w:type="spellEnd"/>
            <w:r w:rsidR="00BF7CF7">
              <w:rPr>
                <w:rFonts w:eastAsia="TimesNewRomanPSMT"/>
              </w:rPr>
              <w:t xml:space="preserve"> </w:t>
            </w:r>
            <w:proofErr w:type="spellStart"/>
            <w:r w:rsidR="00BF7CF7">
              <w:rPr>
                <w:rFonts w:eastAsia="TimesNewRomanPSMT"/>
              </w:rPr>
              <w:t>ученика</w:t>
            </w:r>
            <w:proofErr w:type="spellEnd"/>
            <w:r w:rsidR="00BF7CF7">
              <w:rPr>
                <w:rFonts w:eastAsia="TimesNewRomanPSMT"/>
              </w:rPr>
              <w:t xml:space="preserve">; </w:t>
            </w:r>
            <w:proofErr w:type="spellStart"/>
            <w:r w:rsidR="001D703C">
              <w:rPr>
                <w:rFonts w:eastAsia="TimesNewRomanPSMT"/>
              </w:rPr>
              <w:t>примена</w:t>
            </w:r>
            <w:proofErr w:type="spellEnd"/>
            <w:r w:rsidR="001D703C">
              <w:rPr>
                <w:rFonts w:eastAsia="TimesNewRomanPSMT"/>
              </w:rPr>
              <w:t xml:space="preserve"> </w:t>
            </w:r>
            <w:proofErr w:type="spellStart"/>
            <w:r w:rsidR="001D703C">
              <w:rPr>
                <w:rFonts w:eastAsia="TimesNewRomanPSMT"/>
              </w:rPr>
              <w:t>правописних</w:t>
            </w:r>
            <w:proofErr w:type="spellEnd"/>
            <w:r w:rsidR="001D703C">
              <w:rPr>
                <w:rFonts w:eastAsia="TimesNewRomanPSMT"/>
              </w:rPr>
              <w:t xml:space="preserve"> </w:t>
            </w:r>
            <w:proofErr w:type="spellStart"/>
            <w:r w:rsidR="001D703C">
              <w:rPr>
                <w:rFonts w:eastAsia="TimesNewRomanPSMT"/>
              </w:rPr>
              <w:t>правила</w:t>
            </w:r>
            <w:proofErr w:type="spellEnd"/>
            <w:r w:rsidR="001D703C">
              <w:rPr>
                <w:rFonts w:eastAsia="TimesNewRomanPSMT"/>
              </w:rPr>
              <w:t xml:space="preserve">, </w:t>
            </w:r>
            <w:proofErr w:type="spellStart"/>
            <w:r w:rsidR="00BF7CF7">
              <w:rPr>
                <w:rFonts w:eastAsia="TimesNewRomanPSMT"/>
              </w:rPr>
              <w:t>р</w:t>
            </w:r>
            <w:r w:rsidR="00BF7CF7" w:rsidRPr="002871D3">
              <w:rPr>
                <w:rFonts w:eastAsia="TimesNewRomanPSMT"/>
              </w:rPr>
              <w:t>азвијање</w:t>
            </w:r>
            <w:proofErr w:type="spellEnd"/>
            <w:r w:rsidR="00BF7CF7">
              <w:rPr>
                <w:rFonts w:eastAsia="TimesNewRomanPSMT"/>
              </w:rPr>
              <w:t xml:space="preserve"> </w:t>
            </w:r>
            <w:proofErr w:type="spellStart"/>
            <w:r w:rsidR="00BF7CF7" w:rsidRPr="002871D3">
              <w:rPr>
                <w:rFonts w:eastAsia="TimesNewRomanPSMT"/>
              </w:rPr>
              <w:t>интелектуалних</w:t>
            </w:r>
            <w:proofErr w:type="spellEnd"/>
            <w:r w:rsidR="00BF7CF7" w:rsidRPr="002871D3">
              <w:rPr>
                <w:rFonts w:eastAsia="TimesNewRomanPSMT"/>
              </w:rPr>
              <w:t xml:space="preserve"> </w:t>
            </w:r>
            <w:proofErr w:type="spellStart"/>
            <w:r w:rsidR="00BF7CF7" w:rsidRPr="002871D3">
              <w:rPr>
                <w:rFonts w:eastAsia="TimesNewRomanPSMT"/>
              </w:rPr>
              <w:t>способности</w:t>
            </w:r>
            <w:proofErr w:type="spellEnd"/>
            <w:r w:rsidR="00BF7CF7" w:rsidRPr="002871D3">
              <w:rPr>
                <w:rFonts w:eastAsia="TimesNewRomanPSMT"/>
              </w:rPr>
              <w:t xml:space="preserve"> </w:t>
            </w:r>
            <w:proofErr w:type="spellStart"/>
            <w:r w:rsidR="00BF7CF7" w:rsidRPr="002871D3">
              <w:rPr>
                <w:rFonts w:eastAsia="TimesNewRomanPSMT"/>
              </w:rPr>
              <w:t>ученик</w:t>
            </w:r>
            <w:r w:rsidR="00E159A2">
              <w:rPr>
                <w:rFonts w:eastAsia="TimesNewRomanPSMT"/>
              </w:rPr>
              <w:t>а</w:t>
            </w:r>
            <w:proofErr w:type="spellEnd"/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0C6B26" w:rsidRDefault="006812AB" w:rsidP="000514DE">
            <w:r w:rsidRPr="000514DE">
              <w:rPr>
                <w:i/>
                <w:lang w:val="sr-Cyrl-CS"/>
              </w:rPr>
              <w:t>Тип часа</w:t>
            </w:r>
            <w:r w:rsidR="00530783">
              <w:rPr>
                <w:i/>
              </w:rPr>
              <w:t>:</w:t>
            </w:r>
            <w:r w:rsidR="006633D2">
              <w:t xml:space="preserve"> </w:t>
            </w:r>
            <w:r w:rsidR="000C6B26">
              <w:t>утврђивање</w:t>
            </w:r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1D7AF4" w:rsidRDefault="006812AB" w:rsidP="00173FAC">
            <w:r w:rsidRPr="000514DE">
              <w:rPr>
                <w:i/>
                <w:lang w:val="sr-Cyrl-CS"/>
              </w:rPr>
              <w:t>Облик рада</w:t>
            </w:r>
            <w:r w:rsidR="00173FAC" w:rsidRPr="000514DE">
              <w:t xml:space="preserve">   </w:t>
            </w:r>
            <w:r w:rsidR="00173FAC" w:rsidRPr="000514DE">
              <w:rPr>
                <w:lang w:val="sr-Cyrl-CS"/>
              </w:rPr>
              <w:t>Фронтални</w:t>
            </w:r>
            <w:r w:rsidR="00173FAC" w:rsidRPr="000514DE">
              <w:rPr>
                <w:lang w:val="ru-RU"/>
              </w:rPr>
              <w:t>, индивидуални</w:t>
            </w:r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710132" w:rsidRDefault="006812AB" w:rsidP="00710132">
            <w:r w:rsidRPr="000514DE">
              <w:rPr>
                <w:i/>
                <w:lang w:val="sr-Cyrl-CS"/>
              </w:rPr>
              <w:t>Метода рада</w:t>
            </w:r>
            <w:r w:rsidR="00173FAC" w:rsidRPr="000514DE">
              <w:t xml:space="preserve">  </w:t>
            </w:r>
            <w:r w:rsidR="00173FAC" w:rsidRPr="000514DE">
              <w:rPr>
                <w:lang w:val="sr-Cyrl-CS"/>
              </w:rPr>
              <w:t>Вербално- текстуална</w:t>
            </w:r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0514DE" w:rsidRDefault="006812AB" w:rsidP="001D703C">
            <w:r w:rsidRPr="000514DE">
              <w:rPr>
                <w:i/>
                <w:lang w:val="sr-Cyrl-CS"/>
              </w:rPr>
              <w:t>Наставна средства</w:t>
            </w:r>
            <w:r w:rsidR="00F84F4E">
              <w:rPr>
                <w:lang w:val="sr-Cyrl-CS"/>
              </w:rPr>
              <w:t>:</w:t>
            </w:r>
            <w:r w:rsidR="00752181">
              <w:rPr>
                <w:lang w:val="sr-Cyrl-CS"/>
              </w:rPr>
              <w:t xml:space="preserve"> </w:t>
            </w:r>
            <w:r w:rsidR="009B766D" w:rsidRPr="009B766D">
              <w:rPr>
                <w:lang w:val="sr-Cyrl-CS"/>
              </w:rPr>
              <w:t>ученичке свеске</w:t>
            </w:r>
            <w:r w:rsidR="003360A6">
              <w:rPr>
                <w:lang w:val="sr-Cyrl-CS"/>
              </w:rPr>
              <w:t>, наставни листић</w:t>
            </w:r>
          </w:p>
        </w:tc>
      </w:tr>
      <w:tr w:rsidR="00600A02" w:rsidRPr="000514DE" w:rsidTr="00600A02">
        <w:tblPrEx>
          <w:tblLook w:val="04A0"/>
        </w:tblPrEx>
        <w:trPr>
          <w:trHeight w:val="227"/>
        </w:trPr>
        <w:tc>
          <w:tcPr>
            <w:tcW w:w="8856" w:type="dxa"/>
            <w:gridSpan w:val="4"/>
            <w:hideMark/>
          </w:tcPr>
          <w:p w:rsidR="006633D2" w:rsidRDefault="00600A02" w:rsidP="006633D2">
            <w:pPr>
              <w:rPr>
                <w:iCs/>
                <w:lang w:val="sr-Cyrl-CS"/>
              </w:rPr>
            </w:pPr>
            <w:r w:rsidRPr="00530783">
              <w:rPr>
                <w:i/>
                <w:lang w:val="sr-Cyrl-CS"/>
              </w:rPr>
              <w:t>Образовни исходи/стандарди за наставну јединицу:</w:t>
            </w:r>
            <w:r w:rsidRPr="00530783">
              <w:rPr>
                <w:iCs/>
                <w:lang w:val="sr-Cyrl-CS"/>
              </w:rPr>
              <w:t xml:space="preserve"> </w:t>
            </w:r>
          </w:p>
          <w:p w:rsidR="00AA64C8" w:rsidRPr="0060482C" w:rsidRDefault="00237699" w:rsidP="00F65272">
            <w:pPr>
              <w:jc w:val="both"/>
              <w:rPr>
                <w:iCs/>
              </w:rPr>
            </w:pPr>
            <w:proofErr w:type="spellStart"/>
            <w:proofErr w:type="gramStart"/>
            <w:r>
              <w:rPr>
                <w:rFonts w:eastAsia="Arial"/>
              </w:rPr>
              <w:t>влада</w:t>
            </w:r>
            <w:proofErr w:type="spellEnd"/>
            <w:proofErr w:type="gram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основном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т</w:t>
            </w:r>
            <w:r w:rsidR="00BC460D">
              <w:rPr>
                <w:rFonts w:eastAsia="Arial"/>
              </w:rPr>
              <w:t>ехником</w:t>
            </w:r>
            <w:proofErr w:type="spellEnd"/>
            <w:r w:rsidR="00BC460D">
              <w:rPr>
                <w:rFonts w:eastAsia="Arial"/>
              </w:rPr>
              <w:t xml:space="preserve"> </w:t>
            </w:r>
            <w:proofErr w:type="spellStart"/>
            <w:r w:rsidR="00BC460D">
              <w:rPr>
                <w:rFonts w:eastAsia="Arial"/>
              </w:rPr>
              <w:t>читања</w:t>
            </w:r>
            <w:proofErr w:type="spellEnd"/>
            <w:r w:rsidR="00BC460D">
              <w:rPr>
                <w:rFonts w:eastAsia="Arial"/>
              </w:rPr>
              <w:t xml:space="preserve"> и </w:t>
            </w:r>
            <w:proofErr w:type="spellStart"/>
            <w:r w:rsidR="00BC460D">
              <w:rPr>
                <w:rFonts w:eastAsia="Arial"/>
              </w:rPr>
              <w:t>писање</w:t>
            </w:r>
            <w:proofErr w:type="spellEnd"/>
            <w:r w:rsidR="00BC460D">
              <w:rPr>
                <w:rFonts w:eastAsia="Arial"/>
              </w:rPr>
              <w:t xml:space="preserve"> </w:t>
            </w:r>
            <w:proofErr w:type="spellStart"/>
            <w:r w:rsidR="00BC460D">
              <w:rPr>
                <w:rFonts w:eastAsia="Arial"/>
              </w:rPr>
              <w:t>латинич</w:t>
            </w:r>
            <w:proofErr w:type="spellEnd"/>
            <w:r w:rsidR="00BC460D">
              <w:rPr>
                <w:rFonts w:eastAsia="Arial"/>
                <w:lang/>
              </w:rPr>
              <w:t>н</w:t>
            </w:r>
            <w:proofErr w:type="spellStart"/>
            <w:r>
              <w:rPr>
                <w:rFonts w:eastAsia="Arial"/>
              </w:rPr>
              <w:t>ог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писма</w:t>
            </w:r>
            <w:proofErr w:type="spellEnd"/>
            <w:r>
              <w:rPr>
                <w:rFonts w:eastAsia="Arial"/>
              </w:rPr>
              <w:t xml:space="preserve">; </w:t>
            </w:r>
            <w:proofErr w:type="spellStart"/>
            <w:r w:rsidR="003C4EBE">
              <w:rPr>
                <w:rFonts w:eastAsia="Arial"/>
              </w:rPr>
              <w:t>поштује</w:t>
            </w:r>
            <w:proofErr w:type="spellEnd"/>
            <w:r w:rsidR="003C4EBE">
              <w:rPr>
                <w:rFonts w:eastAsia="Arial"/>
              </w:rPr>
              <w:t xml:space="preserve"> и </w:t>
            </w:r>
            <w:proofErr w:type="spellStart"/>
            <w:r w:rsidR="003C4EBE">
              <w:rPr>
                <w:rFonts w:eastAsia="Arial"/>
              </w:rPr>
              <w:t>примењује</w:t>
            </w:r>
            <w:proofErr w:type="spellEnd"/>
            <w:r w:rsidR="003C4EBE">
              <w:rPr>
                <w:rFonts w:eastAsia="Arial"/>
              </w:rPr>
              <w:t xml:space="preserve"> </w:t>
            </w:r>
            <w:proofErr w:type="spellStart"/>
            <w:r w:rsidR="003C4EBE">
              <w:rPr>
                <w:rFonts w:eastAsia="Arial"/>
              </w:rPr>
              <w:t>правописна</w:t>
            </w:r>
            <w:proofErr w:type="spellEnd"/>
            <w:r w:rsidR="003C4EBE">
              <w:rPr>
                <w:rFonts w:eastAsia="Arial"/>
              </w:rPr>
              <w:t xml:space="preserve"> </w:t>
            </w:r>
            <w:proofErr w:type="spellStart"/>
            <w:r w:rsidR="003C4EBE">
              <w:rPr>
                <w:rFonts w:eastAsia="Arial"/>
              </w:rPr>
              <w:t>правила</w:t>
            </w:r>
            <w:proofErr w:type="spellEnd"/>
            <w:r w:rsidR="00BF7CF7">
              <w:rPr>
                <w:rFonts w:eastAsia="Arial"/>
              </w:rPr>
              <w:t>;</w:t>
            </w:r>
            <w:r w:rsidR="003C4EBE" w:rsidRPr="003F6B9C">
              <w:rPr>
                <w:rFonts w:eastAsia="Arial"/>
              </w:rPr>
              <w:t xml:space="preserve"> </w:t>
            </w:r>
            <w:r w:rsidR="0086268C" w:rsidRPr="003F6B9C">
              <w:rPr>
                <w:rFonts w:eastAsia="Arial"/>
              </w:rPr>
              <w:t xml:space="preserve"> </w:t>
            </w:r>
            <w:proofErr w:type="spellStart"/>
            <w:r w:rsidR="0086268C">
              <w:rPr>
                <w:rFonts w:eastAsia="Arial"/>
              </w:rPr>
              <w:t>учествује</w:t>
            </w:r>
            <w:proofErr w:type="spellEnd"/>
            <w:r w:rsidR="0086268C">
              <w:rPr>
                <w:rFonts w:eastAsia="Arial"/>
              </w:rPr>
              <w:t xml:space="preserve"> у </w:t>
            </w:r>
            <w:proofErr w:type="spellStart"/>
            <w:r w:rsidR="0086268C">
              <w:rPr>
                <w:rFonts w:eastAsia="Arial"/>
              </w:rPr>
              <w:t>разгов</w:t>
            </w:r>
            <w:r w:rsidR="00B65B90">
              <w:rPr>
                <w:rFonts w:eastAsia="Arial"/>
              </w:rPr>
              <w:t>ору</w:t>
            </w:r>
            <w:proofErr w:type="spellEnd"/>
            <w:r w:rsidR="00B65B90">
              <w:rPr>
                <w:rFonts w:eastAsia="Arial"/>
              </w:rPr>
              <w:t xml:space="preserve"> и </w:t>
            </w:r>
            <w:proofErr w:type="spellStart"/>
            <w:r w:rsidR="00B65B90">
              <w:rPr>
                <w:rFonts w:eastAsia="Arial"/>
              </w:rPr>
              <w:t>пажљиво</w:t>
            </w:r>
            <w:proofErr w:type="spellEnd"/>
            <w:r w:rsidR="00B65B90">
              <w:rPr>
                <w:rFonts w:eastAsia="Arial"/>
              </w:rPr>
              <w:t xml:space="preserve"> </w:t>
            </w:r>
            <w:proofErr w:type="spellStart"/>
            <w:r w:rsidR="00B65B90">
              <w:rPr>
                <w:rFonts w:eastAsia="Arial"/>
              </w:rPr>
              <w:t>слуша</w:t>
            </w:r>
            <w:proofErr w:type="spellEnd"/>
            <w:r w:rsidR="00B65B90">
              <w:rPr>
                <w:rFonts w:eastAsia="Arial"/>
              </w:rPr>
              <w:t xml:space="preserve"> </w:t>
            </w:r>
            <w:proofErr w:type="spellStart"/>
            <w:r w:rsidR="00B65B90">
              <w:rPr>
                <w:rFonts w:eastAsia="Arial"/>
              </w:rPr>
              <w:t>саговорника</w:t>
            </w:r>
            <w:proofErr w:type="spellEnd"/>
            <w:r w:rsidR="00F65272">
              <w:rPr>
                <w:rFonts w:eastAsia="Arial"/>
              </w:rPr>
              <w:t>.</w:t>
            </w:r>
          </w:p>
        </w:tc>
      </w:tr>
    </w:tbl>
    <w:p w:rsidR="006812AB" w:rsidRPr="000514DE" w:rsidRDefault="006812AB" w:rsidP="006812AB">
      <w:pPr>
        <w:rPr>
          <w:lang w:val="sr-Cyrl-CS"/>
        </w:rPr>
      </w:pPr>
    </w:p>
    <w:tbl>
      <w:tblPr>
        <w:tblStyle w:val="TableGrid"/>
        <w:tblW w:w="0" w:type="auto"/>
        <w:tblLook w:val="01E0"/>
      </w:tblPr>
      <w:tblGrid>
        <w:gridCol w:w="8856"/>
      </w:tblGrid>
      <w:tr w:rsidR="006812AB" w:rsidRPr="000514DE" w:rsidTr="008C3CA8">
        <w:trPr>
          <w:trHeight w:hRule="exact" w:val="284"/>
        </w:trPr>
        <w:tc>
          <w:tcPr>
            <w:tcW w:w="8856" w:type="dxa"/>
          </w:tcPr>
          <w:p w:rsidR="006812AB" w:rsidRPr="000514DE" w:rsidRDefault="006812AB" w:rsidP="008C3CA8">
            <w:pPr>
              <w:jc w:val="center"/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Ток и садржај часа</w:t>
            </w:r>
          </w:p>
        </w:tc>
      </w:tr>
      <w:tr w:rsidR="006812AB" w:rsidRPr="000514DE" w:rsidTr="008C3CA8">
        <w:tc>
          <w:tcPr>
            <w:tcW w:w="8856" w:type="dxa"/>
          </w:tcPr>
          <w:p w:rsidR="006812AB" w:rsidRPr="000514DE" w:rsidRDefault="006812AB" w:rsidP="008C3CA8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 xml:space="preserve">Уводни део часа </w:t>
            </w:r>
          </w:p>
          <w:p w:rsidR="00885A64" w:rsidRDefault="00D5069D" w:rsidP="00D5069D">
            <w:pPr>
              <w:pStyle w:val="ListParagraph"/>
              <w:numPr>
                <w:ilvl w:val="0"/>
                <w:numId w:val="33"/>
              </w:numPr>
              <w:jc w:val="both"/>
            </w:pPr>
            <w:r>
              <w:t xml:space="preserve">Учитељ/ица дели наставни листић. Ученици имају задатак да </w:t>
            </w:r>
            <w:r w:rsidR="004F526D">
              <w:t>заокруже писана слова латинице која су до сада научили.</w:t>
            </w:r>
          </w:p>
          <w:p w:rsidR="00D06CA3" w:rsidRDefault="00D06CA3" w:rsidP="00D06CA3">
            <w:pPr>
              <w:jc w:val="both"/>
            </w:pPr>
          </w:p>
          <w:p w:rsidR="00D06CA3" w:rsidRDefault="00D06CA3" w:rsidP="00D06CA3">
            <w:pPr>
              <w:jc w:val="both"/>
            </w:pPr>
          </w:p>
          <w:p w:rsidR="00D06CA3" w:rsidRDefault="00512512" w:rsidP="00D06CA3">
            <w:pPr>
              <w:jc w:val="both"/>
            </w:pPr>
            <w:r>
              <w:rPr>
                <w:noProof/>
              </w:rPr>
              <w:pict>
                <v:rect id="_x0000_s1026" style="position:absolute;left:0;text-align:left;margin-left:36.55pt;margin-top:3.65pt;width:163.95pt;height:175.3pt;z-index:251658240">
                  <v:textbox style="mso-fit-shape-to-text:t">
                    <w:txbxContent>
                      <w:p w:rsidR="00D06CA3" w:rsidRDefault="00D5069D">
                        <w:r>
                          <w:rPr>
                            <w:noProof/>
                          </w:rPr>
                          <w:drawing>
                            <wp:inline distT="0" distB="0" distL="0" distR="0">
                              <wp:extent cx="1741787" cy="2125362"/>
                              <wp:effectExtent l="19050" t="0" r="0" b="0"/>
                              <wp:docPr id="2" name="Picture 2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754755" cy="2141186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rect>
              </w:pict>
            </w:r>
          </w:p>
          <w:p w:rsidR="00D06CA3" w:rsidRDefault="00D06CA3" w:rsidP="00D06CA3">
            <w:pPr>
              <w:jc w:val="both"/>
            </w:pPr>
          </w:p>
          <w:p w:rsidR="00D06CA3" w:rsidRDefault="00D06CA3" w:rsidP="00D06CA3">
            <w:pPr>
              <w:jc w:val="both"/>
            </w:pPr>
          </w:p>
          <w:p w:rsidR="00D06CA3" w:rsidRDefault="00D06CA3" w:rsidP="00D06CA3">
            <w:pPr>
              <w:jc w:val="both"/>
            </w:pPr>
          </w:p>
          <w:p w:rsidR="00D06CA3" w:rsidRDefault="00D06CA3" w:rsidP="00D06CA3">
            <w:pPr>
              <w:jc w:val="both"/>
            </w:pPr>
          </w:p>
          <w:p w:rsidR="00D06CA3" w:rsidRDefault="00D06CA3" w:rsidP="00D06CA3">
            <w:pPr>
              <w:jc w:val="both"/>
            </w:pPr>
          </w:p>
          <w:p w:rsidR="00D06CA3" w:rsidRDefault="00D06CA3" w:rsidP="00D06CA3">
            <w:pPr>
              <w:jc w:val="both"/>
            </w:pPr>
          </w:p>
          <w:p w:rsidR="00D06CA3" w:rsidRDefault="00D06CA3" w:rsidP="00D06CA3">
            <w:pPr>
              <w:jc w:val="both"/>
            </w:pPr>
          </w:p>
          <w:p w:rsidR="00D06CA3" w:rsidRDefault="00D06CA3" w:rsidP="00D06CA3">
            <w:pPr>
              <w:jc w:val="both"/>
            </w:pPr>
          </w:p>
          <w:p w:rsidR="00D06CA3" w:rsidRDefault="00D06CA3" w:rsidP="00D06CA3">
            <w:pPr>
              <w:jc w:val="both"/>
            </w:pPr>
          </w:p>
          <w:p w:rsidR="00D06CA3" w:rsidRDefault="00D06CA3" w:rsidP="00D06CA3">
            <w:pPr>
              <w:jc w:val="both"/>
            </w:pPr>
          </w:p>
          <w:p w:rsidR="00D06CA3" w:rsidRDefault="00D06CA3" w:rsidP="00D06CA3">
            <w:pPr>
              <w:jc w:val="both"/>
            </w:pPr>
          </w:p>
          <w:p w:rsidR="00D06CA3" w:rsidRDefault="00D06CA3" w:rsidP="00D06CA3">
            <w:pPr>
              <w:jc w:val="both"/>
            </w:pPr>
          </w:p>
          <w:p w:rsidR="00D06CA3" w:rsidRPr="00885A64" w:rsidRDefault="00D06CA3" w:rsidP="00D06CA3">
            <w:pPr>
              <w:jc w:val="both"/>
            </w:pPr>
          </w:p>
        </w:tc>
      </w:tr>
      <w:tr w:rsidR="006812AB" w:rsidRPr="000514DE" w:rsidTr="008C3CA8">
        <w:tc>
          <w:tcPr>
            <w:tcW w:w="8856" w:type="dxa"/>
          </w:tcPr>
          <w:p w:rsidR="00AA64C8" w:rsidRPr="003C4EBE" w:rsidRDefault="006812AB" w:rsidP="00F84F4E">
            <w:pPr>
              <w:rPr>
                <w:b/>
                <w:i/>
                <w:lang w:val="sr-Cyrl-CS"/>
              </w:rPr>
            </w:pPr>
            <w:r w:rsidRPr="003C4EBE">
              <w:rPr>
                <w:b/>
                <w:i/>
                <w:lang w:val="sr-Cyrl-CS"/>
              </w:rPr>
              <w:t>Главни део часа</w:t>
            </w:r>
          </w:p>
          <w:p w:rsidR="00F65272" w:rsidRDefault="00530783" w:rsidP="001D7AF4">
            <w:pPr>
              <w:suppressAutoHyphens/>
              <w:autoSpaceDE w:val="0"/>
              <w:autoSpaceDN w:val="0"/>
              <w:adjustRightInd w:val="0"/>
              <w:textAlignment w:val="center"/>
              <w:rPr>
                <w:lang w:val="sr-Cyrl-CS"/>
              </w:rPr>
            </w:pPr>
            <w:r w:rsidRPr="003C4EBE">
              <w:rPr>
                <w:b/>
                <w:i/>
                <w:lang w:val="sr-Cyrl-CS"/>
              </w:rPr>
              <w:t xml:space="preserve">      </w:t>
            </w:r>
            <w:r w:rsidR="00710132" w:rsidRPr="003C4EBE">
              <w:rPr>
                <w:b/>
                <w:i/>
                <w:lang w:val="sr-Cyrl-CS"/>
              </w:rPr>
              <w:t xml:space="preserve">       Најава часа – </w:t>
            </w:r>
            <w:r w:rsidR="003C4EBE" w:rsidRPr="003C4EBE">
              <w:rPr>
                <w:lang w:val="sr-Cyrl-CS"/>
              </w:rPr>
              <w:t xml:space="preserve">Данас ћемо </w:t>
            </w:r>
            <w:r w:rsidR="00F65272">
              <w:rPr>
                <w:lang w:val="sr-Cyrl-CS"/>
              </w:rPr>
              <w:t xml:space="preserve">да проверимо да ли сте научили да пишете </w:t>
            </w:r>
          </w:p>
          <w:p w:rsidR="003C4EBE" w:rsidRDefault="00660FA9" w:rsidP="001D7AF4">
            <w:pPr>
              <w:suppressAutoHyphens/>
              <w:autoSpaceDE w:val="0"/>
              <w:autoSpaceDN w:val="0"/>
              <w:adjustRightInd w:val="0"/>
              <w:textAlignment w:val="center"/>
              <w:rPr>
                <w:lang w:val="sr-Cyrl-CS"/>
              </w:rPr>
            </w:pPr>
            <w:r>
              <w:rPr>
                <w:lang w:val="sr-Cyrl-CS"/>
              </w:rPr>
              <w:t xml:space="preserve">             писаним словима латинице</w:t>
            </w:r>
            <w:r w:rsidR="00F65272">
              <w:rPr>
                <w:lang w:val="sr-Cyrl-CS"/>
              </w:rPr>
              <w:t>.</w:t>
            </w:r>
          </w:p>
          <w:p w:rsidR="00885A64" w:rsidRPr="00F65272" w:rsidRDefault="00885A64" w:rsidP="00885A64">
            <w:pPr>
              <w:rPr>
                <w:i/>
              </w:rPr>
            </w:pPr>
            <w:r>
              <w:rPr>
                <w:lang w:val="sr-Cyrl-CS"/>
              </w:rPr>
              <w:t xml:space="preserve">             Учитељ/ица пише наслов на табли</w:t>
            </w:r>
            <w:r w:rsidRPr="00C97B36">
              <w:rPr>
                <w:color w:val="FF0000"/>
              </w:rPr>
              <w:t xml:space="preserve"> </w:t>
            </w:r>
            <w:r w:rsidR="00F65272">
              <w:rPr>
                <w:i/>
              </w:rPr>
              <w:t>Diktat.</w:t>
            </w:r>
          </w:p>
          <w:p w:rsidR="00024E57" w:rsidRDefault="00885A64" w:rsidP="00F65272">
            <w:r w:rsidRPr="001D7AF4">
              <w:rPr>
                <w:i/>
              </w:rPr>
              <w:t xml:space="preserve">             </w:t>
            </w:r>
            <w:proofErr w:type="spellStart"/>
            <w:r w:rsidR="00660FA9">
              <w:t>У</w:t>
            </w:r>
            <w:r w:rsidR="00F65272" w:rsidRPr="00F65272">
              <w:t>читељ</w:t>
            </w:r>
            <w:proofErr w:type="spellEnd"/>
            <w:r w:rsidR="00F65272" w:rsidRPr="00F65272">
              <w:t>/</w:t>
            </w:r>
            <w:proofErr w:type="spellStart"/>
            <w:r w:rsidR="00F65272" w:rsidRPr="00F65272">
              <w:t>ица</w:t>
            </w:r>
            <w:proofErr w:type="spellEnd"/>
            <w:r w:rsidR="00F65272" w:rsidRPr="00F65272">
              <w:t xml:space="preserve"> </w:t>
            </w:r>
            <w:proofErr w:type="spellStart"/>
            <w:r w:rsidR="00F65272" w:rsidRPr="00F65272">
              <w:t>ученицима</w:t>
            </w:r>
            <w:proofErr w:type="spellEnd"/>
            <w:r w:rsidR="00F65272" w:rsidRPr="00F65272">
              <w:t xml:space="preserve"> </w:t>
            </w:r>
            <w:proofErr w:type="spellStart"/>
            <w:r w:rsidR="00F65272" w:rsidRPr="00F65272">
              <w:t>чита</w:t>
            </w:r>
            <w:proofErr w:type="spellEnd"/>
            <w:r w:rsidR="00F65272" w:rsidRPr="00F65272">
              <w:t xml:space="preserve"> </w:t>
            </w:r>
            <w:proofErr w:type="spellStart"/>
            <w:r w:rsidR="00F65272" w:rsidRPr="00F65272">
              <w:t>реченице</w:t>
            </w:r>
            <w:proofErr w:type="spellEnd"/>
            <w:r w:rsidR="00F65272" w:rsidRPr="00F65272">
              <w:t xml:space="preserve">, а </w:t>
            </w:r>
            <w:proofErr w:type="spellStart"/>
            <w:r w:rsidR="00F65272" w:rsidRPr="00F65272">
              <w:t>потом</w:t>
            </w:r>
            <w:proofErr w:type="spellEnd"/>
            <w:r w:rsidR="00F65272" w:rsidRPr="00F65272">
              <w:t xml:space="preserve"> </w:t>
            </w:r>
            <w:proofErr w:type="spellStart"/>
            <w:r w:rsidR="00F65272" w:rsidRPr="00F65272">
              <w:t>их</w:t>
            </w:r>
            <w:proofErr w:type="spellEnd"/>
            <w:r w:rsidR="00F65272" w:rsidRPr="00F65272">
              <w:t xml:space="preserve"> </w:t>
            </w:r>
            <w:proofErr w:type="spellStart"/>
            <w:r w:rsidR="00F65272" w:rsidRPr="00F65272">
              <w:t>диктира</w:t>
            </w:r>
            <w:proofErr w:type="spellEnd"/>
            <w:r w:rsidR="00F65272" w:rsidRPr="00F65272">
              <w:t>.</w:t>
            </w:r>
            <w:r w:rsidR="00F65272">
              <w:t xml:space="preserve"> </w:t>
            </w:r>
          </w:p>
          <w:p w:rsidR="00F65272" w:rsidRPr="00660FA9" w:rsidRDefault="00F65272" w:rsidP="00F65272">
            <w:pPr>
              <w:jc w:val="center"/>
              <w:rPr>
                <w:rFonts w:ascii="Blackadder ITC" w:hAnsi="Blackadder ITC"/>
                <w:color w:val="C00000"/>
              </w:rPr>
            </w:pPr>
            <w:r w:rsidRPr="00660FA9">
              <w:rPr>
                <w:rFonts w:ascii="Blackadder ITC" w:hAnsi="Blackadder ITC"/>
                <w:color w:val="C00000"/>
              </w:rPr>
              <w:t>Diktat</w:t>
            </w:r>
          </w:p>
          <w:p w:rsidR="007115F5" w:rsidRPr="004F526D" w:rsidRDefault="00F65272" w:rsidP="00660FA9">
            <w:pPr>
              <w:rPr>
                <w:rFonts w:ascii="Edwardian Script ITC" w:hAnsi="Edwardian Script ITC"/>
                <w:b/>
                <w:color w:val="C00000"/>
                <w:sz w:val="28"/>
                <w:szCs w:val="28"/>
              </w:rPr>
            </w:pPr>
            <w:r w:rsidRPr="00660FA9">
              <w:rPr>
                <w:rFonts w:ascii="Blackadder ITC" w:hAnsi="Blackadder ITC"/>
                <w:color w:val="C00000"/>
              </w:rPr>
              <w:t xml:space="preserve">           </w:t>
            </w:r>
            <w:r w:rsidR="007115F5" w:rsidRPr="00660FA9">
              <w:rPr>
                <w:rFonts w:ascii="Blackadder ITC" w:hAnsi="Blackadder ITC"/>
                <w:color w:val="C00000"/>
              </w:rPr>
              <w:t xml:space="preserve"> </w:t>
            </w:r>
            <w:r w:rsidR="004F526D">
              <w:rPr>
                <w:rFonts w:asciiTheme="minorHAnsi" w:hAnsiTheme="minorHAnsi"/>
                <w:color w:val="C00000"/>
              </w:rPr>
              <w:t xml:space="preserve">      </w:t>
            </w:r>
            <w:r w:rsidR="004F526D" w:rsidRPr="004F526D">
              <w:rPr>
                <w:rFonts w:ascii="Edwardian Script ITC" w:hAnsi="Edwardian Script ITC"/>
                <w:b/>
                <w:color w:val="C00000"/>
                <w:sz w:val="28"/>
                <w:szCs w:val="28"/>
              </w:rPr>
              <w:t>Poštar Pera nosi pismo.</w:t>
            </w:r>
          </w:p>
          <w:p w:rsidR="004F526D" w:rsidRPr="004F526D" w:rsidRDefault="004F526D" w:rsidP="00660FA9">
            <w:pPr>
              <w:rPr>
                <w:rFonts w:ascii="Edwardian Script ITC" w:hAnsi="Edwardian Script ITC"/>
                <w:b/>
                <w:color w:val="C00000"/>
                <w:sz w:val="28"/>
                <w:szCs w:val="28"/>
              </w:rPr>
            </w:pPr>
            <w:r w:rsidRPr="004F526D">
              <w:rPr>
                <w:rFonts w:ascii="Edwardian Script ITC" w:hAnsi="Edwardian Script ITC"/>
                <w:b/>
                <w:color w:val="C00000"/>
                <w:sz w:val="28"/>
                <w:szCs w:val="28"/>
              </w:rPr>
              <w:t xml:space="preserve">              Bojan farba branik.</w:t>
            </w:r>
          </w:p>
          <w:p w:rsidR="004F526D" w:rsidRPr="004F526D" w:rsidRDefault="004F526D" w:rsidP="00660FA9">
            <w:pPr>
              <w:rPr>
                <w:rFonts w:ascii="Edwardian Script ITC" w:hAnsi="Edwardian Script ITC"/>
                <w:b/>
                <w:color w:val="C00000"/>
                <w:sz w:val="28"/>
                <w:szCs w:val="28"/>
              </w:rPr>
            </w:pPr>
            <w:r w:rsidRPr="004F526D">
              <w:rPr>
                <w:rFonts w:ascii="Edwardian Script ITC" w:hAnsi="Edwardian Script ITC"/>
                <w:b/>
                <w:color w:val="C00000"/>
                <w:sz w:val="28"/>
                <w:szCs w:val="28"/>
              </w:rPr>
              <w:t xml:space="preserve">              Rosa hoda po rosi.</w:t>
            </w:r>
          </w:p>
          <w:p w:rsidR="004F526D" w:rsidRPr="004F526D" w:rsidRDefault="004F526D" w:rsidP="00660FA9">
            <w:pPr>
              <w:rPr>
                <w:rFonts w:ascii="Edwardian Script ITC" w:hAnsi="Edwardian Script ITC"/>
                <w:b/>
                <w:color w:val="C00000"/>
                <w:sz w:val="28"/>
                <w:szCs w:val="28"/>
              </w:rPr>
            </w:pPr>
            <w:r w:rsidRPr="004F526D">
              <w:rPr>
                <w:rFonts w:ascii="Edwardian Script ITC" w:hAnsi="Edwardian Script ITC"/>
                <w:b/>
                <w:color w:val="C00000"/>
                <w:sz w:val="28"/>
                <w:szCs w:val="28"/>
              </w:rPr>
              <w:t xml:space="preserve">              Na patikama je pukao </w:t>
            </w:r>
            <w:r w:rsidRPr="004F526D">
              <w:rPr>
                <w:rFonts w:asciiTheme="minorHAnsi" w:hAnsiTheme="minorHAnsi"/>
                <w:b/>
                <w:color w:val="C00000"/>
                <w:sz w:val="28"/>
                <w:szCs w:val="28"/>
              </w:rPr>
              <w:t>đ</w:t>
            </w:r>
            <w:r w:rsidRPr="004F526D">
              <w:rPr>
                <w:rFonts w:ascii="Edwardian Script ITC" w:hAnsi="Edwardian Script ITC"/>
                <w:b/>
                <w:color w:val="C00000"/>
                <w:sz w:val="28"/>
                <w:szCs w:val="28"/>
              </w:rPr>
              <w:t>on.</w:t>
            </w:r>
          </w:p>
          <w:p w:rsidR="004F526D" w:rsidRPr="004F526D" w:rsidRDefault="004F526D" w:rsidP="00660FA9">
            <w:pPr>
              <w:rPr>
                <w:rFonts w:ascii="Edwardian Script ITC" w:hAnsi="Edwardian Script ITC"/>
                <w:b/>
                <w:color w:val="C00000"/>
                <w:sz w:val="28"/>
                <w:szCs w:val="28"/>
              </w:rPr>
            </w:pPr>
            <w:r w:rsidRPr="004F526D">
              <w:rPr>
                <w:rFonts w:ascii="Edwardian Script ITC" w:hAnsi="Edwardian Script ITC"/>
                <w:b/>
                <w:color w:val="C00000"/>
                <w:sz w:val="28"/>
                <w:szCs w:val="28"/>
              </w:rPr>
              <w:t xml:space="preserve">              </w:t>
            </w:r>
            <w:r w:rsidRPr="004F526D">
              <w:rPr>
                <w:rFonts w:asciiTheme="minorHAnsi" w:hAnsiTheme="minorHAnsi"/>
                <w:b/>
                <w:color w:val="C00000"/>
                <w:sz w:val="28"/>
                <w:szCs w:val="28"/>
              </w:rPr>
              <w:t>Đ</w:t>
            </w:r>
            <w:r w:rsidRPr="004F526D">
              <w:rPr>
                <w:rFonts w:ascii="Edwardian Script ITC" w:hAnsi="Edwardian Script ITC"/>
                <w:b/>
                <w:color w:val="C00000"/>
                <w:sz w:val="28"/>
                <w:szCs w:val="28"/>
              </w:rPr>
              <w:t xml:space="preserve">urica broji </w:t>
            </w:r>
            <w:r w:rsidRPr="004F526D">
              <w:rPr>
                <w:rFonts w:asciiTheme="minorHAnsi" w:hAnsiTheme="minorHAnsi"/>
                <w:b/>
                <w:color w:val="C00000"/>
                <w:sz w:val="28"/>
                <w:szCs w:val="28"/>
              </w:rPr>
              <w:t>đ</w:t>
            </w:r>
            <w:r w:rsidRPr="004F526D">
              <w:rPr>
                <w:rFonts w:ascii="Edwardian Script ITC" w:hAnsi="Edwardian Script ITC"/>
                <w:b/>
                <w:color w:val="C00000"/>
                <w:sz w:val="28"/>
                <w:szCs w:val="28"/>
              </w:rPr>
              <w:t>ur</w:t>
            </w:r>
            <w:r w:rsidRPr="004F526D">
              <w:rPr>
                <w:rFonts w:asciiTheme="minorHAnsi" w:hAnsiTheme="minorHAnsi"/>
                <w:b/>
                <w:color w:val="C00000"/>
                <w:sz w:val="28"/>
                <w:szCs w:val="28"/>
              </w:rPr>
              <w:t>đ</w:t>
            </w:r>
            <w:r w:rsidRPr="004F526D">
              <w:rPr>
                <w:rFonts w:ascii="Edwardian Script ITC" w:hAnsi="Edwardian Script ITC"/>
                <w:b/>
                <w:color w:val="C00000"/>
                <w:sz w:val="28"/>
                <w:szCs w:val="28"/>
              </w:rPr>
              <w:t>evke.</w:t>
            </w:r>
          </w:p>
          <w:p w:rsidR="004F526D" w:rsidRPr="004F526D" w:rsidRDefault="004F526D" w:rsidP="00660FA9">
            <w:pPr>
              <w:rPr>
                <w:rFonts w:ascii="Edwardian Script ITC" w:hAnsi="Edwardian Script ITC"/>
                <w:b/>
                <w:color w:val="C00000"/>
                <w:sz w:val="28"/>
                <w:szCs w:val="28"/>
              </w:rPr>
            </w:pPr>
            <w:r w:rsidRPr="004F526D">
              <w:rPr>
                <w:rFonts w:ascii="Edwardian Script ITC" w:hAnsi="Edwardian Script ITC"/>
                <w:b/>
                <w:color w:val="C00000"/>
                <w:sz w:val="28"/>
                <w:szCs w:val="28"/>
              </w:rPr>
              <w:lastRenderedPageBreak/>
              <w:t xml:space="preserve">              </w:t>
            </w:r>
            <w:r w:rsidRPr="004F526D">
              <w:rPr>
                <w:rFonts w:asciiTheme="minorHAnsi" w:hAnsiTheme="minorHAnsi"/>
                <w:b/>
                <w:color w:val="C00000"/>
                <w:sz w:val="28"/>
                <w:szCs w:val="28"/>
              </w:rPr>
              <w:t>Đ</w:t>
            </w:r>
            <w:r w:rsidRPr="004F526D">
              <w:rPr>
                <w:rFonts w:ascii="Edwardian Script ITC" w:hAnsi="Edwardian Script ITC"/>
                <w:b/>
                <w:color w:val="C00000"/>
                <w:sz w:val="28"/>
                <w:szCs w:val="28"/>
              </w:rPr>
              <w:t>ura</w:t>
            </w:r>
            <w:r w:rsidRPr="004F526D">
              <w:rPr>
                <w:rFonts w:asciiTheme="minorHAnsi" w:hAnsiTheme="minorHAnsi"/>
                <w:b/>
                <w:color w:val="C00000"/>
                <w:sz w:val="28"/>
                <w:szCs w:val="28"/>
              </w:rPr>
              <w:t>đ</w:t>
            </w:r>
            <w:r w:rsidRPr="004F526D">
              <w:rPr>
                <w:rFonts w:ascii="Edwardian Script ITC" w:hAnsi="Edwardian Script ITC"/>
                <w:b/>
                <w:color w:val="C00000"/>
                <w:sz w:val="28"/>
                <w:szCs w:val="28"/>
              </w:rPr>
              <w:t xml:space="preserve"> hrani </w:t>
            </w:r>
            <w:r w:rsidRPr="004F526D">
              <w:rPr>
                <w:rFonts w:asciiTheme="minorHAnsi" w:hAnsiTheme="minorHAnsi"/>
                <w:b/>
                <w:color w:val="C00000"/>
                <w:sz w:val="28"/>
                <w:szCs w:val="28"/>
              </w:rPr>
              <w:t>đž</w:t>
            </w:r>
            <w:r w:rsidRPr="004F526D">
              <w:rPr>
                <w:rFonts w:ascii="Edwardian Script ITC" w:hAnsi="Edwardian Script ITC"/>
                <w:b/>
                <w:color w:val="C00000"/>
                <w:sz w:val="28"/>
                <w:szCs w:val="28"/>
              </w:rPr>
              <w:t>iv</w:t>
            </w:r>
            <w:r w:rsidRPr="004F526D">
              <w:rPr>
                <w:rFonts w:asciiTheme="minorHAnsi" w:hAnsiTheme="minorHAnsi"/>
                <w:b/>
                <w:color w:val="C00000"/>
                <w:sz w:val="28"/>
                <w:szCs w:val="28"/>
              </w:rPr>
              <w:t>ž</w:t>
            </w:r>
            <w:r w:rsidRPr="004F526D">
              <w:rPr>
                <w:rFonts w:ascii="Edwardian Script ITC" w:hAnsi="Edwardian Script ITC"/>
                <w:b/>
                <w:color w:val="C00000"/>
                <w:sz w:val="28"/>
                <w:szCs w:val="28"/>
              </w:rPr>
              <w:t>ane.</w:t>
            </w:r>
          </w:p>
          <w:p w:rsidR="004F526D" w:rsidRPr="004F526D" w:rsidRDefault="004F526D" w:rsidP="00660FA9">
            <w:pPr>
              <w:rPr>
                <w:rFonts w:ascii="Edwardian Script ITC" w:hAnsi="Edwardian Script ITC"/>
                <w:b/>
                <w:color w:val="C00000"/>
                <w:sz w:val="28"/>
                <w:szCs w:val="28"/>
              </w:rPr>
            </w:pPr>
            <w:r w:rsidRPr="004F526D">
              <w:rPr>
                <w:rFonts w:ascii="Edwardian Script ITC" w:hAnsi="Edwardian Script ITC"/>
                <w:b/>
                <w:color w:val="C00000"/>
                <w:sz w:val="28"/>
                <w:szCs w:val="28"/>
              </w:rPr>
              <w:t xml:space="preserve">           Petra slavi slavu </w:t>
            </w:r>
            <w:r w:rsidRPr="004F526D">
              <w:rPr>
                <w:rFonts w:asciiTheme="minorHAnsi" w:hAnsiTheme="minorHAnsi"/>
                <w:b/>
                <w:color w:val="C00000"/>
                <w:sz w:val="28"/>
                <w:szCs w:val="28"/>
              </w:rPr>
              <w:t>Đ</w:t>
            </w:r>
            <w:r w:rsidRPr="004F526D">
              <w:rPr>
                <w:rFonts w:ascii="Edwardian Script ITC" w:hAnsi="Edwardian Script ITC"/>
                <w:b/>
                <w:color w:val="C00000"/>
                <w:sz w:val="28"/>
                <w:szCs w:val="28"/>
              </w:rPr>
              <w:t>ur</w:t>
            </w:r>
            <w:r w:rsidRPr="004F526D">
              <w:rPr>
                <w:rFonts w:asciiTheme="minorHAnsi" w:hAnsiTheme="minorHAnsi"/>
                <w:b/>
                <w:color w:val="C00000"/>
                <w:sz w:val="28"/>
                <w:szCs w:val="28"/>
              </w:rPr>
              <w:t>đ</w:t>
            </w:r>
            <w:r w:rsidRPr="004F526D">
              <w:rPr>
                <w:rFonts w:ascii="Edwardian Script ITC" w:hAnsi="Edwardian Script ITC"/>
                <w:b/>
                <w:color w:val="C00000"/>
                <w:sz w:val="28"/>
                <w:szCs w:val="28"/>
              </w:rPr>
              <w:t>evdan.</w:t>
            </w:r>
          </w:p>
          <w:p w:rsidR="00660FA9" w:rsidRPr="004F526D" w:rsidRDefault="007115F5" w:rsidP="003344BC">
            <w:pPr>
              <w:rPr>
                <w:rFonts w:ascii="Blackadder ITC" w:hAnsi="Blackadder ITC"/>
                <w:color w:val="C00000"/>
              </w:rPr>
            </w:pPr>
            <w:r w:rsidRPr="00660FA9">
              <w:rPr>
                <w:rFonts w:ascii="Blackadder ITC" w:hAnsi="Blackadder ITC"/>
                <w:color w:val="C00000"/>
              </w:rPr>
              <w:t xml:space="preserve">         </w:t>
            </w:r>
            <w:r w:rsidR="00660FA9" w:rsidRPr="00660FA9">
              <w:rPr>
                <w:rFonts w:ascii="Blackadder ITC" w:hAnsi="Blackadder ITC"/>
                <w:color w:val="C00000"/>
              </w:rPr>
              <w:t xml:space="preserve"> </w:t>
            </w:r>
          </w:p>
          <w:p w:rsidR="003344BC" w:rsidRDefault="003344BC" w:rsidP="003344BC">
            <w:r>
              <w:t xml:space="preserve">            Учитељ/ица  чита реченице како би ученици проверили да ли су добро </w:t>
            </w:r>
          </w:p>
          <w:p w:rsidR="003344BC" w:rsidRPr="003344BC" w:rsidRDefault="003344BC" w:rsidP="003344BC">
            <w:r>
              <w:t xml:space="preserve">            написали. </w:t>
            </w:r>
          </w:p>
        </w:tc>
      </w:tr>
      <w:tr w:rsidR="006812AB" w:rsidRPr="000514DE" w:rsidTr="008C3CA8">
        <w:tc>
          <w:tcPr>
            <w:tcW w:w="8856" w:type="dxa"/>
          </w:tcPr>
          <w:p w:rsidR="00024E57" w:rsidRPr="004F526D" w:rsidRDefault="006812AB" w:rsidP="004F526D">
            <w:pPr>
              <w:rPr>
                <w:i/>
              </w:rPr>
            </w:pPr>
            <w:r w:rsidRPr="000514DE">
              <w:rPr>
                <w:i/>
                <w:lang w:val="sr-Cyrl-CS"/>
              </w:rPr>
              <w:lastRenderedPageBreak/>
              <w:t>Завршни део часа</w:t>
            </w:r>
          </w:p>
          <w:p w:rsidR="00156BF7" w:rsidRPr="003360A6" w:rsidRDefault="00156BF7" w:rsidP="00024E57">
            <w:pPr>
              <w:pStyle w:val="ListParagraph"/>
              <w:numPr>
                <w:ilvl w:val="0"/>
                <w:numId w:val="29"/>
              </w:numPr>
              <w:tabs>
                <w:tab w:val="left" w:pos="477"/>
              </w:tabs>
              <w:rPr>
                <w:lang w:val="sr-Cyrl-CS"/>
              </w:rPr>
            </w:pPr>
            <w:proofErr w:type="spellStart"/>
            <w:r>
              <w:t>Провера</w:t>
            </w:r>
            <w:proofErr w:type="spellEnd"/>
            <w:r>
              <w:t xml:space="preserve"> </w:t>
            </w:r>
            <w:proofErr w:type="spellStart"/>
            <w:r>
              <w:t>урађеног</w:t>
            </w:r>
            <w:proofErr w:type="spellEnd"/>
            <w:r>
              <w:t>.</w:t>
            </w:r>
          </w:p>
          <w:p w:rsidR="003360A6" w:rsidRPr="00715C17" w:rsidRDefault="003360A6" w:rsidP="00024E57">
            <w:pPr>
              <w:pStyle w:val="ListParagraph"/>
              <w:numPr>
                <w:ilvl w:val="0"/>
                <w:numId w:val="29"/>
              </w:numPr>
              <w:tabs>
                <w:tab w:val="left" w:pos="477"/>
              </w:tabs>
              <w:rPr>
                <w:lang w:val="sr-Cyrl-CS"/>
              </w:rPr>
            </w:pPr>
            <w:r>
              <w:t>Исправак диктата.</w:t>
            </w:r>
          </w:p>
        </w:tc>
      </w:tr>
      <w:tr w:rsidR="006812AB" w:rsidRPr="000514DE" w:rsidTr="008C3CA8">
        <w:tc>
          <w:tcPr>
            <w:tcW w:w="8856" w:type="dxa"/>
          </w:tcPr>
          <w:p w:rsidR="006812AB" w:rsidRPr="000514DE" w:rsidRDefault="006812AB" w:rsidP="008C3CA8">
            <w:pPr>
              <w:rPr>
                <w:i/>
                <w:lang w:val="sr-Cyrl-CS"/>
              </w:rPr>
            </w:pPr>
          </w:p>
          <w:p w:rsidR="00462DA3" w:rsidRPr="000514DE" w:rsidRDefault="00462DA3" w:rsidP="00462DA3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Анализа часа (запажања наставника)</w:t>
            </w:r>
          </w:p>
          <w:p w:rsidR="006812AB" w:rsidRPr="000514DE" w:rsidRDefault="006812AB" w:rsidP="008C3CA8">
            <w:pPr>
              <w:rPr>
                <w:i/>
                <w:lang w:val="sr-Cyrl-CS"/>
              </w:rPr>
            </w:pPr>
          </w:p>
          <w:p w:rsidR="006812AB" w:rsidRPr="000514DE" w:rsidRDefault="006812AB" w:rsidP="008C3CA8">
            <w:pPr>
              <w:rPr>
                <w:i/>
                <w:lang w:val="sr-Cyrl-CS"/>
              </w:rPr>
            </w:pPr>
          </w:p>
        </w:tc>
      </w:tr>
    </w:tbl>
    <w:p w:rsidR="00257861" w:rsidRDefault="00257861"/>
    <w:sectPr w:rsidR="00257861" w:rsidSect="00DE37BB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TFFA9EB6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Blackadder ITC">
    <w:panose1 w:val="04020505051007020D02"/>
    <w:charset w:val="00"/>
    <w:family w:val="decorative"/>
    <w:pitch w:val="variable"/>
    <w:sig w:usb0="00000003" w:usb1="00000000" w:usb2="00000000" w:usb3="00000000" w:csb0="00000001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3503E"/>
    <w:multiLevelType w:val="hybridMultilevel"/>
    <w:tmpl w:val="9CDC11F0"/>
    <w:lvl w:ilvl="0" w:tplc="FCA4DAC6">
      <w:start w:val="2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9763478"/>
    <w:multiLevelType w:val="hybridMultilevel"/>
    <w:tmpl w:val="E4F88C5E"/>
    <w:lvl w:ilvl="0" w:tplc="7F6E1318">
      <w:start w:val="1"/>
      <w:numFmt w:val="bullet"/>
      <w:lvlText w:val="-"/>
      <w:lvlJc w:val="left"/>
      <w:pPr>
        <w:ind w:left="1185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2">
    <w:nsid w:val="0B805FAF"/>
    <w:multiLevelType w:val="hybridMultilevel"/>
    <w:tmpl w:val="86169A36"/>
    <w:lvl w:ilvl="0" w:tplc="94B80448">
      <w:start w:val="53"/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3">
    <w:nsid w:val="11481DF2"/>
    <w:multiLevelType w:val="hybridMultilevel"/>
    <w:tmpl w:val="60727CEA"/>
    <w:lvl w:ilvl="0" w:tplc="2B84C30C">
      <w:start w:val="53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BEF530E"/>
    <w:multiLevelType w:val="hybridMultilevel"/>
    <w:tmpl w:val="B550746C"/>
    <w:lvl w:ilvl="0" w:tplc="04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F00D82"/>
    <w:multiLevelType w:val="hybridMultilevel"/>
    <w:tmpl w:val="283E5B0A"/>
    <w:lvl w:ilvl="0" w:tplc="7DCC6F16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21493846"/>
    <w:multiLevelType w:val="hybridMultilevel"/>
    <w:tmpl w:val="FD0C6BC2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43167E"/>
    <w:multiLevelType w:val="hybridMultilevel"/>
    <w:tmpl w:val="C27E0FD2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45225D6"/>
    <w:multiLevelType w:val="hybridMultilevel"/>
    <w:tmpl w:val="E9EE0618"/>
    <w:lvl w:ilvl="0" w:tplc="8924D334">
      <w:start w:val="5"/>
      <w:numFmt w:val="bullet"/>
      <w:lvlText w:val=""/>
      <w:lvlJc w:val="left"/>
      <w:pPr>
        <w:ind w:left="1005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9">
    <w:nsid w:val="275A5C18"/>
    <w:multiLevelType w:val="hybridMultilevel"/>
    <w:tmpl w:val="CA1E8E92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7830761"/>
    <w:multiLevelType w:val="hybridMultilevel"/>
    <w:tmpl w:val="5B2AB86E"/>
    <w:lvl w:ilvl="0" w:tplc="26062AC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C865E4B"/>
    <w:multiLevelType w:val="hybridMultilevel"/>
    <w:tmpl w:val="218C68EE"/>
    <w:lvl w:ilvl="0" w:tplc="97FAF726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2CA14560"/>
    <w:multiLevelType w:val="hybridMultilevel"/>
    <w:tmpl w:val="E8D61C6A"/>
    <w:lvl w:ilvl="0" w:tplc="72AE00CC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2B86BB7"/>
    <w:multiLevelType w:val="hybridMultilevel"/>
    <w:tmpl w:val="A362933E"/>
    <w:lvl w:ilvl="0" w:tplc="14E2986A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32CC025B"/>
    <w:multiLevelType w:val="hybridMultilevel"/>
    <w:tmpl w:val="7F90159E"/>
    <w:lvl w:ilvl="0" w:tplc="24EE4C4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3602951"/>
    <w:multiLevelType w:val="hybridMultilevel"/>
    <w:tmpl w:val="E51265BE"/>
    <w:lvl w:ilvl="0" w:tplc="2F92697A">
      <w:start w:val="5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35A95A08"/>
    <w:multiLevelType w:val="hybridMultilevel"/>
    <w:tmpl w:val="6EE499C0"/>
    <w:lvl w:ilvl="0" w:tplc="03D8E338">
      <w:start w:val="5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3AD67276"/>
    <w:multiLevelType w:val="hybridMultilevel"/>
    <w:tmpl w:val="19A2CCF2"/>
    <w:lvl w:ilvl="0" w:tplc="DEC60CD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BE32744"/>
    <w:multiLevelType w:val="hybridMultilevel"/>
    <w:tmpl w:val="AAFE57A0"/>
    <w:lvl w:ilvl="0" w:tplc="CB54EF8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F7B1EC2"/>
    <w:multiLevelType w:val="hybridMultilevel"/>
    <w:tmpl w:val="41C6C4AA"/>
    <w:lvl w:ilvl="0" w:tplc="E002517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1A04636"/>
    <w:multiLevelType w:val="hybridMultilevel"/>
    <w:tmpl w:val="7D80243E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30B48D1"/>
    <w:multiLevelType w:val="hybridMultilevel"/>
    <w:tmpl w:val="1F1E077C"/>
    <w:lvl w:ilvl="0" w:tplc="E29E75BC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46F72810"/>
    <w:multiLevelType w:val="hybridMultilevel"/>
    <w:tmpl w:val="4DA2947A"/>
    <w:lvl w:ilvl="0" w:tplc="518CCC6E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3">
    <w:nsid w:val="57006264"/>
    <w:multiLevelType w:val="hybridMultilevel"/>
    <w:tmpl w:val="2B7223C8"/>
    <w:lvl w:ilvl="0" w:tplc="4E9ABC38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58841622"/>
    <w:multiLevelType w:val="hybridMultilevel"/>
    <w:tmpl w:val="3E7EB5E4"/>
    <w:lvl w:ilvl="0" w:tplc="B1AC92FC">
      <w:start w:val="53"/>
      <w:numFmt w:val="bullet"/>
      <w:lvlText w:val=""/>
      <w:lvlJc w:val="left"/>
      <w:pPr>
        <w:ind w:left="945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25">
    <w:nsid w:val="657E6AA0"/>
    <w:multiLevelType w:val="hybridMultilevel"/>
    <w:tmpl w:val="D4427422"/>
    <w:lvl w:ilvl="0" w:tplc="05249B3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6495B01"/>
    <w:multiLevelType w:val="hybridMultilevel"/>
    <w:tmpl w:val="8E90CBB0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8C108F7"/>
    <w:multiLevelType w:val="hybridMultilevel"/>
    <w:tmpl w:val="54C6AF88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29">
    <w:nsid w:val="71F06490"/>
    <w:multiLevelType w:val="hybridMultilevel"/>
    <w:tmpl w:val="71727CD8"/>
    <w:lvl w:ilvl="0" w:tplc="7B747354">
      <w:start w:val="1"/>
      <w:numFmt w:val="bullet"/>
      <w:lvlText w:val="–"/>
      <w:lvlJc w:val="left"/>
      <w:pPr>
        <w:ind w:left="84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30">
    <w:nsid w:val="769E52B5"/>
    <w:multiLevelType w:val="hybridMultilevel"/>
    <w:tmpl w:val="3026AD38"/>
    <w:lvl w:ilvl="0" w:tplc="90F0C8A0">
      <w:start w:val="53"/>
      <w:numFmt w:val="bullet"/>
      <w:lvlText w:val=""/>
      <w:lvlJc w:val="left"/>
      <w:pPr>
        <w:ind w:left="825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31">
    <w:nsid w:val="77D87BEE"/>
    <w:multiLevelType w:val="hybridMultilevel"/>
    <w:tmpl w:val="171C00D2"/>
    <w:lvl w:ilvl="0" w:tplc="D4321F82">
      <w:start w:val="12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7DD371D"/>
    <w:multiLevelType w:val="hybridMultilevel"/>
    <w:tmpl w:val="2FDED98E"/>
    <w:lvl w:ilvl="0" w:tplc="0409000F">
      <w:start w:val="1"/>
      <w:numFmt w:val="decimal"/>
      <w:lvlText w:val="%1."/>
      <w:lvlJc w:val="left"/>
      <w:pPr>
        <w:ind w:left="846" w:hanging="360"/>
      </w:pPr>
    </w:lvl>
    <w:lvl w:ilvl="1" w:tplc="04090019" w:tentative="1">
      <w:start w:val="1"/>
      <w:numFmt w:val="lowerLetter"/>
      <w:lvlText w:val="%2."/>
      <w:lvlJc w:val="left"/>
      <w:pPr>
        <w:ind w:left="1566" w:hanging="360"/>
      </w:pPr>
    </w:lvl>
    <w:lvl w:ilvl="2" w:tplc="0409001B" w:tentative="1">
      <w:start w:val="1"/>
      <w:numFmt w:val="lowerRoman"/>
      <w:lvlText w:val="%3."/>
      <w:lvlJc w:val="right"/>
      <w:pPr>
        <w:ind w:left="2286" w:hanging="180"/>
      </w:pPr>
    </w:lvl>
    <w:lvl w:ilvl="3" w:tplc="0409000F" w:tentative="1">
      <w:start w:val="1"/>
      <w:numFmt w:val="decimal"/>
      <w:lvlText w:val="%4."/>
      <w:lvlJc w:val="left"/>
      <w:pPr>
        <w:ind w:left="3006" w:hanging="360"/>
      </w:pPr>
    </w:lvl>
    <w:lvl w:ilvl="4" w:tplc="04090019" w:tentative="1">
      <w:start w:val="1"/>
      <w:numFmt w:val="lowerLetter"/>
      <w:lvlText w:val="%5."/>
      <w:lvlJc w:val="left"/>
      <w:pPr>
        <w:ind w:left="3726" w:hanging="360"/>
      </w:pPr>
    </w:lvl>
    <w:lvl w:ilvl="5" w:tplc="0409001B" w:tentative="1">
      <w:start w:val="1"/>
      <w:numFmt w:val="lowerRoman"/>
      <w:lvlText w:val="%6."/>
      <w:lvlJc w:val="right"/>
      <w:pPr>
        <w:ind w:left="4446" w:hanging="180"/>
      </w:pPr>
    </w:lvl>
    <w:lvl w:ilvl="6" w:tplc="0409000F" w:tentative="1">
      <w:start w:val="1"/>
      <w:numFmt w:val="decimal"/>
      <w:lvlText w:val="%7."/>
      <w:lvlJc w:val="left"/>
      <w:pPr>
        <w:ind w:left="5166" w:hanging="360"/>
      </w:pPr>
    </w:lvl>
    <w:lvl w:ilvl="7" w:tplc="04090019" w:tentative="1">
      <w:start w:val="1"/>
      <w:numFmt w:val="lowerLetter"/>
      <w:lvlText w:val="%8."/>
      <w:lvlJc w:val="left"/>
      <w:pPr>
        <w:ind w:left="5886" w:hanging="360"/>
      </w:pPr>
    </w:lvl>
    <w:lvl w:ilvl="8" w:tplc="0409001B" w:tentative="1">
      <w:start w:val="1"/>
      <w:numFmt w:val="lowerRoman"/>
      <w:lvlText w:val="%9."/>
      <w:lvlJc w:val="right"/>
      <w:pPr>
        <w:ind w:left="6606" w:hanging="180"/>
      </w:pPr>
    </w:lvl>
  </w:abstractNum>
  <w:num w:numId="1">
    <w:abstractNumId w:val="25"/>
  </w:num>
  <w:num w:numId="2">
    <w:abstractNumId w:val="28"/>
  </w:num>
  <w:num w:numId="3">
    <w:abstractNumId w:val="23"/>
  </w:num>
  <w:num w:numId="4">
    <w:abstractNumId w:val="12"/>
  </w:num>
  <w:num w:numId="5">
    <w:abstractNumId w:val="18"/>
  </w:num>
  <w:num w:numId="6">
    <w:abstractNumId w:val="1"/>
  </w:num>
  <w:num w:numId="7">
    <w:abstractNumId w:val="19"/>
  </w:num>
  <w:num w:numId="8">
    <w:abstractNumId w:val="7"/>
  </w:num>
  <w:num w:numId="9">
    <w:abstractNumId w:val="29"/>
  </w:num>
  <w:num w:numId="10">
    <w:abstractNumId w:val="32"/>
  </w:num>
  <w:num w:numId="11">
    <w:abstractNumId w:val="27"/>
  </w:num>
  <w:num w:numId="12">
    <w:abstractNumId w:val="10"/>
  </w:num>
  <w:num w:numId="13">
    <w:abstractNumId w:val="20"/>
  </w:num>
  <w:num w:numId="14">
    <w:abstractNumId w:val="14"/>
  </w:num>
  <w:num w:numId="15">
    <w:abstractNumId w:val="22"/>
  </w:num>
  <w:num w:numId="16">
    <w:abstractNumId w:val="26"/>
  </w:num>
  <w:num w:numId="17">
    <w:abstractNumId w:val="6"/>
  </w:num>
  <w:num w:numId="18">
    <w:abstractNumId w:val="13"/>
  </w:num>
  <w:num w:numId="19">
    <w:abstractNumId w:val="9"/>
  </w:num>
  <w:num w:numId="20">
    <w:abstractNumId w:val="5"/>
  </w:num>
  <w:num w:numId="21">
    <w:abstractNumId w:val="0"/>
  </w:num>
  <w:num w:numId="22">
    <w:abstractNumId w:val="17"/>
  </w:num>
  <w:num w:numId="23">
    <w:abstractNumId w:val="11"/>
  </w:num>
  <w:num w:numId="24">
    <w:abstractNumId w:val="8"/>
  </w:num>
  <w:num w:numId="25">
    <w:abstractNumId w:val="4"/>
  </w:num>
  <w:num w:numId="26">
    <w:abstractNumId w:val="15"/>
  </w:num>
  <w:num w:numId="27">
    <w:abstractNumId w:val="21"/>
  </w:num>
  <w:num w:numId="28">
    <w:abstractNumId w:val="16"/>
  </w:num>
  <w:num w:numId="29">
    <w:abstractNumId w:val="2"/>
  </w:num>
  <w:num w:numId="30">
    <w:abstractNumId w:val="3"/>
  </w:num>
  <w:num w:numId="31">
    <w:abstractNumId w:val="24"/>
  </w:num>
  <w:num w:numId="32">
    <w:abstractNumId w:val="30"/>
  </w:num>
  <w:num w:numId="33">
    <w:abstractNumId w:val="3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4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6812AB"/>
    <w:rsid w:val="00011657"/>
    <w:rsid w:val="0001719E"/>
    <w:rsid w:val="00024E57"/>
    <w:rsid w:val="00025769"/>
    <w:rsid w:val="0004681E"/>
    <w:rsid w:val="000514DE"/>
    <w:rsid w:val="00052CBC"/>
    <w:rsid w:val="00064FC7"/>
    <w:rsid w:val="000800B4"/>
    <w:rsid w:val="000C6B26"/>
    <w:rsid w:val="000E5EA3"/>
    <w:rsid w:val="000F2564"/>
    <w:rsid w:val="00146E8F"/>
    <w:rsid w:val="00147437"/>
    <w:rsid w:val="00156BF7"/>
    <w:rsid w:val="00173FAC"/>
    <w:rsid w:val="00181609"/>
    <w:rsid w:val="00192314"/>
    <w:rsid w:val="00194784"/>
    <w:rsid w:val="001A7596"/>
    <w:rsid w:val="001B6B41"/>
    <w:rsid w:val="001D703C"/>
    <w:rsid w:val="001D7AF4"/>
    <w:rsid w:val="001F765D"/>
    <w:rsid w:val="00217CF6"/>
    <w:rsid w:val="00237699"/>
    <w:rsid w:val="0025080A"/>
    <w:rsid w:val="00257861"/>
    <w:rsid w:val="0026385E"/>
    <w:rsid w:val="00272062"/>
    <w:rsid w:val="00277C20"/>
    <w:rsid w:val="002A5660"/>
    <w:rsid w:val="002C06B8"/>
    <w:rsid w:val="002C7134"/>
    <w:rsid w:val="002D11BF"/>
    <w:rsid w:val="002D34B6"/>
    <w:rsid w:val="00312FC4"/>
    <w:rsid w:val="00313862"/>
    <w:rsid w:val="00320EC9"/>
    <w:rsid w:val="003344BC"/>
    <w:rsid w:val="003360A6"/>
    <w:rsid w:val="0034496C"/>
    <w:rsid w:val="0036323A"/>
    <w:rsid w:val="00384EFA"/>
    <w:rsid w:val="003C4EBE"/>
    <w:rsid w:val="003C753D"/>
    <w:rsid w:val="00462DA3"/>
    <w:rsid w:val="004738E5"/>
    <w:rsid w:val="0049428B"/>
    <w:rsid w:val="004B317E"/>
    <w:rsid w:val="004D149F"/>
    <w:rsid w:val="004E2081"/>
    <w:rsid w:val="004F526D"/>
    <w:rsid w:val="0050051C"/>
    <w:rsid w:val="00512512"/>
    <w:rsid w:val="00530783"/>
    <w:rsid w:val="00532BF8"/>
    <w:rsid w:val="005B1FED"/>
    <w:rsid w:val="005E35B9"/>
    <w:rsid w:val="00600A02"/>
    <w:rsid w:val="0060482C"/>
    <w:rsid w:val="006406E8"/>
    <w:rsid w:val="00660FA9"/>
    <w:rsid w:val="006633D2"/>
    <w:rsid w:val="006812AB"/>
    <w:rsid w:val="006D2B9B"/>
    <w:rsid w:val="006E035D"/>
    <w:rsid w:val="006F1683"/>
    <w:rsid w:val="006F408E"/>
    <w:rsid w:val="00710132"/>
    <w:rsid w:val="007115F5"/>
    <w:rsid w:val="0071557D"/>
    <w:rsid w:val="00715C17"/>
    <w:rsid w:val="00752181"/>
    <w:rsid w:val="00764758"/>
    <w:rsid w:val="007A1086"/>
    <w:rsid w:val="007C4429"/>
    <w:rsid w:val="007D0826"/>
    <w:rsid w:val="007D756E"/>
    <w:rsid w:val="0085096F"/>
    <w:rsid w:val="00853CD8"/>
    <w:rsid w:val="0086268C"/>
    <w:rsid w:val="00862D06"/>
    <w:rsid w:val="00867E8D"/>
    <w:rsid w:val="008744C7"/>
    <w:rsid w:val="00885A64"/>
    <w:rsid w:val="008A1ABD"/>
    <w:rsid w:val="008B3612"/>
    <w:rsid w:val="008D5C7B"/>
    <w:rsid w:val="008F4905"/>
    <w:rsid w:val="00955978"/>
    <w:rsid w:val="009B766D"/>
    <w:rsid w:val="009F622A"/>
    <w:rsid w:val="00A0252E"/>
    <w:rsid w:val="00A05121"/>
    <w:rsid w:val="00A31B79"/>
    <w:rsid w:val="00A47B3F"/>
    <w:rsid w:val="00A54A0F"/>
    <w:rsid w:val="00A722CB"/>
    <w:rsid w:val="00A76296"/>
    <w:rsid w:val="00A910C8"/>
    <w:rsid w:val="00A95C27"/>
    <w:rsid w:val="00AA03BD"/>
    <w:rsid w:val="00AA64C8"/>
    <w:rsid w:val="00AD7773"/>
    <w:rsid w:val="00B31525"/>
    <w:rsid w:val="00B65B90"/>
    <w:rsid w:val="00B66471"/>
    <w:rsid w:val="00BA7A85"/>
    <w:rsid w:val="00BB21E6"/>
    <w:rsid w:val="00BC3858"/>
    <w:rsid w:val="00BC460D"/>
    <w:rsid w:val="00BF7CF7"/>
    <w:rsid w:val="00C17128"/>
    <w:rsid w:val="00C46522"/>
    <w:rsid w:val="00C57CFE"/>
    <w:rsid w:val="00C85B1B"/>
    <w:rsid w:val="00D06CA3"/>
    <w:rsid w:val="00D5069D"/>
    <w:rsid w:val="00D7482F"/>
    <w:rsid w:val="00D800C7"/>
    <w:rsid w:val="00DB1341"/>
    <w:rsid w:val="00DE37BB"/>
    <w:rsid w:val="00DF5909"/>
    <w:rsid w:val="00E159A2"/>
    <w:rsid w:val="00E20499"/>
    <w:rsid w:val="00E5304F"/>
    <w:rsid w:val="00E65CEA"/>
    <w:rsid w:val="00E66135"/>
    <w:rsid w:val="00E751A1"/>
    <w:rsid w:val="00E75C1F"/>
    <w:rsid w:val="00EE7D45"/>
    <w:rsid w:val="00F11540"/>
    <w:rsid w:val="00F1163E"/>
    <w:rsid w:val="00F32B8D"/>
    <w:rsid w:val="00F35DF4"/>
    <w:rsid w:val="00F44062"/>
    <w:rsid w:val="00F65272"/>
    <w:rsid w:val="00F83CCE"/>
    <w:rsid w:val="00F84F4E"/>
    <w:rsid w:val="00F91F02"/>
    <w:rsid w:val="00FC28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2AB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812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0252E"/>
    <w:pPr>
      <w:ind w:left="720"/>
      <w:contextualSpacing/>
    </w:pPr>
  </w:style>
  <w:style w:type="paragraph" w:customStyle="1" w:styleId="CM4">
    <w:name w:val="CM4"/>
    <w:basedOn w:val="Normal"/>
    <w:next w:val="Normal"/>
    <w:rsid w:val="006406E8"/>
    <w:pPr>
      <w:widowControl w:val="0"/>
      <w:autoSpaceDE w:val="0"/>
      <w:autoSpaceDN w:val="0"/>
      <w:adjustRightInd w:val="0"/>
      <w:spacing w:line="276" w:lineRule="atLeast"/>
    </w:pPr>
    <w:rPr>
      <w:rFonts w:ascii="TTFFA9EB68t00" w:hAnsi="TTFFA9EB68t00" w:cs="TTFFA9EB68t00"/>
    </w:rPr>
  </w:style>
  <w:style w:type="paragraph" w:styleId="BalloonText">
    <w:name w:val="Balloon Text"/>
    <w:basedOn w:val="Normal"/>
    <w:link w:val="BalloonTextChar"/>
    <w:semiHidden/>
    <w:unhideWhenUsed/>
    <w:rsid w:val="00F84F4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F84F4E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279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98D08D-291A-49CA-830F-7C28A985C5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242</Words>
  <Characters>1384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Dejan</cp:lastModifiedBy>
  <cp:revision>2</cp:revision>
  <dcterms:created xsi:type="dcterms:W3CDTF">2019-09-08T17:51:00Z</dcterms:created>
  <dcterms:modified xsi:type="dcterms:W3CDTF">2019-09-08T17:51:00Z</dcterms:modified>
</cp:coreProperties>
</file>