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772A9" w:rsidP="00106B75">
            <w:pPr>
              <w:jc w:val="center"/>
              <w:rPr>
                <w:lang w:val="sr-Latn-CS"/>
              </w:rPr>
            </w:pPr>
            <w:r>
              <w:t>2</w:t>
            </w:r>
            <w:r w:rsidR="00106B75">
              <w:t>7.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106B75" w:rsidRDefault="00106B75" w:rsidP="00194784">
            <w:pPr>
              <w:rPr>
                <w:color w:val="FF0000"/>
                <w:lang w:val="sr-Cyrl-CS"/>
              </w:rPr>
            </w:pPr>
            <w:r w:rsidRPr="00106B75">
              <w:rPr>
                <w:color w:val="FF0000"/>
              </w:rPr>
              <w:t>Узвичне реченице;Узвичник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5E310F" w:rsidRDefault="00F84F4E" w:rsidP="00117EDE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06B75">
              <w:rPr>
                <w:rFonts w:eastAsia="TimesNewRomanPSMT"/>
              </w:rPr>
              <w:t>у</w:t>
            </w:r>
            <w:r w:rsidR="00106B75" w:rsidRPr="00595FAC">
              <w:rPr>
                <w:rFonts w:eastAsia="TimesNewRomanPSMT"/>
              </w:rPr>
              <w:t>свајање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појма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узвичне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реченице</w:t>
            </w:r>
            <w:proofErr w:type="spellEnd"/>
            <w:r w:rsidR="00106B75" w:rsidRPr="00595FAC">
              <w:rPr>
                <w:rFonts w:eastAsia="TimesNewRomanPSMT"/>
              </w:rPr>
              <w:t xml:space="preserve">; </w:t>
            </w:r>
            <w:proofErr w:type="spellStart"/>
            <w:r w:rsidR="00106B75" w:rsidRPr="00595FAC">
              <w:rPr>
                <w:rFonts w:eastAsia="TimesNewRomanPSMT"/>
              </w:rPr>
              <w:t>истицање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садржине</w:t>
            </w:r>
            <w:proofErr w:type="spellEnd"/>
            <w:r w:rsidR="00106B75" w:rsidRPr="00595FAC">
              <w:rPr>
                <w:rFonts w:eastAsia="TimesNewRomanPSMT"/>
              </w:rPr>
              <w:t xml:space="preserve"> и </w:t>
            </w:r>
            <w:proofErr w:type="spellStart"/>
            <w:r w:rsidR="00106B75" w:rsidRPr="00595FAC">
              <w:rPr>
                <w:rFonts w:eastAsia="TimesNewRomanPSMT"/>
              </w:rPr>
              <w:t>тона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реченица</w:t>
            </w:r>
            <w:proofErr w:type="spellEnd"/>
            <w:r w:rsidR="00106B75" w:rsidRPr="00595FAC">
              <w:rPr>
                <w:rFonts w:eastAsia="TimesNewRomanPSMT"/>
              </w:rPr>
              <w:t>;</w:t>
            </w:r>
            <w:r w:rsidR="00106B75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уочавање</w:t>
            </w:r>
            <w:proofErr w:type="spellEnd"/>
            <w:r w:rsidR="00106B75">
              <w:rPr>
                <w:rFonts w:eastAsia="TimesNewRomanPSMT"/>
              </w:rPr>
              <w:t xml:space="preserve"> и </w:t>
            </w:r>
            <w:proofErr w:type="spellStart"/>
            <w:r w:rsidR="00106B75">
              <w:rPr>
                <w:rFonts w:eastAsia="TimesNewRomanPSMT"/>
              </w:rPr>
              <w:t>правилна</w:t>
            </w:r>
            <w:proofErr w:type="spellEnd"/>
            <w:r w:rsidR="00106B75">
              <w:rPr>
                <w:rFonts w:eastAsia="TimesNewRomanPSMT"/>
              </w:rPr>
              <w:t xml:space="preserve"> </w:t>
            </w:r>
            <w:proofErr w:type="spellStart"/>
            <w:r w:rsidR="00106B75">
              <w:rPr>
                <w:rFonts w:eastAsia="TimesNewRomanPSMT"/>
              </w:rPr>
              <w:t>употреба</w:t>
            </w:r>
            <w:proofErr w:type="spellEnd"/>
            <w:r w:rsidR="00106B75">
              <w:rPr>
                <w:rFonts w:eastAsia="TimesNewRomanPSMT"/>
              </w:rPr>
              <w:t xml:space="preserve"> </w:t>
            </w:r>
            <w:proofErr w:type="spellStart"/>
            <w:r w:rsidR="00106B75">
              <w:rPr>
                <w:rFonts w:eastAsia="TimesNewRomanPSMT"/>
              </w:rPr>
              <w:t>узвичника</w:t>
            </w:r>
            <w:proofErr w:type="spellEnd"/>
            <w:r w:rsidR="00106B75">
              <w:rPr>
                <w:rFonts w:eastAsia="TimesNewRomanPSMT"/>
              </w:rPr>
              <w:t>;</w:t>
            </w:r>
            <w:r w:rsidR="00117EDE">
              <w:rPr>
                <w:rFonts w:eastAsia="TimesNewRomanPSMT"/>
              </w:rPr>
              <w:t xml:space="preserve"> </w:t>
            </w:r>
            <w:r w:rsidR="00117EDE">
              <w:rPr>
                <w:rFonts w:eastAsia="TimesNewRomanPSMT"/>
                <w:lang/>
              </w:rPr>
              <w:t>у</w:t>
            </w:r>
            <w:proofErr w:type="spellStart"/>
            <w:r w:rsidR="00106B75" w:rsidRPr="00595FAC">
              <w:rPr>
                <w:rFonts w:eastAsia="TimesNewRomanPSMT"/>
              </w:rPr>
              <w:t>очавање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узвичних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реченица</w:t>
            </w:r>
            <w:proofErr w:type="spellEnd"/>
            <w:r w:rsidR="00106B75" w:rsidRPr="00595FAC">
              <w:rPr>
                <w:rFonts w:eastAsia="TimesNewRomanPSMT"/>
              </w:rPr>
              <w:t xml:space="preserve"> у </w:t>
            </w:r>
            <w:proofErr w:type="spellStart"/>
            <w:r w:rsidR="00106B75" w:rsidRPr="00595FAC">
              <w:rPr>
                <w:rFonts w:eastAsia="TimesNewRomanPSMT"/>
              </w:rPr>
              <w:t>тексту</w:t>
            </w:r>
            <w:proofErr w:type="spellEnd"/>
            <w:r w:rsidR="00106B75" w:rsidRPr="00595FAC">
              <w:rPr>
                <w:rFonts w:eastAsia="TimesNewRomanPSMT"/>
              </w:rPr>
              <w:t xml:space="preserve">; </w:t>
            </w:r>
            <w:proofErr w:type="spellStart"/>
            <w:r w:rsidR="00106B75" w:rsidRPr="00595FAC">
              <w:rPr>
                <w:rFonts w:eastAsia="TimesNewRomanPSMT"/>
              </w:rPr>
              <w:t>уочавање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значаја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узвичних</w:t>
            </w:r>
            <w:proofErr w:type="spellEnd"/>
            <w:r w:rsidR="00106B75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реченица</w:t>
            </w:r>
            <w:proofErr w:type="spellEnd"/>
            <w:r w:rsidR="00106B75" w:rsidRPr="00595FAC">
              <w:rPr>
                <w:rFonts w:eastAsia="TimesNewRomanPSMT"/>
              </w:rPr>
              <w:t xml:space="preserve"> и </w:t>
            </w:r>
            <w:proofErr w:type="spellStart"/>
            <w:r w:rsidR="00106B75" w:rsidRPr="00595FAC">
              <w:rPr>
                <w:rFonts w:eastAsia="TimesNewRomanPSMT"/>
              </w:rPr>
              <w:t>начина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њиховог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обележавања</w:t>
            </w:r>
            <w:proofErr w:type="spellEnd"/>
            <w:r w:rsidR="00106B75" w:rsidRPr="00595FAC">
              <w:rPr>
                <w:rFonts w:eastAsia="TimesNewRomanPSMT"/>
              </w:rPr>
              <w:t xml:space="preserve">; </w:t>
            </w:r>
            <w:proofErr w:type="spellStart"/>
            <w:r w:rsidR="00106B75" w:rsidRPr="00595FAC">
              <w:rPr>
                <w:rFonts w:eastAsia="TimesNewRomanPSMT"/>
              </w:rPr>
              <w:t>уочавање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начина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изговора</w:t>
            </w:r>
            <w:proofErr w:type="spellEnd"/>
            <w:r w:rsidR="00106B75" w:rsidRPr="00595FAC">
              <w:rPr>
                <w:rFonts w:eastAsia="TimesNewRomanPSMT"/>
              </w:rPr>
              <w:t xml:space="preserve"> </w:t>
            </w:r>
            <w:proofErr w:type="spellStart"/>
            <w:r w:rsidR="00106B75" w:rsidRPr="00595FAC">
              <w:rPr>
                <w:rFonts w:eastAsia="TimesNewRomanPSMT"/>
              </w:rPr>
              <w:t>реченица</w:t>
            </w:r>
            <w:proofErr w:type="spellEnd"/>
            <w:r w:rsidR="00106B75" w:rsidRPr="00595FAC">
              <w:rPr>
                <w:rFonts w:eastAsia="TimesNewRomanPSMT"/>
              </w:rPr>
              <w:t xml:space="preserve">;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06B75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06B75">
              <w:t>, 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F4051A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F4051A" w:rsidRPr="00F4051A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1B5074">
            <w:pPr>
              <w:jc w:val="both"/>
            </w:pP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</w:t>
            </w:r>
            <w:r w:rsidR="001B5074">
              <w:rPr>
                <w:rFonts w:eastAsia="Arial"/>
              </w:rPr>
              <w:t>т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поштујући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интонацију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према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значењу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1B5074">
        <w:trPr>
          <w:trHeight w:val="1650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5E310F" w:rsidRPr="00B64B38" w:rsidRDefault="00B64B38" w:rsidP="0057638E">
            <w:pPr>
              <w:pStyle w:val="ListParagraph"/>
              <w:numPr>
                <w:ilvl w:val="0"/>
                <w:numId w:val="8"/>
              </w:numPr>
              <w:ind w:left="567" w:firstLine="0"/>
              <w:jc w:val="both"/>
            </w:pPr>
            <w:r>
              <w:t>Обнављање знања</w:t>
            </w:r>
          </w:p>
          <w:p w:rsidR="00B64B38" w:rsidRDefault="00B64B38" w:rsidP="0057638E">
            <w:pPr>
              <w:pStyle w:val="ListParagraph"/>
              <w:numPr>
                <w:ilvl w:val="0"/>
                <w:numId w:val="32"/>
              </w:numPr>
              <w:ind w:left="567" w:firstLine="0"/>
              <w:jc w:val="both"/>
            </w:pPr>
            <w:r>
              <w:t>Шта је реченица?</w:t>
            </w:r>
          </w:p>
          <w:p w:rsidR="00B64B38" w:rsidRDefault="00B64B38" w:rsidP="0057638E">
            <w:pPr>
              <w:pStyle w:val="ListParagraph"/>
              <w:numPr>
                <w:ilvl w:val="0"/>
                <w:numId w:val="32"/>
              </w:numPr>
              <w:ind w:left="567" w:firstLine="0"/>
              <w:jc w:val="both"/>
            </w:pPr>
            <w:r>
              <w:t>Какве реченице постоје по значењу?</w:t>
            </w:r>
          </w:p>
          <w:p w:rsidR="00B64B38" w:rsidRDefault="00B64B38" w:rsidP="0057638E">
            <w:pPr>
              <w:pStyle w:val="ListParagraph"/>
              <w:numPr>
                <w:ilvl w:val="0"/>
                <w:numId w:val="32"/>
              </w:numPr>
              <w:ind w:left="567" w:firstLine="0"/>
              <w:jc w:val="both"/>
            </w:pPr>
            <w:r>
              <w:t>О којим реченицама смо учили?</w:t>
            </w:r>
          </w:p>
          <w:p w:rsidR="00B64B38" w:rsidRPr="00B64B38" w:rsidRDefault="00B64B38" w:rsidP="0057638E">
            <w:pPr>
              <w:pStyle w:val="ListParagraph"/>
              <w:numPr>
                <w:ilvl w:val="0"/>
                <w:numId w:val="32"/>
              </w:numPr>
              <w:ind w:left="567" w:firstLine="0"/>
              <w:jc w:val="both"/>
            </w:pPr>
            <w:r>
              <w:t>О којим још реченицам треба да учимо?</w:t>
            </w:r>
          </w:p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D24776" w:rsidRPr="008D4471" w:rsidRDefault="00D24776" w:rsidP="008D4471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="00B64B38">
              <w:rPr>
                <w:lang w:val="sr-Cyrl-CS"/>
              </w:rPr>
              <w:t>Данас ћемо учити о узвичним</w:t>
            </w:r>
            <w:r w:rsidR="005E310F">
              <w:rPr>
                <w:lang w:val="sr-Cyrl-CS"/>
              </w:rPr>
              <w:t xml:space="preserve"> </w:t>
            </w:r>
            <w:r w:rsidRPr="00D24776">
              <w:rPr>
                <w:lang w:val="sr-Cyrl-CS"/>
              </w:rPr>
              <w:t xml:space="preserve"> </w:t>
            </w:r>
            <w:r w:rsidR="00B64B38">
              <w:rPr>
                <w:lang w:val="sr-Cyrl-CS"/>
              </w:rPr>
              <w:t>реченицама</w:t>
            </w:r>
            <w:r>
              <w:rPr>
                <w:i/>
                <w:lang w:val="sr-Cyrl-CS"/>
              </w:rPr>
              <w:t>.</w:t>
            </w:r>
          </w:p>
          <w:p w:rsidR="00B64B38" w:rsidRPr="00B64B38" w:rsidRDefault="00D24776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читају</w:t>
            </w:r>
            <w:proofErr w:type="spellEnd"/>
            <w:r>
              <w:t xml:space="preserve"> </w:t>
            </w:r>
            <w:proofErr w:type="spellStart"/>
            <w:r w:rsidR="005E310F">
              <w:t>текст</w:t>
            </w:r>
            <w:proofErr w:type="spellEnd"/>
            <w:r w:rsidR="005E310F">
              <w:t xml:space="preserve"> </w:t>
            </w:r>
            <w:proofErr w:type="spellStart"/>
            <w:r w:rsidR="005E310F">
              <w:t>који</w:t>
            </w:r>
            <w:proofErr w:type="spellEnd"/>
            <w:r w:rsidR="005E310F"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r w:rsidR="008D4471" w:rsidRPr="00B64B38">
              <w:rPr>
                <w:i/>
                <w:lang w:val="sr-Cyrl-CS"/>
              </w:rPr>
              <w:t xml:space="preserve">Српски језик за 2.разред основне </w:t>
            </w:r>
            <w:proofErr w:type="gramStart"/>
            <w:r w:rsidR="008D4471" w:rsidRPr="00B64B38">
              <w:rPr>
                <w:i/>
                <w:lang w:val="sr-Cyrl-CS"/>
              </w:rPr>
              <w:t>школе</w:t>
            </w:r>
            <w:r w:rsidR="008D4471" w:rsidRPr="00B64B38">
              <w:rPr>
                <w:lang w:val="sr-Cyrl-CS"/>
              </w:rPr>
              <w:t xml:space="preserve"> </w:t>
            </w:r>
            <w:r w:rsidR="00B64B38" w:rsidRPr="00B64B38">
              <w:rPr>
                <w:lang w:val="sr-Cyrl-CS"/>
              </w:rPr>
              <w:t xml:space="preserve"> на</w:t>
            </w:r>
            <w:proofErr w:type="gramEnd"/>
            <w:r w:rsidR="00B64B38" w:rsidRPr="00B64B38">
              <w:rPr>
                <w:lang w:val="sr-Cyrl-CS"/>
              </w:rPr>
              <w:t xml:space="preserve"> стр. 10.</w:t>
            </w:r>
          </w:p>
          <w:p w:rsidR="00D24776" w:rsidRPr="0057638E" w:rsidRDefault="00DB13F8" w:rsidP="00D24776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 w:rsidRPr="0057638E">
              <w:rPr>
                <w:lang w:val="sr-Cyrl-CS"/>
              </w:rPr>
              <w:t xml:space="preserve">По чему се ове </w:t>
            </w:r>
            <w:r w:rsidR="0057638E">
              <w:rPr>
                <w:lang w:val="sr-Cyrl-CS"/>
              </w:rPr>
              <w:t xml:space="preserve"> реченице разликују од заповедних?</w:t>
            </w:r>
          </w:p>
          <w:p w:rsidR="008D4471" w:rsidRPr="00D24776" w:rsidRDefault="00D10C89" w:rsidP="00D24776">
            <w:pPr>
              <w:pStyle w:val="ListParagraph"/>
              <w:numPr>
                <w:ilvl w:val="0"/>
                <w:numId w:val="25"/>
              </w:numPr>
            </w:pPr>
            <w:r w:rsidRPr="0057638E">
              <w:rPr>
                <w:lang w:val="sr-Cyrl-CS"/>
              </w:rPr>
              <w:t>Ученици записују у свес</w:t>
            </w:r>
            <w:r w:rsidR="008D4471" w:rsidRPr="0057638E">
              <w:rPr>
                <w:lang w:val="sr-Cyrl-CS"/>
              </w:rPr>
              <w:t>ке</w:t>
            </w:r>
            <w:r w:rsidR="008D4471">
              <w:rPr>
                <w:lang w:val="sr-Cyrl-CS"/>
              </w:rPr>
              <w:t>:</w:t>
            </w:r>
          </w:p>
          <w:p w:rsidR="008D4471" w:rsidRPr="00DB13F8" w:rsidRDefault="008D4471" w:rsidP="008D4471">
            <w:pPr>
              <w:rPr>
                <w:color w:val="FF0000"/>
              </w:rPr>
            </w:pPr>
            <w:r w:rsidRPr="008D4471">
              <w:rPr>
                <w:color w:val="FF0000"/>
              </w:rPr>
              <w:t xml:space="preserve">        </w:t>
            </w:r>
          </w:p>
          <w:p w:rsidR="0057638E" w:rsidRPr="0057638E" w:rsidRDefault="0057638E" w:rsidP="0057638E">
            <w:pPr>
              <w:autoSpaceDE w:val="0"/>
              <w:autoSpaceDN w:val="0"/>
              <w:adjustRightInd w:val="0"/>
              <w:ind w:left="567" w:hanging="142"/>
              <w:rPr>
                <w:rFonts w:eastAsia="PlatanBG"/>
                <w:color w:val="FF0000"/>
                <w:sz w:val="28"/>
                <w:szCs w:val="28"/>
              </w:rPr>
            </w:pPr>
            <w:r>
              <w:rPr>
                <w:rFonts w:eastAsia="PlatanBG"/>
                <w:color w:val="FF0000"/>
                <w:sz w:val="28"/>
                <w:szCs w:val="28"/>
              </w:rPr>
              <w:t xml:space="preserve"> *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Реченице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којима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изражавамо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јака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осећања</w:t>
            </w:r>
            <w:proofErr w:type="spellEnd"/>
            <w:r>
              <w:rPr>
                <w:rFonts w:eastAsia="PlatanBG"/>
                <w:color w:val="FF0000"/>
                <w:sz w:val="28"/>
                <w:szCs w:val="28"/>
              </w:rPr>
              <w:t xml:space="preserve"> (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чуђења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,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изненађења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,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одушевљења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) 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зову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  <w:sz w:val="28"/>
                <w:szCs w:val="28"/>
              </w:rPr>
              <w:t>се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7638E">
              <w:rPr>
                <w:rFonts w:eastAsia="PlatanBG"/>
                <w:b/>
                <w:bCs/>
                <w:color w:val="FF0000"/>
                <w:sz w:val="28"/>
                <w:szCs w:val="28"/>
              </w:rPr>
              <w:t>узвичне</w:t>
            </w:r>
            <w:proofErr w:type="spellEnd"/>
            <w:r w:rsidRPr="0057638E">
              <w:rPr>
                <w:rFonts w:eastAsia="PlatanBG"/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57638E">
              <w:rPr>
                <w:rFonts w:eastAsia="PlatanBG"/>
                <w:b/>
                <w:bCs/>
                <w:color w:val="FF0000"/>
                <w:sz w:val="28"/>
                <w:szCs w:val="28"/>
              </w:rPr>
              <w:t>реченице</w:t>
            </w:r>
            <w:proofErr w:type="spellEnd"/>
            <w:r w:rsidRPr="0057638E">
              <w:rPr>
                <w:rFonts w:eastAsia="PlatanBG"/>
                <w:color w:val="FF0000"/>
                <w:sz w:val="28"/>
                <w:szCs w:val="28"/>
              </w:rPr>
              <w:t>.</w:t>
            </w:r>
          </w:p>
          <w:p w:rsidR="0057638E" w:rsidRDefault="0057638E" w:rsidP="0057638E">
            <w:pPr>
              <w:ind w:left="567" w:hanging="142"/>
              <w:rPr>
                <w:rFonts w:eastAsia="PlatanBG"/>
                <w:color w:val="FF0000"/>
                <w:sz w:val="28"/>
                <w:szCs w:val="28"/>
              </w:rPr>
            </w:pPr>
            <w:r>
              <w:rPr>
                <w:rFonts w:eastAsia="PlatanBG"/>
                <w:color w:val="FF0000"/>
                <w:sz w:val="28"/>
                <w:szCs w:val="28"/>
              </w:rPr>
              <w:t xml:space="preserve">  </w:t>
            </w:r>
            <w:proofErr w:type="spellStart"/>
            <w:r w:rsidRPr="004E4D9F">
              <w:rPr>
                <w:rFonts w:eastAsia="PlatanBG"/>
                <w:color w:val="FF0000"/>
                <w:sz w:val="28"/>
                <w:szCs w:val="28"/>
              </w:rPr>
              <w:t>На</w:t>
            </w:r>
            <w:proofErr w:type="spellEnd"/>
            <w:r w:rsidRPr="004E4D9F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4E4D9F">
              <w:rPr>
                <w:rFonts w:eastAsia="PlatanBG"/>
                <w:color w:val="FF0000"/>
                <w:sz w:val="28"/>
                <w:szCs w:val="28"/>
              </w:rPr>
              <w:t>крају</w:t>
            </w:r>
            <w:proofErr w:type="spellEnd"/>
            <w:r w:rsidRPr="004E4D9F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4E4D9F">
              <w:rPr>
                <w:rFonts w:eastAsia="PlatanBG"/>
                <w:color w:val="FF0000"/>
                <w:sz w:val="28"/>
                <w:szCs w:val="28"/>
              </w:rPr>
              <w:t>узвичних</w:t>
            </w:r>
            <w:proofErr w:type="spellEnd"/>
            <w:r w:rsidRPr="004E4D9F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4E4D9F">
              <w:rPr>
                <w:rFonts w:eastAsia="PlatanBG"/>
                <w:color w:val="FF0000"/>
                <w:sz w:val="28"/>
                <w:szCs w:val="28"/>
              </w:rPr>
              <w:t>реченица</w:t>
            </w:r>
            <w:proofErr w:type="spellEnd"/>
            <w:r w:rsidRPr="004E4D9F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4E4D9F">
              <w:rPr>
                <w:rFonts w:eastAsia="PlatanBG"/>
                <w:color w:val="FF0000"/>
                <w:sz w:val="28"/>
                <w:szCs w:val="28"/>
              </w:rPr>
              <w:t>пише</w:t>
            </w:r>
            <w:proofErr w:type="spellEnd"/>
            <w:r w:rsidRPr="004E4D9F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4E4D9F">
              <w:rPr>
                <w:rFonts w:eastAsia="PlatanBG"/>
                <w:color w:val="FF0000"/>
                <w:sz w:val="28"/>
                <w:szCs w:val="28"/>
              </w:rPr>
              <w:t>се</w:t>
            </w:r>
            <w:proofErr w:type="spellEnd"/>
            <w:r w:rsidRPr="004E4D9F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4E4D9F">
              <w:rPr>
                <w:rFonts w:eastAsia="PlatanBG"/>
                <w:color w:val="FF0000"/>
                <w:sz w:val="28"/>
                <w:szCs w:val="28"/>
              </w:rPr>
              <w:t>узвичник</w:t>
            </w:r>
            <w:proofErr w:type="spellEnd"/>
            <w:r w:rsidRPr="004E4D9F">
              <w:rPr>
                <w:rFonts w:eastAsia="PlatanBG"/>
                <w:color w:val="FF0000"/>
                <w:sz w:val="28"/>
                <w:szCs w:val="28"/>
              </w:rPr>
              <w:t xml:space="preserve"> (</w:t>
            </w:r>
            <w:r w:rsidRPr="004E4D9F">
              <w:rPr>
                <w:rFonts w:eastAsia="PlatanBG"/>
                <w:b/>
                <w:bCs/>
                <w:color w:val="FF0000"/>
                <w:sz w:val="28"/>
                <w:szCs w:val="28"/>
              </w:rPr>
              <w:t>!</w:t>
            </w:r>
            <w:r w:rsidRPr="004E4D9F">
              <w:rPr>
                <w:rFonts w:eastAsia="PlatanBG"/>
                <w:color w:val="FF0000"/>
                <w:sz w:val="28"/>
                <w:szCs w:val="28"/>
              </w:rPr>
              <w:t>).</w:t>
            </w:r>
          </w:p>
          <w:p w:rsidR="0057638E" w:rsidRPr="0057638E" w:rsidRDefault="0057638E" w:rsidP="0057638E">
            <w:pPr>
              <w:autoSpaceDE w:val="0"/>
              <w:autoSpaceDN w:val="0"/>
              <w:adjustRightInd w:val="0"/>
              <w:ind w:left="567"/>
              <w:rPr>
                <w:rFonts w:eastAsia="PlatanBG"/>
                <w:color w:val="FF0000"/>
              </w:rPr>
            </w:pPr>
            <w:proofErr w:type="spellStart"/>
            <w:r w:rsidRPr="0057638E">
              <w:rPr>
                <w:rFonts w:eastAsia="PlatanBG"/>
                <w:color w:val="FF0000"/>
              </w:rPr>
              <w:t>На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</w:rPr>
              <w:t>пример</w:t>
            </w:r>
            <w:proofErr w:type="spellEnd"/>
            <w:r w:rsidRPr="0057638E">
              <w:rPr>
                <w:rFonts w:eastAsia="PlatanBG"/>
                <w:color w:val="FF0000"/>
              </w:rPr>
              <w:t>:</w:t>
            </w:r>
          </w:p>
          <w:p w:rsidR="0057638E" w:rsidRPr="0057638E" w:rsidRDefault="0057638E" w:rsidP="0057638E">
            <w:pPr>
              <w:autoSpaceDE w:val="0"/>
              <w:autoSpaceDN w:val="0"/>
              <w:adjustRightInd w:val="0"/>
              <w:ind w:left="567"/>
              <w:rPr>
                <w:rFonts w:eastAsia="PlatanBG"/>
                <w:color w:val="FF0000"/>
              </w:rPr>
            </w:pPr>
            <w:proofErr w:type="spellStart"/>
            <w:r w:rsidRPr="0057638E">
              <w:rPr>
                <w:rFonts w:eastAsia="PlatanBG"/>
                <w:color w:val="FF0000"/>
              </w:rPr>
              <w:t>Марко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, </w:t>
            </w:r>
            <w:proofErr w:type="spellStart"/>
            <w:r w:rsidRPr="0057638E">
              <w:rPr>
                <w:rFonts w:eastAsia="PlatanBG"/>
                <w:color w:val="FF0000"/>
              </w:rPr>
              <w:t>опет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</w:rPr>
              <w:t>си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</w:rPr>
              <w:t>побегао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! </w:t>
            </w:r>
            <w:proofErr w:type="spellStart"/>
            <w:r w:rsidRPr="0057638E">
              <w:rPr>
                <w:rFonts w:eastAsia="PlatanBG"/>
                <w:color w:val="FF0000"/>
              </w:rPr>
              <w:t>Ух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, </w:t>
            </w:r>
            <w:proofErr w:type="spellStart"/>
            <w:r w:rsidRPr="0057638E">
              <w:rPr>
                <w:rFonts w:eastAsia="PlatanBG"/>
                <w:color w:val="FF0000"/>
              </w:rPr>
              <w:t>како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</w:rPr>
              <w:t>ме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</w:rPr>
              <w:t>боли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</w:rPr>
              <w:t>зуб</w:t>
            </w:r>
            <w:proofErr w:type="spellEnd"/>
            <w:r w:rsidRPr="0057638E">
              <w:rPr>
                <w:rFonts w:eastAsia="PlatanBG"/>
                <w:color w:val="FF0000"/>
              </w:rPr>
              <w:t>!</w:t>
            </w:r>
          </w:p>
          <w:p w:rsidR="0057638E" w:rsidRPr="0057638E" w:rsidRDefault="0057638E" w:rsidP="0057638E">
            <w:pPr>
              <w:autoSpaceDE w:val="0"/>
              <w:autoSpaceDN w:val="0"/>
              <w:adjustRightInd w:val="0"/>
              <w:ind w:left="567"/>
              <w:rPr>
                <w:rFonts w:eastAsia="PlatanBG"/>
                <w:color w:val="FF0000"/>
              </w:rPr>
            </w:pPr>
            <w:proofErr w:type="spellStart"/>
            <w:r w:rsidRPr="0057638E">
              <w:rPr>
                <w:rFonts w:eastAsia="PlatanBG"/>
                <w:color w:val="FF0000"/>
              </w:rPr>
              <w:t>Ох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, </w:t>
            </w:r>
            <w:proofErr w:type="spellStart"/>
            <w:r w:rsidRPr="0057638E">
              <w:rPr>
                <w:rFonts w:eastAsia="PlatanBG"/>
                <w:color w:val="FF0000"/>
              </w:rPr>
              <w:t>покиснућемо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! </w:t>
            </w:r>
            <w:proofErr w:type="spellStart"/>
            <w:r w:rsidRPr="0057638E">
              <w:rPr>
                <w:rFonts w:eastAsia="PlatanBG"/>
                <w:color w:val="FF0000"/>
              </w:rPr>
              <w:t>Милоше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, </w:t>
            </w:r>
            <w:proofErr w:type="spellStart"/>
            <w:r w:rsidRPr="0057638E">
              <w:rPr>
                <w:rFonts w:eastAsia="PlatanBG"/>
                <w:color w:val="FF0000"/>
              </w:rPr>
              <w:t>саслушај</w:t>
            </w:r>
            <w:proofErr w:type="spellEnd"/>
            <w:r w:rsidRPr="0057638E">
              <w:rPr>
                <w:rFonts w:eastAsia="PlatanBG"/>
                <w:color w:val="FF0000"/>
              </w:rPr>
              <w:t>!</w:t>
            </w:r>
          </w:p>
          <w:p w:rsidR="0057638E" w:rsidRPr="0057638E" w:rsidRDefault="0057638E" w:rsidP="0057638E">
            <w:pPr>
              <w:ind w:left="567"/>
              <w:rPr>
                <w:rFonts w:eastAsia="PlatanBG"/>
                <w:color w:val="FF0000"/>
                <w:sz w:val="28"/>
                <w:szCs w:val="28"/>
              </w:rPr>
            </w:pPr>
            <w:proofErr w:type="spellStart"/>
            <w:r w:rsidRPr="0057638E">
              <w:rPr>
                <w:rFonts w:eastAsia="PlatanBG"/>
                <w:color w:val="FF0000"/>
              </w:rPr>
              <w:t>Ево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57638E">
              <w:rPr>
                <w:rFonts w:eastAsia="PlatanBG"/>
                <w:color w:val="FF0000"/>
              </w:rPr>
              <w:t>ујака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! </w:t>
            </w:r>
            <w:proofErr w:type="spellStart"/>
            <w:r w:rsidRPr="0057638E">
              <w:rPr>
                <w:rFonts w:eastAsia="PlatanBG"/>
                <w:color w:val="FF0000"/>
              </w:rPr>
              <w:t>Пази</w:t>
            </w:r>
            <w:proofErr w:type="spellEnd"/>
            <w:r w:rsidRPr="0057638E">
              <w:rPr>
                <w:rFonts w:eastAsia="PlatanBG"/>
                <w:color w:val="FF0000"/>
              </w:rPr>
              <w:t xml:space="preserve">, </w:t>
            </w:r>
            <w:proofErr w:type="spellStart"/>
            <w:r w:rsidRPr="0057638E">
              <w:rPr>
                <w:rFonts w:eastAsia="PlatanBG"/>
                <w:color w:val="FF0000"/>
              </w:rPr>
              <w:t>ауто</w:t>
            </w:r>
            <w:proofErr w:type="spellEnd"/>
            <w:r w:rsidRPr="0057638E">
              <w:rPr>
                <w:rFonts w:eastAsia="PlatanBG"/>
                <w:color w:val="FF0000"/>
              </w:rPr>
              <w:t>!</w:t>
            </w:r>
          </w:p>
          <w:p w:rsidR="0057638E" w:rsidRDefault="0057638E" w:rsidP="0057638E">
            <w:pPr>
              <w:rPr>
                <w:rFonts w:eastAsia="PlatanBG"/>
                <w:color w:val="FF000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Ind w:w="709" w:type="dxa"/>
              <w:tblLook w:val="04A0"/>
            </w:tblPr>
            <w:tblGrid>
              <w:gridCol w:w="7921"/>
            </w:tblGrid>
            <w:tr w:rsidR="0057638E" w:rsidTr="0057638E">
              <w:tc>
                <w:tcPr>
                  <w:tcW w:w="8625" w:type="dxa"/>
                </w:tcPr>
                <w:p w:rsidR="0057638E" w:rsidRPr="0057638E" w:rsidRDefault="0057638E" w:rsidP="0057638E">
                  <w:pPr>
                    <w:jc w:val="center"/>
                    <w:rPr>
                      <w:lang w:val="sr-Cyrl-CS"/>
                    </w:rPr>
                  </w:pPr>
                  <w:r w:rsidRPr="0057638E">
                    <w:rPr>
                      <w:lang w:val="sr-Cyrl-CS"/>
                    </w:rPr>
                    <w:t>Наставни листић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r w:rsidRPr="0057638E">
                    <w:rPr>
                      <w:rFonts w:eastAsia="PlatanBG"/>
                    </w:rPr>
                    <w:t xml:space="preserve">1. </w:t>
                  </w:r>
                  <w:proofErr w:type="spellStart"/>
                  <w:r w:rsidRPr="0057638E">
                    <w:rPr>
                      <w:rFonts w:eastAsia="PlatanBG"/>
                    </w:rPr>
                    <w:t>Узвичним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реченицама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изражавамо</w:t>
                  </w:r>
                  <w:proofErr w:type="spellEnd"/>
                  <w:r w:rsidRPr="0057638E">
                    <w:rPr>
                      <w:rFonts w:eastAsia="PlatanBG"/>
                    </w:rPr>
                    <w:t>: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r w:rsidRPr="0057638E">
                    <w:rPr>
                      <w:rFonts w:eastAsia="PlatanBG"/>
                    </w:rPr>
                    <w:t xml:space="preserve">а) </w:t>
                  </w:r>
                  <w:proofErr w:type="spellStart"/>
                  <w:r w:rsidRPr="0057638E">
                    <w:rPr>
                      <w:rFonts w:eastAsia="PlatanBG"/>
                    </w:rPr>
                    <w:t>молбу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; </w:t>
                  </w:r>
                  <w:r>
                    <w:rPr>
                      <w:rFonts w:eastAsia="PlatanBG"/>
                    </w:rPr>
                    <w:t xml:space="preserve">                  </w:t>
                  </w:r>
                  <w:r w:rsidRPr="0057638E">
                    <w:rPr>
                      <w:rFonts w:eastAsia="PlatanBG"/>
                    </w:rPr>
                    <w:t xml:space="preserve">б) </w:t>
                  </w:r>
                  <w:proofErr w:type="spellStart"/>
                  <w:r w:rsidRPr="0057638E">
                    <w:rPr>
                      <w:rFonts w:eastAsia="PlatanBG"/>
                    </w:rPr>
                    <w:t>обавештење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; </w:t>
                  </w:r>
                  <w:r>
                    <w:rPr>
                      <w:rFonts w:eastAsia="PlatanBG"/>
                    </w:rPr>
                    <w:t xml:space="preserve">                </w:t>
                  </w:r>
                  <w:r w:rsidRPr="0057638E">
                    <w:rPr>
                      <w:rFonts w:eastAsia="PlatanBG"/>
                    </w:rPr>
                    <w:t xml:space="preserve">в) </w:t>
                  </w:r>
                  <w:proofErr w:type="spellStart"/>
                  <w:r w:rsidRPr="0057638E">
                    <w:rPr>
                      <w:rFonts w:eastAsia="PlatanBG"/>
                    </w:rPr>
                    <w:t>осећања</w:t>
                  </w:r>
                  <w:proofErr w:type="spellEnd"/>
                  <w:r w:rsidRPr="0057638E">
                    <w:rPr>
                      <w:rFonts w:eastAsia="PlatanBG"/>
                    </w:rPr>
                    <w:t>.</w:t>
                  </w:r>
                </w:p>
                <w:p w:rsid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r>
                    <w:rPr>
                      <w:rFonts w:eastAsia="PlatanBG"/>
                    </w:rPr>
                    <w:t xml:space="preserve">                                 </w:t>
                  </w:r>
                  <w:proofErr w:type="spellStart"/>
                  <w:r w:rsidRPr="0057638E">
                    <w:rPr>
                      <w:rFonts w:eastAsia="PlatanBG"/>
                    </w:rPr>
                    <w:t>Заокружи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тачан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одговор</w:t>
                  </w:r>
                  <w:proofErr w:type="spellEnd"/>
                  <w:r w:rsidRPr="0057638E">
                    <w:rPr>
                      <w:rFonts w:eastAsia="PlatanBG"/>
                    </w:rPr>
                    <w:t>.</w:t>
                  </w:r>
                </w:p>
                <w:p w:rsid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</w:p>
                <w:p w:rsid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r w:rsidRPr="0057638E">
                    <w:rPr>
                      <w:rFonts w:eastAsia="PlatanBG"/>
                      <w:bCs/>
                    </w:rPr>
                    <w:lastRenderedPageBreak/>
                    <w:t>2.</w:t>
                  </w:r>
                  <w:r w:rsidRPr="0057638E">
                    <w:rPr>
                      <w:rFonts w:eastAsia="PlatanBG"/>
                      <w:b/>
                      <w:bCs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На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крају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реченице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упиши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одговарајући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знак</w:t>
                  </w:r>
                  <w:proofErr w:type="spellEnd"/>
                  <w:r w:rsidRPr="0057638E">
                    <w:rPr>
                      <w:rFonts w:eastAsia="PlatanBG"/>
                    </w:rPr>
                    <w:t>.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Мико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, </w:t>
                  </w:r>
                  <w:proofErr w:type="spellStart"/>
                  <w:r w:rsidRPr="0057638E">
                    <w:rPr>
                      <w:rFonts w:eastAsia="PlatanBG"/>
                    </w:rPr>
                    <w:t>није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лепо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да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просипаш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воду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  <w:r w:rsidRPr="0057638E">
                    <w:rPr>
                      <w:rFonts w:eastAsia="Wingdings-Regular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Хоћеш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доћи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  <w:r w:rsidRPr="0057638E">
                    <w:rPr>
                      <w:rFonts w:eastAsia="Wingdings-Regular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Имам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пса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и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Wingdings-Regular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мачку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  <w:r w:rsidRPr="0057638E">
                    <w:rPr>
                      <w:rFonts w:eastAsia="Wingdings-Regular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Да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грми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  <w:r w:rsidRPr="0057638E">
                    <w:rPr>
                      <w:rFonts w:eastAsia="Wingdings-Regular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Купила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сам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вишње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  <w:r w:rsidRPr="0057638E">
                    <w:rPr>
                      <w:rFonts w:eastAsia="Wingdings-Regular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Купи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кило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трешања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</w:p>
                <w:p w:rsidR="0057638E" w:rsidRPr="0057638E" w:rsidRDefault="0057638E" w:rsidP="0057638E">
                  <w:pPr>
                    <w:rPr>
                      <w:rFonts w:eastAsia="Arial Unicode MS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Иди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код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баке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  <w:r w:rsidRPr="0057638E">
                    <w:rPr>
                      <w:rFonts w:eastAsia="Wingdings-Regular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Треба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да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идем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код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баке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  <w:r w:rsidRPr="0057638E">
                    <w:rPr>
                      <w:rFonts w:eastAsia="Wingdings-Regular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Долази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одмах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r w:rsidRPr="0057638E">
                    <w:rPr>
                      <w:rFonts w:eastAsia="Arial Unicode MS"/>
                    </w:rPr>
                    <w:t></w:t>
                  </w:r>
                </w:p>
                <w:p w:rsidR="0057638E" w:rsidRPr="0057638E" w:rsidRDefault="0057638E" w:rsidP="0057638E">
                  <w:pPr>
                    <w:rPr>
                      <w:rFonts w:eastAsia="Arial Unicode MS"/>
                    </w:rPr>
                  </w:pP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r w:rsidRPr="0057638E">
                    <w:rPr>
                      <w:rFonts w:eastAsia="PlatanBG"/>
                    </w:rPr>
                    <w:t xml:space="preserve">3. </w:t>
                  </w:r>
                  <w:proofErr w:type="spellStart"/>
                  <w:r w:rsidRPr="0057638E">
                    <w:rPr>
                      <w:rFonts w:eastAsia="PlatanBG"/>
                    </w:rPr>
                    <w:t>Плавом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бојом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подвуци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обавештајне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реченице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, </w:t>
                  </w:r>
                  <w:proofErr w:type="spellStart"/>
                  <w:r w:rsidRPr="0057638E">
                    <w:rPr>
                      <w:rFonts w:eastAsia="PlatanBG"/>
                    </w:rPr>
                    <w:t>црвеном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бојом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упитне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реченице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, </w:t>
                  </w:r>
                  <w:proofErr w:type="spellStart"/>
                  <w:r w:rsidRPr="0057638E">
                    <w:rPr>
                      <w:rFonts w:eastAsia="PlatanBG"/>
                    </w:rPr>
                    <w:t>зеленом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бојом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узвичне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реченице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и </w:t>
                  </w:r>
                  <w:proofErr w:type="spellStart"/>
                  <w:r w:rsidRPr="0057638E">
                    <w:rPr>
                      <w:rFonts w:eastAsia="PlatanBG"/>
                    </w:rPr>
                    <w:t>наранџастом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proofErr w:type="gramStart"/>
                  <w:r w:rsidRPr="0057638E">
                    <w:rPr>
                      <w:rFonts w:eastAsia="PlatanBG"/>
                    </w:rPr>
                    <w:t>бојом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 </w:t>
                  </w:r>
                  <w:proofErr w:type="spellStart"/>
                  <w:r w:rsidRPr="0057638E">
                    <w:rPr>
                      <w:rFonts w:eastAsia="PlatanBG"/>
                    </w:rPr>
                    <w:t>заповедне</w:t>
                  </w:r>
                  <w:proofErr w:type="spellEnd"/>
                  <w:proofErr w:type="gram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реченице</w:t>
                  </w:r>
                  <w:proofErr w:type="spellEnd"/>
                  <w:r w:rsidRPr="0057638E">
                    <w:rPr>
                      <w:rFonts w:eastAsia="PlatanBG"/>
                    </w:rPr>
                    <w:t>.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Благо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нама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! 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Сам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уради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задатак</w:t>
                  </w:r>
                  <w:proofErr w:type="spellEnd"/>
                  <w:r w:rsidRPr="0057638E">
                    <w:rPr>
                      <w:rFonts w:eastAsia="PlatanBG"/>
                    </w:rPr>
                    <w:t>!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Знаш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где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је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Тара</w:t>
                  </w:r>
                  <w:proofErr w:type="spellEnd"/>
                  <w:r w:rsidRPr="0057638E">
                    <w:rPr>
                      <w:rFonts w:eastAsia="PlatanBG"/>
                    </w:rPr>
                    <w:t>?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Јеси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се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уморила</w:t>
                  </w:r>
                  <w:proofErr w:type="spellEnd"/>
                  <w:r w:rsidRPr="0057638E">
                    <w:rPr>
                      <w:rFonts w:eastAsia="PlatanBG"/>
                    </w:rPr>
                    <w:t>?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Можеш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ми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помоћи</w:t>
                  </w:r>
                  <w:proofErr w:type="spellEnd"/>
                  <w:r w:rsidRPr="0057638E">
                    <w:rPr>
                      <w:rFonts w:eastAsia="PlatanBG"/>
                    </w:rPr>
                    <w:t>?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Какав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лак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за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нокте</w:t>
                  </w:r>
                  <w:proofErr w:type="spellEnd"/>
                  <w:r w:rsidRPr="0057638E">
                    <w:rPr>
                      <w:rFonts w:eastAsia="PlatanBG"/>
                    </w:rPr>
                    <w:t>!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Морамо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да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пожуримо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. 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Ти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си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права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другарица</w:t>
                  </w:r>
                  <w:proofErr w:type="spellEnd"/>
                  <w:r w:rsidRPr="0057638E">
                    <w:rPr>
                      <w:rFonts w:eastAsia="PlatanBG"/>
                    </w:rPr>
                    <w:t>!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Напољу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је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хладно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. 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Молим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те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, </w:t>
                  </w:r>
                  <w:proofErr w:type="spellStart"/>
                  <w:r w:rsidRPr="0057638E">
                    <w:rPr>
                      <w:rFonts w:eastAsia="PlatanBG"/>
                    </w:rPr>
                    <w:t>затвори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врата</w:t>
                  </w:r>
                  <w:proofErr w:type="spellEnd"/>
                  <w:r w:rsidRPr="0057638E">
                    <w:rPr>
                      <w:rFonts w:eastAsia="PlatanBG"/>
                    </w:rPr>
                    <w:t>!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Бака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је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исплела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леп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шал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. 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rPr>
                      <w:rFonts w:eastAsia="PlatanBG"/>
                    </w:rPr>
                  </w:pPr>
                  <w:proofErr w:type="spellStart"/>
                  <w:r w:rsidRPr="0057638E">
                    <w:rPr>
                      <w:rFonts w:eastAsia="PlatanBG"/>
                    </w:rPr>
                    <w:t>Не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смеш</w:t>
                  </w:r>
                  <w:proofErr w:type="spellEnd"/>
                  <w:r w:rsidRPr="0057638E">
                    <w:rPr>
                      <w:rFonts w:eastAsia="PlatanBG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PlatanBG"/>
                    </w:rPr>
                    <w:t>напоље</w:t>
                  </w:r>
                  <w:proofErr w:type="spellEnd"/>
                  <w:r w:rsidRPr="0057638E">
                    <w:rPr>
                      <w:rFonts w:eastAsia="PlatanBG"/>
                    </w:rPr>
                    <w:t>!</w:t>
                  </w:r>
                </w:p>
                <w:p w:rsidR="0057638E" w:rsidRPr="0057638E" w:rsidRDefault="0057638E" w:rsidP="0057638E">
                  <w:pPr>
                    <w:rPr>
                      <w:rFonts w:eastAsia="Arial Unicode MS"/>
                    </w:rPr>
                  </w:pP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spacing w:after="100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 xml:space="preserve">3. </w:t>
                  </w:r>
                  <w:proofErr w:type="spellStart"/>
                  <w:r w:rsidRPr="0057638E">
                    <w:rPr>
                      <w:rFonts w:eastAsia="TimesNewRomanPSMT"/>
                    </w:rPr>
                    <w:t>Напиши</w:t>
                  </w:r>
                  <w:proofErr w:type="spellEnd"/>
                  <w:r w:rsidRPr="0057638E">
                    <w:rPr>
                      <w:rFonts w:eastAsia="TimesNewRomanPSMT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TimesNewRomanPSMT"/>
                    </w:rPr>
                    <w:t>која</w:t>
                  </w:r>
                  <w:proofErr w:type="spellEnd"/>
                  <w:r w:rsidRPr="0057638E">
                    <w:rPr>
                      <w:rFonts w:eastAsia="TimesNewRomanPSMT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TimesNewRomanPSMT"/>
                    </w:rPr>
                    <w:t>осећања</w:t>
                  </w:r>
                  <w:proofErr w:type="spellEnd"/>
                  <w:r w:rsidRPr="0057638E">
                    <w:rPr>
                      <w:rFonts w:eastAsia="TimesNewRomanPSMT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TimesNewRomanPSMT"/>
                    </w:rPr>
                    <w:t>су</w:t>
                  </w:r>
                  <w:proofErr w:type="spellEnd"/>
                  <w:r w:rsidRPr="0057638E">
                    <w:rPr>
                      <w:rFonts w:eastAsia="TimesNewRomanPSMT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TimesNewRomanPSMT"/>
                    </w:rPr>
                    <w:t>изражена</w:t>
                  </w:r>
                  <w:proofErr w:type="spellEnd"/>
                  <w:r w:rsidRPr="0057638E">
                    <w:rPr>
                      <w:rFonts w:eastAsia="TimesNewRomanPSMT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TimesNewRomanPSMT"/>
                    </w:rPr>
                    <w:t>овим</w:t>
                  </w:r>
                  <w:proofErr w:type="spellEnd"/>
                  <w:r w:rsidRPr="0057638E">
                    <w:rPr>
                      <w:rFonts w:eastAsia="TimesNewRomanPSMT"/>
                    </w:rPr>
                    <w:t xml:space="preserve"> </w:t>
                  </w:r>
                  <w:proofErr w:type="spellStart"/>
                  <w:r w:rsidRPr="0057638E">
                    <w:rPr>
                      <w:rFonts w:eastAsia="TimesNewRomanPSMT"/>
                    </w:rPr>
                    <w:t>реченицама</w:t>
                  </w:r>
                  <w:proofErr w:type="spellEnd"/>
                  <w:r w:rsidRPr="0057638E">
                    <w:rPr>
                      <w:rFonts w:eastAsia="TimesNewRomanPSMT"/>
                    </w:rPr>
                    <w:t>.</w:t>
                  </w:r>
                </w:p>
                <w:p w:rsidR="0057638E" w:rsidRPr="0057638E" w:rsidRDefault="0057638E" w:rsidP="0057638E">
                  <w:pPr>
                    <w:autoSpaceDE w:val="0"/>
                    <w:autoSpaceDN w:val="0"/>
                    <w:adjustRightInd w:val="0"/>
                    <w:spacing w:after="100"/>
                    <w:rPr>
                      <w:rFonts w:eastAsia="TimesNewRomanPSMT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3848"/>
                    <w:gridCol w:w="3847"/>
                  </w:tblGrid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>
                          <w:rPr>
                            <w:rFonts w:eastAsia="TimesNewRomanPSMT"/>
                          </w:rPr>
                          <w:t>Сти</w:t>
                        </w:r>
                        <w:r w:rsidRPr="0057638E">
                          <w:rPr>
                            <w:rFonts w:eastAsia="TimesNewRomanPSMT"/>
                          </w:rPr>
                          <w:t>гао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је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аутобус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Чувај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се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пса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  <w:i/>
                          </w:rPr>
                        </w:pPr>
                        <w:r w:rsidRPr="0057638E">
                          <w:rPr>
                            <w:rFonts w:eastAsia="TimesNewRomanPSMT"/>
                            <w:i/>
                          </w:rPr>
                          <w:t>узбуђење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  <w:i/>
                          </w:rPr>
                        </w:pPr>
                        <w:r w:rsidRPr="0057638E">
                          <w:rPr>
                            <w:rFonts w:eastAsia="TimesNewRomanPSMT"/>
                            <w:i/>
                          </w:rPr>
                          <w:t>упозорење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Ти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си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татино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срце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Јао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,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мали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,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кад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те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ухватим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Опростите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,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молим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вас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То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је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немогуће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Мама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Много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вам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хвала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Ћао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!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До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виђења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Како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дивно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време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Стој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Живот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је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леп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Понашај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се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лепо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Нешто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 xml:space="preserve"> </w:t>
                        </w:r>
                        <w:proofErr w:type="spellStart"/>
                        <w:r w:rsidRPr="0057638E">
                          <w:rPr>
                            <w:rFonts w:eastAsia="TimesNewRomanPSMT"/>
                          </w:rPr>
                          <w:t>шушка</w:t>
                        </w:r>
                        <w:proofErr w:type="spellEnd"/>
                        <w:r w:rsidRPr="0057638E">
                          <w:rPr>
                            <w:rFonts w:eastAsia="TimesNewRomanPSMT"/>
                          </w:rPr>
                          <w:t>!</w:t>
                        </w:r>
                      </w:p>
                    </w:tc>
                  </w:tr>
                  <w:tr w:rsidR="0057638E" w:rsidRPr="0057638E" w:rsidTr="00A50F0F">
                    <w:trPr>
                      <w:trHeight w:val="288"/>
                    </w:trPr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  <w:tc>
                      <w:tcPr>
                        <w:tcW w:w="3888" w:type="dxa"/>
                        <w:tcMar>
                          <w:top w:w="72" w:type="dxa"/>
                          <w:left w:w="115" w:type="dxa"/>
                          <w:right w:w="115" w:type="dxa"/>
                        </w:tcMar>
                      </w:tcPr>
                      <w:p w:rsidR="0057638E" w:rsidRPr="0057638E" w:rsidRDefault="0057638E" w:rsidP="00A50F0F">
                        <w:pPr>
                          <w:autoSpaceDE w:val="0"/>
                          <w:autoSpaceDN w:val="0"/>
                          <w:adjustRightInd w:val="0"/>
                          <w:spacing w:after="100"/>
                          <w:jc w:val="center"/>
                          <w:rPr>
                            <w:rFonts w:eastAsia="TimesNewRomanPSMT"/>
                          </w:rPr>
                        </w:pPr>
                      </w:p>
                    </w:tc>
                  </w:tr>
                </w:tbl>
                <w:p w:rsidR="0057638E" w:rsidRDefault="0057638E" w:rsidP="0057638E">
                  <w:pPr>
                    <w:rPr>
                      <w:lang w:val="sr-Cyrl-CS"/>
                    </w:rPr>
                  </w:pPr>
                </w:p>
              </w:tc>
            </w:tr>
          </w:tbl>
          <w:p w:rsidR="008205DB" w:rsidRPr="00DB13F8" w:rsidRDefault="008205DB" w:rsidP="0057638E">
            <w:pPr>
              <w:ind w:left="709" w:firstLine="708"/>
              <w:rPr>
                <w:lang w:val="sr-Cyrl-CS"/>
              </w:rPr>
            </w:pPr>
          </w:p>
          <w:p w:rsidR="00DB13F8" w:rsidRPr="0057638E" w:rsidRDefault="0057638E" w:rsidP="0057638E">
            <w:pPr>
              <w:pStyle w:val="ListParagraph"/>
              <w:numPr>
                <w:ilvl w:val="0"/>
                <w:numId w:val="25"/>
              </w:numPr>
              <w:tabs>
                <w:tab w:val="left" w:pos="1158"/>
              </w:tabs>
              <w:autoSpaceDE w:val="0"/>
              <w:autoSpaceDN w:val="0"/>
              <w:adjustRightInd w:val="0"/>
              <w:rPr>
                <w:rFonts w:eastAsia="PlatanBG"/>
              </w:rPr>
            </w:pPr>
            <w:r>
              <w:rPr>
                <w:rFonts w:eastAsia="PlatanBG"/>
              </w:rPr>
              <w:t>Провера урађеног са другом из клупе.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DB13F8" w:rsidRDefault="00DB13F8" w:rsidP="00DB13F8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За дома</w:t>
            </w:r>
            <w:r w:rsidR="0057638E">
              <w:rPr>
                <w:lang w:val="sr-Cyrl-CS"/>
              </w:rPr>
              <w:t>ћи задатак: урадити задатке са 11</w:t>
            </w:r>
            <w:r>
              <w:rPr>
                <w:lang w:val="sr-Cyrl-CS"/>
              </w:rPr>
              <w:t xml:space="preserve"> стр.</w:t>
            </w:r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r w:rsidRPr="00B44C15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lang w:val="sr-Cyrl-CS"/>
              </w:rPr>
              <w:t>.</w:t>
            </w:r>
          </w:p>
          <w:p w:rsidR="003B1213" w:rsidRPr="00DB13F8" w:rsidRDefault="003B1213" w:rsidP="00DB13F8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7D2F3B"/>
    <w:multiLevelType w:val="hybridMultilevel"/>
    <w:tmpl w:val="8530F15E"/>
    <w:lvl w:ilvl="0" w:tplc="18D298D4">
      <w:start w:val="27"/>
      <w:numFmt w:val="bullet"/>
      <w:lvlText w:val=""/>
      <w:lvlJc w:val="left"/>
      <w:pPr>
        <w:ind w:left="720" w:hanging="360"/>
      </w:pPr>
      <w:rPr>
        <w:rFonts w:ascii="Symbol" w:eastAsia="PlatanB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2F136D"/>
    <w:multiLevelType w:val="hybridMultilevel"/>
    <w:tmpl w:val="7E82D86C"/>
    <w:lvl w:ilvl="0" w:tplc="97FAF6E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2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23"/>
  </w:num>
  <w:num w:numId="4">
    <w:abstractNumId w:val="10"/>
  </w:num>
  <w:num w:numId="5">
    <w:abstractNumId w:val="15"/>
  </w:num>
  <w:num w:numId="6">
    <w:abstractNumId w:val="1"/>
  </w:num>
  <w:num w:numId="7">
    <w:abstractNumId w:val="16"/>
  </w:num>
  <w:num w:numId="8">
    <w:abstractNumId w:val="7"/>
  </w:num>
  <w:num w:numId="9">
    <w:abstractNumId w:val="30"/>
  </w:num>
  <w:num w:numId="10">
    <w:abstractNumId w:val="31"/>
  </w:num>
  <w:num w:numId="11">
    <w:abstractNumId w:val="27"/>
  </w:num>
  <w:num w:numId="12">
    <w:abstractNumId w:val="9"/>
  </w:num>
  <w:num w:numId="13">
    <w:abstractNumId w:val="18"/>
  </w:num>
  <w:num w:numId="14">
    <w:abstractNumId w:val="12"/>
  </w:num>
  <w:num w:numId="15">
    <w:abstractNumId w:val="21"/>
  </w:num>
  <w:num w:numId="16">
    <w:abstractNumId w:val="26"/>
  </w:num>
  <w:num w:numId="17">
    <w:abstractNumId w:val="6"/>
  </w:num>
  <w:num w:numId="18">
    <w:abstractNumId w:val="11"/>
  </w:num>
  <w:num w:numId="19">
    <w:abstractNumId w:val="8"/>
  </w:num>
  <w:num w:numId="20">
    <w:abstractNumId w:val="5"/>
  </w:num>
  <w:num w:numId="21">
    <w:abstractNumId w:val="0"/>
  </w:num>
  <w:num w:numId="22">
    <w:abstractNumId w:val="14"/>
  </w:num>
  <w:num w:numId="23">
    <w:abstractNumId w:val="4"/>
  </w:num>
  <w:num w:numId="24">
    <w:abstractNumId w:val="28"/>
  </w:num>
  <w:num w:numId="25">
    <w:abstractNumId w:val="19"/>
  </w:num>
  <w:num w:numId="26">
    <w:abstractNumId w:val="2"/>
  </w:num>
  <w:num w:numId="27">
    <w:abstractNumId w:val="24"/>
  </w:num>
  <w:num w:numId="28">
    <w:abstractNumId w:val="32"/>
  </w:num>
  <w:num w:numId="29">
    <w:abstractNumId w:val="22"/>
  </w:num>
  <w:num w:numId="30">
    <w:abstractNumId w:val="3"/>
  </w:num>
  <w:num w:numId="31">
    <w:abstractNumId w:val="17"/>
  </w:num>
  <w:num w:numId="32">
    <w:abstractNumId w:val="2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06B75"/>
    <w:rsid w:val="00117EDE"/>
    <w:rsid w:val="00173FAC"/>
    <w:rsid w:val="00181609"/>
    <w:rsid w:val="00192314"/>
    <w:rsid w:val="00194784"/>
    <w:rsid w:val="001A7596"/>
    <w:rsid w:val="001B5074"/>
    <w:rsid w:val="001F765D"/>
    <w:rsid w:val="00222B07"/>
    <w:rsid w:val="0025080A"/>
    <w:rsid w:val="00257861"/>
    <w:rsid w:val="0026385E"/>
    <w:rsid w:val="002C06B8"/>
    <w:rsid w:val="002C7134"/>
    <w:rsid w:val="002E5EE0"/>
    <w:rsid w:val="00312FC4"/>
    <w:rsid w:val="00313862"/>
    <w:rsid w:val="00320EC9"/>
    <w:rsid w:val="003318EB"/>
    <w:rsid w:val="0036323A"/>
    <w:rsid w:val="00384EFA"/>
    <w:rsid w:val="003B1213"/>
    <w:rsid w:val="003C753D"/>
    <w:rsid w:val="00462DA3"/>
    <w:rsid w:val="0049428B"/>
    <w:rsid w:val="004B317E"/>
    <w:rsid w:val="004D149F"/>
    <w:rsid w:val="0057638E"/>
    <w:rsid w:val="0058091A"/>
    <w:rsid w:val="005B1FED"/>
    <w:rsid w:val="005E310F"/>
    <w:rsid w:val="00600A02"/>
    <w:rsid w:val="00636C74"/>
    <w:rsid w:val="006406E8"/>
    <w:rsid w:val="006812AB"/>
    <w:rsid w:val="006E035D"/>
    <w:rsid w:val="006F1683"/>
    <w:rsid w:val="006F408E"/>
    <w:rsid w:val="00703777"/>
    <w:rsid w:val="0071557D"/>
    <w:rsid w:val="00764758"/>
    <w:rsid w:val="007A1086"/>
    <w:rsid w:val="007D0826"/>
    <w:rsid w:val="007F06E6"/>
    <w:rsid w:val="0082006E"/>
    <w:rsid w:val="008205DB"/>
    <w:rsid w:val="00853CD8"/>
    <w:rsid w:val="008744C7"/>
    <w:rsid w:val="008772A9"/>
    <w:rsid w:val="008D4471"/>
    <w:rsid w:val="008D5C7B"/>
    <w:rsid w:val="008F19E1"/>
    <w:rsid w:val="008F4905"/>
    <w:rsid w:val="008F7849"/>
    <w:rsid w:val="00917193"/>
    <w:rsid w:val="009B5060"/>
    <w:rsid w:val="009E0791"/>
    <w:rsid w:val="00A0252E"/>
    <w:rsid w:val="00A05121"/>
    <w:rsid w:val="00A3762F"/>
    <w:rsid w:val="00AA64C8"/>
    <w:rsid w:val="00B31525"/>
    <w:rsid w:val="00B44C15"/>
    <w:rsid w:val="00B64B38"/>
    <w:rsid w:val="00BA7A85"/>
    <w:rsid w:val="00C57CFE"/>
    <w:rsid w:val="00CB3861"/>
    <w:rsid w:val="00D10C89"/>
    <w:rsid w:val="00D24776"/>
    <w:rsid w:val="00D353C1"/>
    <w:rsid w:val="00D7482F"/>
    <w:rsid w:val="00DB1341"/>
    <w:rsid w:val="00DB13F8"/>
    <w:rsid w:val="00DE37BB"/>
    <w:rsid w:val="00DF5909"/>
    <w:rsid w:val="00E20499"/>
    <w:rsid w:val="00E66135"/>
    <w:rsid w:val="00E75C1F"/>
    <w:rsid w:val="00ED1965"/>
    <w:rsid w:val="00F107CA"/>
    <w:rsid w:val="00F11540"/>
    <w:rsid w:val="00F1163E"/>
    <w:rsid w:val="00F32B8D"/>
    <w:rsid w:val="00F4051A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54</cp:revision>
  <dcterms:created xsi:type="dcterms:W3CDTF">2018-04-18T16:08:00Z</dcterms:created>
  <dcterms:modified xsi:type="dcterms:W3CDTF">2019-08-08T21:33:00Z</dcterms:modified>
</cp:coreProperties>
</file>