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424B2" w:rsidP="001424B2">
            <w:pPr>
              <w:jc w:val="center"/>
              <w:rPr>
                <w:lang w:val="sr-Latn-CS"/>
              </w:rPr>
            </w:pPr>
            <w:r>
              <w:t>29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715C17" w:rsidRDefault="001424B2" w:rsidP="00715C17">
            <w:pPr>
              <w:jc w:val="both"/>
              <w:rPr>
                <w:b/>
                <w:color w:val="FF0000"/>
              </w:rPr>
            </w:pPr>
            <w:r w:rsidRPr="00940BAA">
              <w:rPr>
                <w:b/>
                <w:color w:val="FF0000"/>
                <w:lang w:val="sr-Cyrl-CS"/>
              </w:rPr>
              <w:t>„</w:t>
            </w:r>
            <w:r w:rsidRPr="00940BAA">
              <w:rPr>
                <w:color w:val="FF0000"/>
                <w:lang w:val="sr-Cyrl-CS"/>
              </w:rPr>
              <w:t>Школа“ Драган Лукић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715C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разумевање прочитаног кроз одговоре на питања</w:t>
            </w:r>
            <w:r w:rsidR="00715C17">
              <w:rPr>
                <w:lang w:val="sr-Cyrl-CS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715C17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1424B2">
              <w:t xml:space="preserve"> 23, 24</w:t>
            </w:r>
            <w:r w:rsidR="00DA4B0A">
              <w:rPr>
                <w:lang/>
              </w:rPr>
              <w:t>;</w:t>
            </w:r>
            <w:r w:rsidR="00DA4B0A" w:rsidRPr="00D60C34">
              <w:rPr>
                <w:i/>
                <w:lang w:val="sr-Cyrl-CS"/>
              </w:rPr>
              <w:t xml:space="preserve"> Вежбанка за српски језик за 2. разред основне школе</w:t>
            </w:r>
            <w:r w:rsidR="00DA4B0A">
              <w:rPr>
                <w:lang w:val="sr-Cyrl-CS"/>
              </w:rPr>
              <w:t>, Славице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2A5660" w:rsidRDefault="0086268C" w:rsidP="00715C17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разликује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2A5660">
              <w:rPr>
                <w:rFonts w:eastAsia="Arial"/>
              </w:rPr>
              <w:t xml:space="preserve">; </w:t>
            </w:r>
            <w:proofErr w:type="spellStart"/>
            <w:r w:rsidR="002A5660">
              <w:rPr>
                <w:rFonts w:eastAsia="Arial"/>
              </w:rPr>
              <w:t>правилно</w:t>
            </w:r>
            <w:proofErr w:type="spellEnd"/>
            <w:r w:rsidR="002A5660">
              <w:rPr>
                <w:rFonts w:eastAsia="Arial"/>
              </w:rPr>
              <w:t xml:space="preserve"> </w:t>
            </w:r>
            <w:proofErr w:type="spellStart"/>
            <w:r w:rsidR="002A5660">
              <w:rPr>
                <w:rFonts w:eastAsia="Arial"/>
              </w:rPr>
              <w:t>састави</w:t>
            </w:r>
            <w:proofErr w:type="spellEnd"/>
            <w:r w:rsidR="002A5660">
              <w:rPr>
                <w:rFonts w:eastAsia="Arial"/>
              </w:rPr>
              <w:t xml:space="preserve"> </w:t>
            </w:r>
            <w:proofErr w:type="spellStart"/>
            <w:r w:rsidR="002A5660">
              <w:rPr>
                <w:rFonts w:eastAsia="Arial"/>
              </w:rPr>
              <w:t>дужу</w:t>
            </w:r>
            <w:proofErr w:type="spellEnd"/>
            <w:r w:rsidR="002A5660">
              <w:rPr>
                <w:rFonts w:eastAsia="Arial"/>
              </w:rPr>
              <w:t xml:space="preserve">  и </w:t>
            </w:r>
            <w:proofErr w:type="spellStart"/>
            <w:r w:rsidR="002A5660">
              <w:rPr>
                <w:rFonts w:eastAsia="Arial"/>
              </w:rPr>
              <w:t>потпуну</w:t>
            </w:r>
            <w:proofErr w:type="spellEnd"/>
            <w:r w:rsidR="002A5660">
              <w:rPr>
                <w:rFonts w:eastAsia="Arial"/>
              </w:rPr>
              <w:t xml:space="preserve"> реченицу.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04681E" w:rsidRDefault="00715C17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04681E">
              <w:t xml:space="preserve"> </w:t>
            </w:r>
            <w:proofErr w:type="spellStart"/>
            <w:r w:rsidR="0004681E">
              <w:t>урадили</w:t>
            </w:r>
            <w:proofErr w:type="spellEnd"/>
            <w:r w:rsidR="0004681E">
              <w:t xml:space="preserve"> </w:t>
            </w:r>
            <w:proofErr w:type="spellStart"/>
            <w:r w:rsidR="0004681E">
              <w:t>домаћи</w:t>
            </w:r>
            <w:proofErr w:type="spellEnd"/>
            <w:r w:rsidR="0004681E">
              <w:t xml:space="preserve"> </w:t>
            </w:r>
            <w:proofErr w:type="spellStart"/>
            <w:r w:rsidR="0004681E">
              <w:t>задатак</w:t>
            </w:r>
            <w:proofErr w:type="spellEnd"/>
            <w:r w:rsidR="0004681E">
              <w:t>.</w:t>
            </w:r>
          </w:p>
          <w:p w:rsidR="0004681E" w:rsidRPr="0085096F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 xml:space="preserve"> </w:t>
            </w:r>
            <w:proofErr w:type="spellStart"/>
            <w:r>
              <w:t>јуче</w:t>
            </w:r>
            <w:proofErr w:type="spellEnd"/>
            <w:r>
              <w:t xml:space="preserve"> читали</w:t>
            </w:r>
            <w:r w:rsidR="0085096F">
              <w:t>?</w:t>
            </w:r>
          </w:p>
          <w:p w:rsidR="0085096F" w:rsidRPr="00715C17" w:rsidRDefault="0085096F" w:rsidP="00715C17">
            <w:pPr>
              <w:ind w:left="360"/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1424B2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>
              <w:rPr>
                <w:lang w:val="sr-Cyrl-CS"/>
              </w:rPr>
              <w:t xml:space="preserve">Данас ћете изражајно читати песму </w:t>
            </w:r>
            <w:r w:rsidR="001424B2" w:rsidRPr="001424B2">
              <w:rPr>
                <w:b/>
                <w:lang w:val="sr-Cyrl-CS"/>
              </w:rPr>
              <w:t>„</w:t>
            </w:r>
            <w:r w:rsidR="001424B2" w:rsidRPr="001424B2">
              <w:rPr>
                <w:lang w:val="sr-Cyrl-CS"/>
              </w:rPr>
              <w:t>Школа“ Драган</w:t>
            </w:r>
            <w:r w:rsidR="001424B2" w:rsidRPr="001424B2">
              <w:t>a</w:t>
            </w:r>
            <w:r w:rsidR="001424B2" w:rsidRPr="001424B2">
              <w:rPr>
                <w:lang w:val="sr-Cyrl-CS"/>
              </w:rPr>
              <w:t xml:space="preserve"> Лукић</w:t>
            </w:r>
            <w:r w:rsidR="001424B2" w:rsidRPr="001424B2">
              <w:t>a.</w:t>
            </w:r>
          </w:p>
          <w:p w:rsidR="00715C17" w:rsidRPr="00715C17" w:rsidRDefault="00E65CEA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Pr="00715C17" w:rsidRDefault="00715C17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Pr="00715C17">
              <w:rPr>
                <w:lang w:val="sr-Cyrl-CS"/>
              </w:rPr>
              <w:t>Ученици изражајно читају песму</w:t>
            </w:r>
            <w:r w:rsidR="0085096F" w:rsidRPr="00715C17">
              <w:rPr>
                <w:lang w:val="sr-Cyrl-CS"/>
              </w:rPr>
              <w:t>.</w:t>
            </w:r>
          </w:p>
          <w:p w:rsidR="001424B2" w:rsidRPr="001424B2" w:rsidRDefault="001424B2" w:rsidP="001424B2">
            <w:pPr>
              <w:pStyle w:val="ListParagraph"/>
              <w:ind w:left="426"/>
              <w:rPr>
                <w:i/>
              </w:rPr>
            </w:pPr>
            <w:r>
              <w:rPr>
                <w:i/>
              </w:rPr>
              <w:t xml:space="preserve">- </w:t>
            </w:r>
            <w:r w:rsidRPr="001424B2">
              <w:t>Ученици раде задатке у</w:t>
            </w:r>
            <w:r>
              <w:rPr>
                <w:i/>
              </w:rPr>
              <w:t xml:space="preserve"> Вежбанци стр. </w:t>
            </w:r>
            <w:r w:rsidRPr="001424B2">
              <w:t>8 и 9.</w:t>
            </w: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1424B2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 xml:space="preserve">Провера урађеног.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4F0634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A7A85"/>
    <w:rsid w:val="00C46522"/>
    <w:rsid w:val="00C57CFE"/>
    <w:rsid w:val="00C85B1B"/>
    <w:rsid w:val="00D7482F"/>
    <w:rsid w:val="00DA4B0A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41</cp:revision>
  <dcterms:created xsi:type="dcterms:W3CDTF">2018-04-18T16:08:00Z</dcterms:created>
  <dcterms:modified xsi:type="dcterms:W3CDTF">2019-08-09T15:23:00Z</dcterms:modified>
</cp:coreProperties>
</file>