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6C38D4" w14:paraId="3A70E341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8B2CAB" w14:textId="77777777" w:rsidR="006C38D4" w:rsidRPr="00ED7DD0" w:rsidRDefault="006C38D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3D584A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6C38D4" w14:paraId="3BEA7069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CAFC53" w14:textId="77777777" w:rsidR="006C38D4" w:rsidRPr="00ED7DD0" w:rsidRDefault="006C38D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3EA91C" w14:textId="77777777" w:rsidR="006C38D4" w:rsidRDefault="006C38D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6C38D4" w14:paraId="59224709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E752CC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60301A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6C38D4" w14:paraId="410DF844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30C0C33" w14:textId="129FB50A" w:rsidR="006C38D4" w:rsidRPr="006C38D4" w:rsidRDefault="006C38D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03CB188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73804E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6C38D4" w14:paraId="7E3EB604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FA30ED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E756" w14:textId="73E25110" w:rsidR="006C38D4" w:rsidRPr="00EF7C61" w:rsidRDefault="00F47A18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III –</w:t>
            </w: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IN FORO</w:t>
            </w:r>
          </w:p>
        </w:tc>
      </w:tr>
      <w:tr w:rsidR="006C38D4" w14:paraId="2B7831BA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D9A73F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F607" w14:textId="427DE5A0" w:rsidR="006C38D4" w:rsidRPr="00BF2330" w:rsidRDefault="00BF2330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Превод 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III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лекције</w:t>
            </w:r>
          </w:p>
        </w:tc>
      </w:tr>
      <w:tr w:rsidR="006C38D4" w14:paraId="647F1F06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18757A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F990B" w14:textId="04186EBA" w:rsidR="007E4F1B" w:rsidRPr="007E4F1B" w:rsidRDefault="007E4F1B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6C38D4" w14:paraId="7822D965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D615E6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07E6" w14:textId="396F2E7E" w:rsidR="006C38D4" w:rsidRPr="007E4F1B" w:rsidRDefault="00EF7C6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EF7C61">
              <w:rPr>
                <w:rFonts w:ascii="Times New Roman" w:hAnsi="Times New Roman"/>
                <w:lang w:val="sr-Cyrl-RS" w:eastAsia="sr-Latn-CS"/>
              </w:rPr>
              <w:t>Формирање исказа који изражавају просторне односе и припадност. Упознавање са изгледом и историјатом Римског форума.</w:t>
            </w:r>
          </w:p>
        </w:tc>
      </w:tr>
      <w:tr w:rsidR="006C38D4" w14:paraId="4606C08C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FAE589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13449DB3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A62A947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ED0C" w14:textId="1B8B0451" w:rsidR="006C38D4" w:rsidRDefault="00A81B0E" w:rsidP="007E4F1B">
            <w:pPr>
              <w:rPr>
                <w:rFonts w:ascii="Times New Roman" w:hAnsi="Times New Roman"/>
                <w:lang w:val="sr-Cyrl-RS"/>
              </w:rPr>
            </w:pPr>
            <w:r w:rsidRPr="00A81B0E">
              <w:rPr>
                <w:rFonts w:ascii="Times New Roman" w:hAnsi="Times New Roman"/>
                <w:lang w:val="uz-Cyrl-UZ" w:eastAsia="sr-Latn-RS"/>
              </w:rPr>
              <w:t>Ученик уме да искаже једноставне просторне односе</w:t>
            </w:r>
            <w:r>
              <w:rPr>
                <w:rFonts w:ascii="Times New Roman" w:hAnsi="Times New Roman"/>
                <w:lang w:eastAsia="sr-Latn-RS"/>
              </w:rPr>
              <w:t>.</w:t>
            </w:r>
            <w:r w:rsidR="007E4F1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7E4F1B" w:rsidRPr="007E4F1B">
              <w:rPr>
                <w:rFonts w:ascii="Times New Roman" w:hAnsi="Times New Roman"/>
                <w:lang w:val="uz-Cyrl-UZ" w:eastAsia="sr-Latn-RS"/>
              </w:rPr>
              <w:t xml:space="preserve">Ученик је у стању да изрази припадност, користећи присвојну заменицу. </w:t>
            </w:r>
            <w:r w:rsidRPr="00A81B0E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информација о Римском форуму, његовом историјату и данашњим остацима.</w:t>
            </w:r>
          </w:p>
        </w:tc>
      </w:tr>
      <w:tr w:rsidR="006C38D4" w14:paraId="3015733F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1596E0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9C4F3" w14:textId="77777777" w:rsidR="006C38D4" w:rsidRDefault="006C38D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6C38D4" w14:paraId="1EC9A702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F310FA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1F8A" w14:textId="7A277E4D" w:rsidR="006C38D4" w:rsidRDefault="006C38D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6C38D4" w14:paraId="5ED55922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18C235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F33DD" w14:textId="77777777" w:rsidR="006C38D4" w:rsidRDefault="006C38D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6C38D4" w14:paraId="3AE6E06C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C961DE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466E" w14:textId="15B1213C" w:rsidR="006C38D4" w:rsidRDefault="006C38D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6C38D4" w14:paraId="1DC44DF4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3C6FD1" w14:textId="77777777" w:rsidR="006C38D4" w:rsidRDefault="006C38D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83F0" w14:textId="5B2CBA76" w:rsidR="006C38D4" w:rsidRPr="007E4F1B" w:rsidRDefault="007E4F1B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7E4F1B">
              <w:rPr>
                <w:rFonts w:ascii="Times New Roman" w:hAnsi="Times New Roman"/>
                <w:lang w:val="sr-Cyrl-RS" w:eastAsia="sr-Latn-RS"/>
              </w:rPr>
              <w:t>Ликовна култура, историја, страни језик, српски језик</w:t>
            </w:r>
          </w:p>
        </w:tc>
      </w:tr>
      <w:tr w:rsidR="006C38D4" w14:paraId="0E58736C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EF5339" w14:textId="77777777" w:rsidR="006C38D4" w:rsidRDefault="006C38D4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6C38D4" w14:paraId="77F78B0C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0B52C" w14:textId="77777777" w:rsidR="006C38D4" w:rsidRDefault="006C38D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1D434901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31E805" w14:textId="77777777" w:rsidR="006C38D4" w:rsidRDefault="006C38D4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5C9EFB21" w14:textId="57B18839" w:rsidR="00172608" w:rsidRDefault="00172608" w:rsidP="0017260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На табли ученик пише своју реченицу а остали ученици преводе. Исправљамо и анализирамо евентуалне грешке. Подстичем ученике да питају шта им није јасно,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дајем објашњења ако је потребно. Прегледам ученицима свеске, водим евиденцију о домаћим задацима. </w:t>
            </w:r>
          </w:p>
          <w:p w14:paraId="3954741F" w14:textId="65B1DB2B" w:rsidR="00172608" w:rsidRPr="00ED7DD0" w:rsidRDefault="00172608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6C38D4" w14:paraId="03F4DA80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E37A1" w14:textId="77777777" w:rsidR="006C38D4" w:rsidRDefault="006C38D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46C90776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430627" w14:textId="0E89639B" w:rsidR="00172608" w:rsidRDefault="006C38D4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2:</w:t>
            </w:r>
            <w:r w:rsidR="00172608">
              <w:rPr>
                <w:rFonts w:ascii="Times New Roman" w:hAnsi="Times New Roman"/>
                <w:b/>
                <w:lang w:val="sr-Cyrl-RS"/>
              </w:rPr>
              <w:t xml:space="preserve"> Описивање илустрације </w:t>
            </w:r>
            <w:r w:rsidR="003F15F9">
              <w:rPr>
                <w:rFonts w:ascii="Times New Roman" w:hAnsi="Times New Roman"/>
                <w:b/>
                <w:lang w:val="sr-Cyrl-RS"/>
              </w:rPr>
              <w:t>и садржаја</w:t>
            </w:r>
            <w:r w:rsidR="00172608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172608">
              <w:rPr>
                <w:rFonts w:ascii="Times New Roman" w:hAnsi="Times New Roman"/>
                <w:b/>
              </w:rPr>
              <w:t xml:space="preserve">III </w:t>
            </w:r>
            <w:r w:rsidR="00172608">
              <w:rPr>
                <w:rFonts w:ascii="Times New Roman" w:hAnsi="Times New Roman"/>
                <w:b/>
                <w:lang w:val="sr-Cyrl-RS"/>
              </w:rPr>
              <w:t>лекциј</w:t>
            </w:r>
            <w:r w:rsidR="003F15F9">
              <w:rPr>
                <w:rFonts w:ascii="Times New Roman" w:hAnsi="Times New Roman"/>
                <w:b/>
                <w:lang w:val="sr-Cyrl-RS"/>
              </w:rPr>
              <w:t>е</w:t>
            </w:r>
          </w:p>
          <w:p w14:paraId="0ED19263" w14:textId="53BB423D" w:rsidR="00603EDE" w:rsidRDefault="00172608" w:rsidP="0026376C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ученицима да отворе уџбеник на </w:t>
            </w:r>
            <w:r w:rsidR="003F15F9">
              <w:rPr>
                <w:rFonts w:ascii="Times New Roman" w:hAnsi="Times New Roman"/>
                <w:bCs/>
                <w:lang w:val="sr-Cyrl-RS"/>
              </w:rPr>
              <w:t xml:space="preserve">26.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страни и питам да опишу шта виде на илустрацији. </w:t>
            </w:r>
          </w:p>
          <w:p w14:paraId="34DF483B" w14:textId="31F4D002" w:rsidR="0026376C" w:rsidRDefault="00172608" w:rsidP="0026376C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Говорим ученицима о Римском форуму и најважнијим грађевинама на њему (храмови, базилике, ростра). Ако има услова, пуштам </w:t>
            </w:r>
            <w:r w:rsidR="00603EDE">
              <w:rPr>
                <w:rFonts w:ascii="Times New Roman" w:hAnsi="Times New Roman"/>
                <w:bCs/>
                <w:lang w:val="sr-Cyrl-RS"/>
              </w:rPr>
              <w:t xml:space="preserve">катак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видео о данашњем изгледу форума. </w:t>
            </w:r>
          </w:p>
          <w:p w14:paraId="1FB3B851" w14:textId="27B8D324" w:rsidR="0026376C" w:rsidRPr="0026376C" w:rsidRDefault="0026376C" w:rsidP="0026376C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Анализирамо латинске речи за ликове који се јављају на илустрацији</w:t>
            </w:r>
            <w:r w:rsidR="00492C71">
              <w:rPr>
                <w:rFonts w:ascii="Times New Roman" w:hAnsi="Times New Roman"/>
                <w:lang w:val="sr-Cyrl-RS"/>
              </w:rPr>
              <w:t xml:space="preserve"> а које су углавном већ познате ученицима са ранијих часова</w:t>
            </w:r>
            <w:r>
              <w:rPr>
                <w:rFonts w:ascii="Times New Roman" w:hAnsi="Times New Roman"/>
                <w:lang w:val="sr-Cyrl-RS"/>
              </w:rPr>
              <w:t xml:space="preserve"> (</w:t>
            </w:r>
            <w:r>
              <w:rPr>
                <w:rFonts w:ascii="Times New Roman" w:hAnsi="Times New Roman"/>
              </w:rPr>
              <w:t>discipulus, discipula, puer, puella, magister, tribunus, servus, nuntius, populus</w:t>
            </w:r>
            <w:r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</w:rPr>
              <w:t xml:space="preserve">matrona, candidatus, Marcus, Quintus, Iulia), </w:t>
            </w:r>
            <w:r>
              <w:rPr>
                <w:rFonts w:ascii="Times New Roman" w:hAnsi="Times New Roman"/>
                <w:lang w:val="sr-Cyrl-RS"/>
              </w:rPr>
              <w:t>затим остале именице (</w:t>
            </w:r>
            <w:r>
              <w:rPr>
                <w:rFonts w:ascii="Times New Roman" w:hAnsi="Times New Roman"/>
              </w:rPr>
              <w:t>liber, epistula, ludus, bellum, responsum, patria, basilica, vinum, Roma, Gallia, Galli),</w:t>
            </w:r>
            <w:r>
              <w:rPr>
                <w:rFonts w:ascii="Times New Roman" w:hAnsi="Times New Roman"/>
                <w:lang w:val="sr-Cyrl-RS"/>
              </w:rPr>
              <w:t xml:space="preserve"> придеве и присвојне заменице</w:t>
            </w:r>
            <w:r>
              <w:rPr>
                <w:rFonts w:ascii="Times New Roman" w:hAnsi="Times New Roman"/>
              </w:rPr>
              <w:t xml:space="preserve"> (formosus, piger, magnus, ridiculus, noster, tuus).</w:t>
            </w:r>
            <w:r>
              <w:rPr>
                <w:rFonts w:ascii="Times New Roman" w:hAnsi="Times New Roman"/>
                <w:lang w:val="sr-Cyrl-RS"/>
              </w:rPr>
              <w:t xml:space="preserve"> Значење речи повезујемо са страним језицима, одређујемо деклинацију. Глаголима ћемо се бавити приликом превода.</w:t>
            </w:r>
          </w:p>
          <w:p w14:paraId="32FB293D" w14:textId="2C7795F9" w:rsidR="006C38D4" w:rsidRDefault="006C38D4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172608" w:rsidRPr="00172608">
              <w:rPr>
                <w:rFonts w:ascii="Times New Roman" w:hAnsi="Times New Roman"/>
                <w:b/>
                <w:bCs/>
                <w:lang w:val="sr-Cyrl-RS"/>
              </w:rPr>
              <w:t>Превод облачића</w:t>
            </w:r>
            <w:r w:rsidR="00172608">
              <w:rPr>
                <w:rFonts w:ascii="Times New Roman" w:hAnsi="Times New Roman"/>
                <w:lang w:val="sr-Cyrl-RS"/>
              </w:rPr>
              <w:t xml:space="preserve"> </w:t>
            </w:r>
            <w:r w:rsidR="00603EDE">
              <w:rPr>
                <w:rFonts w:ascii="Times New Roman" w:hAnsi="Times New Roman"/>
                <w:b/>
              </w:rPr>
              <w:t xml:space="preserve">III </w:t>
            </w:r>
            <w:r w:rsidR="00603EDE">
              <w:rPr>
                <w:rFonts w:ascii="Times New Roman" w:hAnsi="Times New Roman"/>
                <w:b/>
                <w:lang w:val="sr-Cyrl-RS"/>
              </w:rPr>
              <w:t>лекције</w:t>
            </w:r>
          </w:p>
          <w:p w14:paraId="751AE1AA" w14:textId="5650AC52" w:rsidR="00EF7C61" w:rsidRDefault="00492C71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се добровољно јављају или их прозивам. </w:t>
            </w:r>
            <w:r w:rsidR="00B12775">
              <w:rPr>
                <w:rFonts w:ascii="Times New Roman" w:hAnsi="Times New Roman"/>
                <w:color w:val="000000"/>
                <w:lang w:val="sr-Cyrl-RS" w:eastAsia="sr-Latn-CS"/>
              </w:rPr>
              <w:t>Ученик чита реченицу. Нове глаголе пишем на табли</w:t>
            </w:r>
            <w:r w:rsidR="00EF7C6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сва четири облика</w:t>
            </w:r>
            <w:r w:rsidR="00B12775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њихово </w:t>
            </w:r>
            <w:r w:rsidR="00B12775">
              <w:rPr>
                <w:rFonts w:ascii="Times New Roman" w:hAnsi="Times New Roman"/>
                <w:lang w:val="sr-Cyrl-RS"/>
              </w:rPr>
              <w:t>значење повезујем са страним језицима (</w:t>
            </w:r>
            <w:r w:rsidR="00B12775">
              <w:rPr>
                <w:rFonts w:ascii="Times New Roman" w:hAnsi="Times New Roman"/>
              </w:rPr>
              <w:t>ven</w:t>
            </w:r>
            <w:r w:rsidR="00B6517E">
              <w:rPr>
                <w:rFonts w:ascii="Times New Roman" w:hAnsi="Times New Roman"/>
              </w:rPr>
              <w:t>i</w:t>
            </w:r>
            <w:r w:rsidR="00B12775">
              <w:rPr>
                <w:rFonts w:ascii="Times New Roman" w:hAnsi="Times New Roman"/>
              </w:rPr>
              <w:t>re, praeb</w:t>
            </w:r>
            <w:r w:rsidR="00B6517E">
              <w:rPr>
                <w:rFonts w:ascii="Times New Roman" w:hAnsi="Times New Roman"/>
              </w:rPr>
              <w:t>e</w:t>
            </w:r>
            <w:r w:rsidR="00B12775">
              <w:rPr>
                <w:rFonts w:ascii="Times New Roman" w:hAnsi="Times New Roman"/>
              </w:rPr>
              <w:t>re, deb</w:t>
            </w:r>
            <w:r w:rsidR="00B6517E">
              <w:rPr>
                <w:rFonts w:ascii="Times New Roman" w:hAnsi="Times New Roman"/>
              </w:rPr>
              <w:t>e</w:t>
            </w:r>
            <w:r w:rsidR="00B12775">
              <w:rPr>
                <w:rFonts w:ascii="Times New Roman" w:hAnsi="Times New Roman"/>
              </w:rPr>
              <w:t xml:space="preserve">re, </w:t>
            </w:r>
            <w:r w:rsidR="00A86DC2">
              <w:rPr>
                <w:rFonts w:ascii="Times New Roman" w:hAnsi="Times New Roman"/>
              </w:rPr>
              <w:t>st</w:t>
            </w:r>
            <w:r w:rsidR="00B6517E">
              <w:rPr>
                <w:rFonts w:ascii="Times New Roman" w:hAnsi="Times New Roman"/>
              </w:rPr>
              <w:t>a</w:t>
            </w:r>
            <w:r w:rsidR="00A86DC2">
              <w:rPr>
                <w:rFonts w:ascii="Times New Roman" w:hAnsi="Times New Roman"/>
              </w:rPr>
              <w:t xml:space="preserve">re, </w:t>
            </w:r>
            <w:r w:rsidR="00B12775">
              <w:rPr>
                <w:rFonts w:ascii="Times New Roman" w:hAnsi="Times New Roman"/>
              </w:rPr>
              <w:t>clam</w:t>
            </w:r>
            <w:r w:rsidR="00B6517E">
              <w:rPr>
                <w:rFonts w:ascii="Times New Roman" w:hAnsi="Times New Roman"/>
              </w:rPr>
              <w:t>a</w:t>
            </w:r>
            <w:r w:rsidR="00B12775">
              <w:rPr>
                <w:rFonts w:ascii="Times New Roman" w:hAnsi="Times New Roman"/>
              </w:rPr>
              <w:t>re, ger</w:t>
            </w:r>
            <w:r w:rsidR="00B6517E">
              <w:rPr>
                <w:rFonts w:ascii="Times New Roman" w:hAnsi="Times New Roman"/>
              </w:rPr>
              <w:t>e</w:t>
            </w:r>
            <w:r w:rsidR="00B12775">
              <w:rPr>
                <w:rFonts w:ascii="Times New Roman" w:hAnsi="Times New Roman"/>
              </w:rPr>
              <w:t>re, defend</w:t>
            </w:r>
            <w:r w:rsidR="00B6517E">
              <w:rPr>
                <w:rFonts w:ascii="Times New Roman" w:hAnsi="Times New Roman"/>
              </w:rPr>
              <w:t>e</w:t>
            </w:r>
            <w:r w:rsidR="00B12775">
              <w:rPr>
                <w:rFonts w:ascii="Times New Roman" w:hAnsi="Times New Roman"/>
              </w:rPr>
              <w:t>re, intelleg</w:t>
            </w:r>
            <w:r w:rsidR="00B6517E">
              <w:rPr>
                <w:rFonts w:ascii="Times New Roman" w:hAnsi="Times New Roman"/>
              </w:rPr>
              <w:t>e</w:t>
            </w:r>
            <w:r w:rsidR="00B12775">
              <w:rPr>
                <w:rFonts w:ascii="Times New Roman" w:hAnsi="Times New Roman"/>
              </w:rPr>
              <w:t>re, disc</w:t>
            </w:r>
            <w:r w:rsidR="00B6517E">
              <w:rPr>
                <w:rFonts w:ascii="Times New Roman" w:hAnsi="Times New Roman"/>
              </w:rPr>
              <w:t>e</w:t>
            </w:r>
            <w:r w:rsidR="00B12775">
              <w:rPr>
                <w:rFonts w:ascii="Times New Roman" w:hAnsi="Times New Roman"/>
              </w:rPr>
              <w:t>re, dic</w:t>
            </w:r>
            <w:r w:rsidR="00B6517E">
              <w:rPr>
                <w:rFonts w:ascii="Times New Roman" w:hAnsi="Times New Roman"/>
              </w:rPr>
              <w:t>e</w:t>
            </w:r>
            <w:r w:rsidR="00B12775">
              <w:rPr>
                <w:rFonts w:ascii="Times New Roman" w:hAnsi="Times New Roman"/>
              </w:rPr>
              <w:t>re)</w:t>
            </w:r>
            <w:r w:rsidR="00B12775"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0A389D21" w14:textId="64EDDE37" w:rsidR="00B12775" w:rsidRDefault="00EF7C61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Приликом превода, у</w:t>
            </w:r>
            <w:r w:rsidR="00B12775">
              <w:rPr>
                <w:rFonts w:ascii="Times New Roman" w:hAnsi="Times New Roman"/>
                <w:lang w:val="sr-Cyrl-RS"/>
              </w:rPr>
              <w:t xml:space="preserve">ченик одређује врсту речи, у ком </w:t>
            </w:r>
            <w:r w:rsidR="00603EDE">
              <w:rPr>
                <w:rFonts w:ascii="Times New Roman" w:hAnsi="Times New Roman"/>
                <w:lang w:val="sr-Cyrl-RS"/>
              </w:rPr>
              <w:t>је</w:t>
            </w:r>
            <w:r w:rsidR="00B12775">
              <w:rPr>
                <w:rFonts w:ascii="Times New Roman" w:hAnsi="Times New Roman"/>
                <w:lang w:val="sr-Cyrl-RS"/>
              </w:rPr>
              <w:t xml:space="preserve"> облику, затим преводи. </w:t>
            </w:r>
          </w:p>
          <w:p w14:paraId="6869E133" w14:textId="4F011CF5" w:rsidR="006C38D4" w:rsidRDefault="006C38D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B12775" w:rsidRPr="00A81B0E">
              <w:rPr>
                <w:rFonts w:ascii="Times New Roman" w:hAnsi="Times New Roman"/>
                <w:b/>
                <w:bCs/>
                <w:lang w:val="sr-Cyrl-RS" w:eastAsia="sr-Latn-CS"/>
              </w:rPr>
              <w:t>Дијалог на латинском</w:t>
            </w:r>
          </w:p>
          <w:p w14:paraId="4FD05036" w14:textId="570B772B" w:rsidR="00B12775" w:rsidRDefault="00B12775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добијају</w:t>
            </w:r>
            <w:r w:rsidR="00A81B0E">
              <w:rPr>
                <w:rFonts w:ascii="Times New Roman" w:hAnsi="Times New Roman"/>
                <w:lang w:eastAsia="sr-Latn-CS"/>
              </w:rPr>
              <w:t xml:space="preserve"> </w:t>
            </w:r>
            <w:r w:rsidR="00A81B0E">
              <w:rPr>
                <w:rFonts w:ascii="Times New Roman" w:hAnsi="Times New Roman"/>
                <w:lang w:val="sr-Cyrl-RS" w:eastAsia="sr-Latn-CS"/>
              </w:rPr>
              <w:t>или бирају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улоге (Марко, Квинт, Јулија, учитељ, роб, гласник, трибун, кандидат, госпођа).</w:t>
            </w:r>
          </w:p>
          <w:p w14:paraId="765B1689" w14:textId="14994B9F" w:rsidR="00A86DC2" w:rsidRDefault="00B12775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Постављам питања, а ученици описују своју или активност друге особе: </w:t>
            </w:r>
            <w:r w:rsidR="00A86DC2">
              <w:rPr>
                <w:rFonts w:ascii="Times New Roman" w:hAnsi="Times New Roman"/>
                <w:lang w:eastAsia="sr-Latn-CS"/>
              </w:rPr>
              <w:t xml:space="preserve">Marce, quid dicis? </w:t>
            </w:r>
            <w:r>
              <w:rPr>
                <w:rFonts w:ascii="Times New Roman" w:hAnsi="Times New Roman"/>
                <w:lang w:eastAsia="sr-Latn-CS"/>
              </w:rPr>
              <w:t>Quid Marcus dicit?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03EDE">
              <w:rPr>
                <w:rFonts w:ascii="Times New Roman" w:hAnsi="Times New Roman"/>
                <w:lang w:val="sr-Cyrl-RS" w:eastAsia="sr-Latn-CS"/>
              </w:rPr>
              <w:t xml:space="preserve">- </w:t>
            </w:r>
            <w:r w:rsidR="00A86DC2">
              <w:rPr>
                <w:rFonts w:ascii="Times New Roman" w:hAnsi="Times New Roman"/>
                <w:lang w:eastAsia="sr-Latn-CS"/>
              </w:rPr>
              <w:t xml:space="preserve">Iulia, quid amico praebes? </w:t>
            </w:r>
            <w:r>
              <w:rPr>
                <w:rFonts w:ascii="Times New Roman" w:hAnsi="Times New Roman"/>
                <w:lang w:eastAsia="sr-Latn-CS"/>
              </w:rPr>
              <w:t xml:space="preserve">Quid Iulia amico praebet? </w:t>
            </w:r>
            <w:r w:rsidR="00603EDE">
              <w:rPr>
                <w:rFonts w:ascii="Times New Roman" w:hAnsi="Times New Roman"/>
                <w:lang w:val="sr-Cyrl-RS" w:eastAsia="sr-Latn-CS"/>
              </w:rPr>
              <w:t xml:space="preserve">- </w:t>
            </w:r>
            <w:r>
              <w:rPr>
                <w:rFonts w:ascii="Times New Roman" w:hAnsi="Times New Roman"/>
                <w:lang w:eastAsia="sr-Latn-CS"/>
              </w:rPr>
              <w:t xml:space="preserve">Ubi magister </w:t>
            </w:r>
            <w:r w:rsidR="00A86DC2">
              <w:rPr>
                <w:rFonts w:ascii="Times New Roman" w:hAnsi="Times New Roman"/>
                <w:lang w:eastAsia="sr-Latn-CS"/>
              </w:rPr>
              <w:t>stat</w:t>
            </w:r>
            <w:r>
              <w:rPr>
                <w:rFonts w:ascii="Times New Roman" w:hAnsi="Times New Roman"/>
                <w:lang w:eastAsia="sr-Latn-CS"/>
              </w:rPr>
              <w:t>?</w:t>
            </w:r>
            <w:r w:rsidR="00A86DC2">
              <w:rPr>
                <w:rFonts w:ascii="Times New Roman" w:hAnsi="Times New Roman"/>
                <w:lang w:eastAsia="sr-Latn-CS"/>
              </w:rPr>
              <w:t xml:space="preserve"> </w:t>
            </w:r>
            <w:r w:rsidR="00603EDE">
              <w:rPr>
                <w:rFonts w:ascii="Times New Roman" w:hAnsi="Times New Roman"/>
                <w:lang w:val="sr-Cyrl-RS" w:eastAsia="sr-Latn-CS"/>
              </w:rPr>
              <w:t xml:space="preserve">- </w:t>
            </w:r>
            <w:r w:rsidR="00A86DC2">
              <w:rPr>
                <w:rFonts w:ascii="Times New Roman" w:hAnsi="Times New Roman"/>
                <w:lang w:eastAsia="sr-Latn-CS"/>
              </w:rPr>
              <w:t>Quid nuntius facit?</w:t>
            </w:r>
            <w:r w:rsidR="00A86DC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03EDE">
              <w:rPr>
                <w:rFonts w:ascii="Times New Roman" w:hAnsi="Times New Roman"/>
                <w:lang w:val="sr-Cyrl-RS" w:eastAsia="sr-Latn-CS"/>
              </w:rPr>
              <w:t xml:space="preserve">- </w:t>
            </w:r>
            <w:r w:rsidR="00A86DC2">
              <w:rPr>
                <w:rFonts w:ascii="Times New Roman" w:hAnsi="Times New Roman"/>
                <w:lang w:eastAsia="sr-Latn-CS"/>
              </w:rPr>
              <w:t xml:space="preserve">Unde pueri et puellae veniunt? </w:t>
            </w:r>
            <w:r w:rsidR="00603EDE">
              <w:rPr>
                <w:rFonts w:ascii="Times New Roman" w:hAnsi="Times New Roman"/>
                <w:lang w:val="sr-Cyrl-RS" w:eastAsia="sr-Latn-CS"/>
              </w:rPr>
              <w:t xml:space="preserve">- </w:t>
            </w:r>
            <w:r w:rsidR="00A86DC2">
              <w:rPr>
                <w:rFonts w:ascii="Times New Roman" w:hAnsi="Times New Roman"/>
                <w:lang w:eastAsia="sr-Latn-CS"/>
              </w:rPr>
              <w:t>Cur magister clamat?</w:t>
            </w:r>
            <w:r w:rsidR="00B72FC8">
              <w:rPr>
                <w:rFonts w:ascii="Times New Roman" w:hAnsi="Times New Roman"/>
                <w:lang w:eastAsia="sr-Latn-CS"/>
              </w:rPr>
              <w:t xml:space="preserve"> </w:t>
            </w:r>
            <w:r w:rsidR="004D2FE9">
              <w:rPr>
                <w:rFonts w:ascii="Times New Roman" w:hAnsi="Times New Roman"/>
                <w:lang w:eastAsia="sr-Latn-CS"/>
              </w:rPr>
              <w:t>– Ubi Marcus et Quintus stant? – Ubi tribunus et nuntius stant? – Ubi puellae ambulant?</w:t>
            </w:r>
          </w:p>
          <w:p w14:paraId="78C0C0D0" w14:textId="7A0B487C" w:rsidR="00B12775" w:rsidRPr="00B12775" w:rsidRDefault="00A86DC2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</w:t>
            </w:r>
            <w:r w:rsidR="00603EDE">
              <w:rPr>
                <w:rFonts w:ascii="Times New Roman" w:hAnsi="Times New Roman"/>
                <w:lang w:val="sr-Cyrl-RS" w:eastAsia="sr-Latn-CS"/>
              </w:rPr>
              <w:t xml:space="preserve"> се сами јављају или их прозивам,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одговарају потпомажући се уџбеником и</w:t>
            </w:r>
            <w:r w:rsidR="004D2FE9">
              <w:rPr>
                <w:rFonts w:ascii="Times New Roman" w:hAnsi="Times New Roman"/>
                <w:lang w:val="sr-Cyrl-RS" w:eastAsia="sr-Latn-CS"/>
              </w:rPr>
              <w:t>ли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речником.</w:t>
            </w:r>
            <w:r w:rsidR="00B12775">
              <w:rPr>
                <w:rFonts w:ascii="Times New Roman" w:hAnsi="Times New Roman"/>
                <w:lang w:eastAsia="sr-Latn-CS"/>
              </w:rPr>
              <w:t xml:space="preserve"> </w:t>
            </w:r>
          </w:p>
          <w:p w14:paraId="40F14BC7" w14:textId="77777777" w:rsidR="006C38D4" w:rsidRDefault="006C38D4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6C38D4" w14:paraId="1274FC48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F25BB" w14:textId="77777777" w:rsidR="006C38D4" w:rsidRDefault="006C38D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3A0770D8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0D640" w14:textId="77777777" w:rsidR="006C38D4" w:rsidRDefault="006C38D4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0E349641" w14:textId="3E5C6B95" w:rsidR="006C38D4" w:rsidRPr="00134887" w:rsidRDefault="00A86DC2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fr-FR"/>
              </w:rPr>
              <w:lastRenderedPageBreak/>
              <w:t>K</w:t>
            </w:r>
            <w:r w:rsidR="006C38D4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 w:rsidR="00EF7C61">
              <w:rPr>
                <w:rFonts w:ascii="Times New Roman" w:hAnsi="Times New Roman"/>
                <w:bCs/>
                <w:lang w:val="sr-Cyrl-RS"/>
              </w:rPr>
              <w:t>м</w:t>
            </w:r>
            <w:r w:rsidR="006C38D4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 w:rsidR="00EF7C61">
              <w:rPr>
                <w:rFonts w:ascii="Times New Roman" w:hAnsi="Times New Roman"/>
                <w:bCs/>
                <w:lang w:val="sr-Cyrl-RS"/>
              </w:rPr>
              <w:t>м</w:t>
            </w:r>
            <w:r w:rsidR="006C38D4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fr-FR"/>
              </w:rPr>
              <w:t xml:space="preserve">: </w:t>
            </w:r>
            <w:r>
              <w:rPr>
                <w:rFonts w:ascii="Times New Roman" w:hAnsi="Times New Roman"/>
                <w:bCs/>
                <w:lang w:val="sr-Cyrl-RS"/>
              </w:rPr>
              <w:t>превести текст на 27. страни.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Подсећам ученике да следећег часа радимо припрему за први контролни задатак. </w:t>
            </w:r>
            <w:r w:rsidR="006C38D4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6C38D4" w14:paraId="4DBA0DB0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FF0044" w14:textId="77777777" w:rsidR="006C38D4" w:rsidRDefault="006C38D4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ЗАПАЖАЊА О ЧАСУ И САМОЕВАЛУАЦИЈА</w:t>
            </w:r>
          </w:p>
        </w:tc>
      </w:tr>
      <w:tr w:rsidR="006C38D4" w14:paraId="24BB0C8C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C02BC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62F1D26B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722230E7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C38D4" w14:paraId="5FB3F9BA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D2FCD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5E7F9640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C38D4" w14:paraId="51D6FD68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8044AA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6C38D4" w14:paraId="071DA76E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45BD8" w14:textId="77777777" w:rsidR="006C38D4" w:rsidRDefault="006C38D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6B0437DF" w14:textId="77777777" w:rsidR="006C38D4" w:rsidRDefault="006C38D4" w:rsidP="00A86D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1BE04E04" w14:textId="6DE78FF9" w:rsidR="006C38D4" w:rsidRDefault="006C38D4" w:rsidP="00A81B0E">
            <w:pPr>
              <w:ind w:left="360"/>
              <w:rPr>
                <w:rFonts w:ascii="Times New Roman" w:hAnsi="Times New Roman"/>
                <w:lang w:val="fr-FR"/>
              </w:rPr>
            </w:pPr>
          </w:p>
        </w:tc>
      </w:tr>
    </w:tbl>
    <w:p w14:paraId="17ACCE60" w14:textId="77777777" w:rsidR="006C38D4" w:rsidRDefault="006C38D4" w:rsidP="006C38D4">
      <w:pPr>
        <w:rPr>
          <w:lang w:val="fr-FR"/>
        </w:rPr>
      </w:pPr>
    </w:p>
    <w:p w14:paraId="5B76012E" w14:textId="77777777" w:rsidR="006C38D4" w:rsidRPr="00ED7DD0" w:rsidRDefault="006C38D4" w:rsidP="006C38D4">
      <w:pPr>
        <w:rPr>
          <w:rFonts w:ascii="Times New Roman" w:hAnsi="Times New Roman"/>
          <w:sz w:val="24"/>
          <w:szCs w:val="24"/>
        </w:rPr>
      </w:pPr>
    </w:p>
    <w:p w14:paraId="5704A9B9" w14:textId="77777777" w:rsidR="00AB7822" w:rsidRPr="006C38D4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6C3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D4"/>
    <w:rsid w:val="00134887"/>
    <w:rsid w:val="00172608"/>
    <w:rsid w:val="00230309"/>
    <w:rsid w:val="0026376C"/>
    <w:rsid w:val="003F15F9"/>
    <w:rsid w:val="00492C71"/>
    <w:rsid w:val="004D2FE9"/>
    <w:rsid w:val="00603EDE"/>
    <w:rsid w:val="00657F34"/>
    <w:rsid w:val="006C38D4"/>
    <w:rsid w:val="007E4F1B"/>
    <w:rsid w:val="00A81B0E"/>
    <w:rsid w:val="00A86DC2"/>
    <w:rsid w:val="00AB7822"/>
    <w:rsid w:val="00B12775"/>
    <w:rsid w:val="00B6517E"/>
    <w:rsid w:val="00B72FC8"/>
    <w:rsid w:val="00BF2330"/>
    <w:rsid w:val="00C50703"/>
    <w:rsid w:val="00DF1005"/>
    <w:rsid w:val="00EF7C61"/>
    <w:rsid w:val="00F4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E59D6"/>
  <w15:chartTrackingRefBased/>
  <w15:docId w15:val="{BA148CCF-CC0B-46B4-953D-B392582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8D4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C38D4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20</cp:revision>
  <dcterms:created xsi:type="dcterms:W3CDTF">2021-06-30T18:48:00Z</dcterms:created>
  <dcterms:modified xsi:type="dcterms:W3CDTF">2021-08-29T16:10:00Z</dcterms:modified>
</cp:coreProperties>
</file>