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0412" w:rsidRDefault="000E0412" w:rsidP="000E0412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0E0412" w:rsidRDefault="000E0412" w:rsidP="000E0412">
      <w:pPr>
        <w:pStyle w:val="Zaglavljestranice"/>
        <w:rPr>
          <w:b/>
          <w:bCs/>
        </w:rPr>
      </w:pPr>
      <w:r>
        <w:rPr>
          <w:b/>
          <w:bCs/>
        </w:rPr>
        <w:t>ТЕСТ УТВРЂИВАЊЕ:</w:t>
      </w:r>
      <w:r>
        <w:rPr>
          <w:b/>
          <w:bCs/>
          <w:lang w:val="sr-Cyrl-CS"/>
        </w:rPr>
        <w:t xml:space="preserve"> ЋЕЛИЈСКА МЕМБРАНА</w:t>
      </w:r>
      <w:r>
        <w:t xml:space="preserve">                           </w:t>
      </w:r>
      <w:r>
        <w:rPr>
          <w:lang w:val="sr-Cyrl-CS"/>
        </w:rPr>
        <w:t xml:space="preserve">                       </w:t>
      </w:r>
      <w:r>
        <w:rPr>
          <w:b/>
        </w:rPr>
        <w:t>TET</w:t>
      </w:r>
      <w:r>
        <w:rPr>
          <w:b/>
          <w:lang w:val="sr-Cyrl-CS"/>
        </w:rPr>
        <w:t>СТ А</w:t>
      </w:r>
      <w:r>
        <w:rPr>
          <w:lang w:val="sr-Cyrl-CS"/>
        </w:rPr>
        <w:t xml:space="preserve"> </w:t>
      </w:r>
      <w:r>
        <w:t xml:space="preserve">    </w:t>
      </w:r>
    </w:p>
    <w:p w:rsidR="000E0412" w:rsidRDefault="000E0412" w:rsidP="000E0412">
      <w:pPr>
        <w:pStyle w:val="Zaglavljestranice"/>
        <w:rPr>
          <w:lang w:val="sr-Cyrl-CS"/>
        </w:rPr>
      </w:pP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>_______________________________</w:t>
      </w:r>
      <w:r>
        <w:rPr>
          <w:lang w:val="sr-Cyrl-CS"/>
        </w:rPr>
        <w:t xml:space="preserve">   О</w:t>
      </w:r>
      <w:proofErr w:type="spellStart"/>
      <w:r>
        <w:t>дељење</w:t>
      </w:r>
      <w:proofErr w:type="spellEnd"/>
      <w:r>
        <w:t xml:space="preserve">: ______                </w:t>
      </w:r>
    </w:p>
    <w:p w:rsidR="000E0412" w:rsidRDefault="000E0412" w:rsidP="000E0412">
      <w:pPr>
        <w:pStyle w:val="Default"/>
        <w:rPr>
          <w:lang w:val="sr-Cyrl-CS"/>
        </w:rPr>
      </w:pPr>
    </w:p>
    <w:p w:rsidR="000E0412" w:rsidRDefault="000E0412" w:rsidP="000E0412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________________________       </w:t>
      </w:r>
      <w:r>
        <w:rPr>
          <w:lang w:val="sr-Cyrl-CS"/>
        </w:rPr>
        <w:t>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 xml:space="preserve">:              </w:t>
      </w:r>
      <w:r>
        <w:rPr>
          <w:lang w:val="sr-Cyrl-CS"/>
        </w:rPr>
        <w:t>О</w:t>
      </w:r>
      <w:proofErr w:type="spellStart"/>
      <w:r>
        <w:t>цена</w:t>
      </w:r>
      <w:proofErr w:type="spellEnd"/>
      <w:r>
        <w:t>: ______</w:t>
      </w:r>
    </w:p>
    <w:p w:rsidR="000E0412" w:rsidRDefault="000E0412" w:rsidP="000E0412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200B44" w:rsidRDefault="00200B44" w:rsidP="000E0412">
      <w:pPr>
        <w:pStyle w:val="Default"/>
        <w:numPr>
          <w:ilvl w:val="0"/>
          <w:numId w:val="8"/>
        </w:numPr>
        <w:rPr>
          <w:rStyle w:val="A7"/>
          <w:rFonts w:asciiTheme="minorHAnsi" w:hAnsiTheme="minorHAnsi" w:cstheme="minorHAnsi"/>
          <w:sz w:val="23"/>
          <w:szCs w:val="23"/>
        </w:rPr>
      </w:pP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Заокружите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слово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Т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ако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је тврдња тачна, а слово Н уколико тврдња није тачна</w:t>
      </w:r>
      <w:r w:rsidRPr="00134566">
        <w:rPr>
          <w:rStyle w:val="A7"/>
          <w:rFonts w:asciiTheme="minorHAnsi" w:hAnsiTheme="minorHAnsi" w:cstheme="minorHAnsi"/>
          <w:sz w:val="23"/>
          <w:szCs w:val="23"/>
        </w:rPr>
        <w:t>.</w:t>
      </w:r>
    </w:p>
    <w:p w:rsidR="00200B44" w:rsidRPr="00200B44" w:rsidRDefault="00200B44"/>
    <w:p w:rsidR="009476E6" w:rsidRPr="009476E6" w:rsidRDefault="00200B44" w:rsidP="009476E6">
      <w:pPr>
        <w:autoSpaceDE w:val="0"/>
        <w:autoSpaceDN w:val="0"/>
        <w:adjustRightInd w:val="0"/>
        <w:spacing w:after="0" w:line="240" w:lineRule="auto"/>
        <w:rPr>
          <w:rFonts w:eastAsia="MinionPro-Regular" w:cstheme="minorHAnsi"/>
          <w:sz w:val="24"/>
          <w:szCs w:val="24"/>
        </w:rPr>
      </w:pPr>
      <w:r w:rsidRPr="00200B44">
        <w:t>а)</w:t>
      </w:r>
      <w:r>
        <w:t xml:space="preserve"> </w:t>
      </w:r>
      <w:proofErr w:type="spellStart"/>
      <w:r w:rsidR="009476E6" w:rsidRPr="009476E6">
        <w:rPr>
          <w:rFonts w:eastAsia="MinionPro-Regular" w:cstheme="minorHAnsi"/>
          <w:sz w:val="24"/>
          <w:szCs w:val="24"/>
        </w:rPr>
        <w:t>Мембрана</w:t>
      </w:r>
      <w:proofErr w:type="spellEnd"/>
      <w:r w:rsidR="009476E6" w:rsidRPr="009476E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476E6" w:rsidRPr="009476E6">
        <w:rPr>
          <w:rFonts w:eastAsia="MinionPro-Regular" w:cstheme="minorHAnsi"/>
          <w:sz w:val="24"/>
          <w:szCs w:val="24"/>
        </w:rPr>
        <w:t>је</w:t>
      </w:r>
      <w:proofErr w:type="spellEnd"/>
      <w:r w:rsidR="009476E6" w:rsidRPr="009476E6">
        <w:rPr>
          <w:rFonts w:eastAsia="MinionPro-Regular" w:cstheme="minorHAnsi"/>
          <w:sz w:val="24"/>
          <w:szCs w:val="24"/>
        </w:rPr>
        <w:t xml:space="preserve"> у </w:t>
      </w:r>
      <w:proofErr w:type="spellStart"/>
      <w:r w:rsidR="009476E6" w:rsidRPr="009476E6">
        <w:rPr>
          <w:rFonts w:eastAsia="MinionPro-Regular" w:cstheme="minorHAnsi"/>
          <w:sz w:val="24"/>
          <w:szCs w:val="24"/>
        </w:rPr>
        <w:t>еукариотској</w:t>
      </w:r>
      <w:proofErr w:type="spellEnd"/>
      <w:r w:rsidR="009476E6" w:rsidRPr="009476E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476E6" w:rsidRPr="009476E6">
        <w:rPr>
          <w:rFonts w:eastAsia="MinionPro-Regular" w:cstheme="minorHAnsi"/>
          <w:sz w:val="24"/>
          <w:szCs w:val="24"/>
        </w:rPr>
        <w:t>ћелији</w:t>
      </w:r>
      <w:proofErr w:type="spellEnd"/>
      <w:r w:rsidR="009476E6" w:rsidRPr="009476E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476E6" w:rsidRPr="009476E6">
        <w:rPr>
          <w:rFonts w:eastAsia="MinionPro-Regular" w:cstheme="minorHAnsi"/>
          <w:sz w:val="24"/>
          <w:szCs w:val="24"/>
        </w:rPr>
        <w:t>присутна</w:t>
      </w:r>
      <w:proofErr w:type="spellEnd"/>
      <w:r w:rsidR="009476E6" w:rsidRPr="009476E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476E6" w:rsidRPr="009476E6">
        <w:rPr>
          <w:rFonts w:eastAsia="MinionPro-Regular" w:cstheme="minorHAnsi"/>
          <w:sz w:val="24"/>
          <w:szCs w:val="24"/>
        </w:rPr>
        <w:t>на</w:t>
      </w:r>
      <w:proofErr w:type="spellEnd"/>
      <w:r w:rsidR="009476E6" w:rsidRPr="009476E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476E6" w:rsidRPr="009476E6">
        <w:rPr>
          <w:rFonts w:eastAsia="MinionPro-Regular" w:cstheme="minorHAnsi"/>
          <w:sz w:val="24"/>
          <w:szCs w:val="24"/>
        </w:rPr>
        <w:t>њеној</w:t>
      </w:r>
      <w:proofErr w:type="spellEnd"/>
      <w:r w:rsidR="009476E6" w:rsidRPr="009476E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476E6" w:rsidRPr="009476E6">
        <w:rPr>
          <w:rFonts w:eastAsia="MinionPro-Regular" w:cstheme="minorHAnsi"/>
          <w:sz w:val="24"/>
          <w:szCs w:val="24"/>
        </w:rPr>
        <w:t>површини</w:t>
      </w:r>
      <w:proofErr w:type="spellEnd"/>
      <w:r w:rsidR="009476E6" w:rsidRPr="009476E6">
        <w:rPr>
          <w:rFonts w:eastAsia="MinionPro-Regular" w:cstheme="minorHAnsi"/>
          <w:sz w:val="24"/>
          <w:szCs w:val="24"/>
        </w:rPr>
        <w:t xml:space="preserve"> и у</w:t>
      </w:r>
      <w:r w:rsidR="009476E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476E6" w:rsidRPr="009476E6">
        <w:rPr>
          <w:rFonts w:eastAsia="MinionPro-Regular" w:cstheme="minorHAnsi"/>
          <w:sz w:val="24"/>
          <w:szCs w:val="24"/>
        </w:rPr>
        <w:t>њеној</w:t>
      </w:r>
      <w:proofErr w:type="spellEnd"/>
      <w:r w:rsidR="009476E6" w:rsidRPr="009476E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476E6" w:rsidRPr="009476E6">
        <w:rPr>
          <w:rFonts w:eastAsia="MinionPro-Regular" w:cstheme="minorHAnsi"/>
          <w:sz w:val="24"/>
          <w:szCs w:val="24"/>
        </w:rPr>
        <w:t>унутрашњости</w:t>
      </w:r>
      <w:proofErr w:type="spellEnd"/>
      <w:r w:rsidR="009476E6" w:rsidRPr="009476E6">
        <w:rPr>
          <w:rFonts w:eastAsia="MinionPro-Regular" w:cstheme="minorHAnsi"/>
          <w:sz w:val="24"/>
          <w:szCs w:val="24"/>
        </w:rPr>
        <w:t xml:space="preserve">, </w:t>
      </w:r>
      <w:proofErr w:type="spellStart"/>
      <w:r w:rsidR="009476E6" w:rsidRPr="009476E6">
        <w:rPr>
          <w:rFonts w:eastAsia="MinionPro-Regular" w:cstheme="minorHAnsi"/>
          <w:sz w:val="24"/>
          <w:szCs w:val="24"/>
        </w:rPr>
        <w:t>где</w:t>
      </w:r>
      <w:proofErr w:type="spellEnd"/>
      <w:r w:rsidR="009476E6" w:rsidRPr="009476E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476E6" w:rsidRPr="009476E6">
        <w:rPr>
          <w:rFonts w:eastAsia="MinionPro-Regular" w:cstheme="minorHAnsi"/>
          <w:sz w:val="24"/>
          <w:szCs w:val="24"/>
        </w:rPr>
        <w:t>организује</w:t>
      </w:r>
      <w:proofErr w:type="spellEnd"/>
      <w:r w:rsidR="009476E6" w:rsidRPr="009476E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476E6" w:rsidRPr="009476E6">
        <w:rPr>
          <w:rFonts w:eastAsia="MinionPro-Regular" w:cstheme="minorHAnsi"/>
          <w:sz w:val="24"/>
          <w:szCs w:val="24"/>
        </w:rPr>
        <w:t>поједине</w:t>
      </w:r>
      <w:proofErr w:type="spellEnd"/>
      <w:r w:rsidR="009476E6" w:rsidRPr="009476E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476E6" w:rsidRPr="009476E6">
        <w:rPr>
          <w:rFonts w:eastAsia="MinionPro-Regular" w:cstheme="minorHAnsi"/>
          <w:sz w:val="24"/>
          <w:szCs w:val="24"/>
        </w:rPr>
        <w:t>органеле</w:t>
      </w:r>
      <w:proofErr w:type="spellEnd"/>
      <w:r w:rsidR="009476E6" w:rsidRPr="009476E6">
        <w:rPr>
          <w:rFonts w:eastAsia="MinionPro-Regular" w:cstheme="minorHAnsi"/>
          <w:sz w:val="24"/>
          <w:szCs w:val="24"/>
        </w:rPr>
        <w:t xml:space="preserve"> (</w:t>
      </w:r>
      <w:proofErr w:type="spellStart"/>
      <w:r w:rsidR="009476E6" w:rsidRPr="009476E6">
        <w:rPr>
          <w:rFonts w:eastAsia="MinionPro-Regular" w:cstheme="minorHAnsi"/>
          <w:sz w:val="24"/>
          <w:szCs w:val="24"/>
        </w:rPr>
        <w:t>унутарћелијски</w:t>
      </w:r>
      <w:proofErr w:type="spellEnd"/>
    </w:p>
    <w:p w:rsidR="00200B44" w:rsidRDefault="009476E6" w:rsidP="009476E6">
      <w:pPr>
        <w:autoSpaceDE w:val="0"/>
        <w:autoSpaceDN w:val="0"/>
        <w:adjustRightInd w:val="0"/>
        <w:spacing w:after="0" w:line="240" w:lineRule="auto"/>
      </w:pPr>
      <w:proofErr w:type="spellStart"/>
      <w:r w:rsidRPr="009476E6">
        <w:rPr>
          <w:rFonts w:eastAsia="MinionPro-Regular" w:cstheme="minorHAnsi"/>
          <w:sz w:val="24"/>
          <w:szCs w:val="24"/>
        </w:rPr>
        <w:t>систем</w:t>
      </w:r>
      <w:proofErr w:type="spellEnd"/>
      <w:r w:rsidRPr="009476E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9476E6">
        <w:rPr>
          <w:rFonts w:eastAsia="MinionPro-Regular" w:cstheme="minorHAnsi"/>
          <w:sz w:val="24"/>
          <w:szCs w:val="24"/>
        </w:rPr>
        <w:t>мембрана</w:t>
      </w:r>
      <w:proofErr w:type="spellEnd"/>
      <w:r w:rsidRPr="009476E6">
        <w:rPr>
          <w:rFonts w:eastAsia="MinionPro-Regular" w:cstheme="minorHAnsi"/>
          <w:sz w:val="24"/>
          <w:szCs w:val="24"/>
        </w:rPr>
        <w:t>).</w:t>
      </w:r>
      <w:r>
        <w:rPr>
          <w:rFonts w:eastAsia="MinionPro-Regular" w:cstheme="minorHAnsi"/>
          <w:sz w:val="24"/>
          <w:szCs w:val="24"/>
        </w:rPr>
        <w:t xml:space="preserve">                </w:t>
      </w:r>
      <w:proofErr w:type="gramStart"/>
      <w:r w:rsidR="000E0412">
        <w:t xml:space="preserve">Т  </w:t>
      </w:r>
      <w:r w:rsidR="00200B44">
        <w:t>Н</w:t>
      </w:r>
      <w:proofErr w:type="gramEnd"/>
    </w:p>
    <w:p w:rsidR="00200B44" w:rsidRDefault="00200B44" w:rsidP="00200B44">
      <w:pPr>
        <w:spacing w:after="0" w:line="240" w:lineRule="auto"/>
      </w:pPr>
    </w:p>
    <w:p w:rsidR="00200B44" w:rsidRDefault="00200B44" w:rsidP="009A68C8">
      <w:pPr>
        <w:autoSpaceDE w:val="0"/>
        <w:autoSpaceDN w:val="0"/>
        <w:adjustRightInd w:val="0"/>
        <w:spacing w:after="0" w:line="240" w:lineRule="auto"/>
      </w:pPr>
      <w:r>
        <w:t xml:space="preserve">б)   </w:t>
      </w:r>
      <w:r w:rsidR="005223DD">
        <w:t xml:space="preserve">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Присуство</w:t>
      </w:r>
      <w:proofErr w:type="spellEnd"/>
      <w:r w:rsidR="009A68C8" w:rsidRPr="009A68C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ћелијског</w:t>
      </w:r>
      <w:proofErr w:type="spellEnd"/>
      <w:r w:rsidR="009A68C8" w:rsidRPr="009A68C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зида</w:t>
      </w:r>
      <w:proofErr w:type="spellEnd"/>
      <w:r w:rsidR="009A68C8" w:rsidRPr="009A68C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условљава</w:t>
      </w:r>
      <w:proofErr w:type="spellEnd"/>
      <w:r w:rsidR="009A68C8" w:rsidRPr="009A68C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специфично</w:t>
      </w:r>
      <w:proofErr w:type="spellEnd"/>
      <w:r w:rsidR="009A68C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повезивање</w:t>
      </w:r>
      <w:proofErr w:type="spellEnd"/>
      <w:r w:rsidR="009A68C8" w:rsidRPr="009A68C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биљних</w:t>
      </w:r>
      <w:proofErr w:type="spellEnd"/>
      <w:r w:rsidR="009A68C8" w:rsidRPr="009A68C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ћелија</w:t>
      </w:r>
      <w:proofErr w:type="spellEnd"/>
      <w:r w:rsidR="009A68C8" w:rsidRPr="009A68C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A68C8" w:rsidRPr="009A68C8">
        <w:rPr>
          <w:rFonts w:eastAsia="MinionPro-Regular" w:cstheme="minorHAnsi"/>
          <w:sz w:val="24"/>
          <w:szCs w:val="24"/>
        </w:rPr>
        <w:t>преко</w:t>
      </w:r>
      <w:proofErr w:type="spellEnd"/>
      <w:r w:rsidR="009A68C8" w:rsidRPr="009A68C8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A68C8" w:rsidRPr="009A68C8">
        <w:rPr>
          <w:rFonts w:eastAsia="MinionPro-Bold" w:cstheme="minorHAnsi"/>
          <w:sz w:val="24"/>
          <w:szCs w:val="24"/>
        </w:rPr>
        <w:t>плазмодезми</w:t>
      </w:r>
      <w:proofErr w:type="spellEnd"/>
      <w:r w:rsidR="009A68C8">
        <w:rPr>
          <w:rFonts w:ascii="MinionPro-Regular" w:eastAsia="MinionPro-Regular" w:cs="MinionPro-Regular"/>
          <w:sz w:val="24"/>
          <w:szCs w:val="24"/>
        </w:rPr>
        <w:t xml:space="preserve">.                </w:t>
      </w:r>
      <w:r w:rsidR="000E0412">
        <w:rPr>
          <w:lang w:val="sr-Cyrl-CS"/>
        </w:rPr>
        <w:t>Т</w:t>
      </w:r>
      <w:r w:rsidR="005223DD">
        <w:t xml:space="preserve"> Н</w:t>
      </w:r>
    </w:p>
    <w:p w:rsidR="005223DD" w:rsidRPr="000E0412" w:rsidRDefault="005223DD" w:rsidP="00200B44">
      <w:pPr>
        <w:spacing w:after="0" w:line="240" w:lineRule="auto"/>
        <w:rPr>
          <w:lang w:val="sr-Cyrl-CS"/>
        </w:rPr>
      </w:pPr>
    </w:p>
    <w:p w:rsidR="00523F4C" w:rsidRDefault="009C28EF" w:rsidP="005223DD">
      <w:pPr>
        <w:spacing w:after="0" w:line="240" w:lineRule="auto"/>
        <w:rPr>
          <w:b/>
          <w:bCs/>
          <w:sz w:val="24"/>
          <w:szCs w:val="24"/>
        </w:rPr>
      </w:pPr>
      <w:r>
        <w:rPr>
          <w:b/>
          <w:bCs/>
        </w:rPr>
        <w:t xml:space="preserve">2. </w:t>
      </w:r>
      <w:r w:rsidR="00007869" w:rsidRPr="006E62C2">
        <w:rPr>
          <w:b/>
          <w:bCs/>
          <w:sz w:val="24"/>
          <w:szCs w:val="24"/>
        </w:rPr>
        <w:t xml:space="preserve">Попуните табелу. Знаком + означите одговарајућа поља у табели да бисте </w:t>
      </w:r>
      <w:r w:rsidR="000B7D02">
        <w:rPr>
          <w:b/>
          <w:bCs/>
          <w:sz w:val="24"/>
          <w:szCs w:val="24"/>
        </w:rPr>
        <w:t>на</w:t>
      </w:r>
      <w:r w:rsidR="00007869" w:rsidRPr="006E62C2">
        <w:rPr>
          <w:b/>
          <w:bCs/>
          <w:sz w:val="24"/>
          <w:szCs w:val="24"/>
        </w:rPr>
        <w:t>значили кој</w:t>
      </w:r>
      <w:r w:rsidR="00007869">
        <w:rPr>
          <w:b/>
          <w:bCs/>
          <w:sz w:val="24"/>
          <w:szCs w:val="24"/>
        </w:rPr>
        <w:t>и су процеси карактеристични за олакшану дифузију</w:t>
      </w:r>
      <w:r w:rsidR="00007869" w:rsidRPr="006E62C2">
        <w:rPr>
          <w:b/>
          <w:bCs/>
          <w:sz w:val="24"/>
          <w:szCs w:val="24"/>
        </w:rPr>
        <w:t>, кој</w:t>
      </w:r>
      <w:r w:rsidR="00007869">
        <w:rPr>
          <w:b/>
          <w:bCs/>
          <w:sz w:val="24"/>
          <w:szCs w:val="24"/>
        </w:rPr>
        <w:t>и за активан транспорт, а кој</w:t>
      </w:r>
      <w:r w:rsidR="004D31DF">
        <w:rPr>
          <w:b/>
          <w:bCs/>
          <w:sz w:val="24"/>
          <w:szCs w:val="24"/>
        </w:rPr>
        <w:t>у</w:t>
      </w:r>
      <w:r w:rsidR="00007869">
        <w:rPr>
          <w:b/>
          <w:bCs/>
          <w:sz w:val="24"/>
          <w:szCs w:val="24"/>
        </w:rPr>
        <w:t xml:space="preserve"> су заједничк</w:t>
      </w:r>
      <w:r w:rsidR="004D31DF">
        <w:rPr>
          <w:b/>
          <w:bCs/>
          <w:sz w:val="24"/>
          <w:szCs w:val="24"/>
        </w:rPr>
        <w:t>и</w:t>
      </w:r>
      <w:r w:rsidR="00007869" w:rsidRPr="006E62C2">
        <w:rPr>
          <w:b/>
          <w:bCs/>
          <w:sz w:val="24"/>
          <w:szCs w:val="24"/>
        </w:rPr>
        <w:t>.</w:t>
      </w:r>
    </w:p>
    <w:p w:rsidR="004D31DF" w:rsidRDefault="004D31DF" w:rsidP="005223DD">
      <w:pPr>
        <w:spacing w:after="0" w:line="240" w:lineRule="auto"/>
        <w:rPr>
          <w:rFonts w:eastAsia="MinionPro-Regular" w:cstheme="minorHAnsi"/>
          <w:sz w:val="28"/>
          <w:szCs w:val="28"/>
        </w:rPr>
      </w:pPr>
    </w:p>
    <w:tbl>
      <w:tblPr>
        <w:tblStyle w:val="Koordinatnamreatabele"/>
        <w:tblW w:w="0" w:type="auto"/>
        <w:tblLook w:val="04A0"/>
      </w:tblPr>
      <w:tblGrid>
        <w:gridCol w:w="2337"/>
        <w:gridCol w:w="2337"/>
        <w:gridCol w:w="2338"/>
        <w:gridCol w:w="2338"/>
      </w:tblGrid>
      <w:tr w:rsidR="004D31DF" w:rsidTr="004D31DF">
        <w:tc>
          <w:tcPr>
            <w:tcW w:w="2337" w:type="dxa"/>
          </w:tcPr>
          <w:p w:rsidR="004D31DF" w:rsidRDefault="004D31DF" w:rsidP="005223DD">
            <w:pPr>
              <w:rPr>
                <w:rFonts w:eastAsia="MinionPro-Regular" w:cstheme="minorHAnsi"/>
                <w:sz w:val="28"/>
                <w:szCs w:val="28"/>
              </w:rPr>
            </w:pPr>
          </w:p>
        </w:tc>
        <w:tc>
          <w:tcPr>
            <w:tcW w:w="2337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  <w:r w:rsidRPr="004D31DF">
              <w:rPr>
                <w:rFonts w:eastAsia="MinionPro-Regular" w:cstheme="minorHAnsi"/>
                <w:b/>
                <w:bCs/>
                <w:sz w:val="24"/>
                <w:szCs w:val="24"/>
              </w:rPr>
              <w:t>Олакшана дифузија</w:t>
            </w: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  <w:r w:rsidRPr="004D31DF">
              <w:rPr>
                <w:rFonts w:eastAsia="MinionPro-Regular" w:cstheme="minorHAnsi"/>
                <w:b/>
                <w:bCs/>
                <w:sz w:val="24"/>
                <w:szCs w:val="24"/>
              </w:rPr>
              <w:t>Активан транспорт</w:t>
            </w: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  <w:r w:rsidRPr="004D31DF">
              <w:rPr>
                <w:rFonts w:eastAsia="MinionPro-Regular" w:cstheme="minorHAnsi"/>
                <w:b/>
                <w:bCs/>
                <w:sz w:val="24"/>
                <w:szCs w:val="24"/>
              </w:rPr>
              <w:t>Оба начина транспорта</w:t>
            </w:r>
          </w:p>
        </w:tc>
      </w:tr>
      <w:tr w:rsidR="004D31DF" w:rsidRPr="004D31DF" w:rsidTr="004D31DF">
        <w:tc>
          <w:tcPr>
            <w:tcW w:w="2337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  <w:proofErr w:type="spellStart"/>
            <w:r w:rsidRPr="004D31DF">
              <w:rPr>
                <w:rFonts w:eastAsia="MinionPro-Regular" w:cstheme="minorHAnsi"/>
                <w:sz w:val="24"/>
                <w:szCs w:val="24"/>
              </w:rPr>
              <w:t>Неопходан</w:t>
            </w:r>
            <w:proofErr w:type="spellEnd"/>
            <w:r w:rsidRPr="004D31DF">
              <w:rPr>
                <w:rFonts w:eastAsia="MinionPro-Regular" w:cstheme="minorHAnsi"/>
                <w:sz w:val="24"/>
                <w:szCs w:val="24"/>
              </w:rPr>
              <w:t xml:space="preserve"> </w:t>
            </w:r>
            <w:proofErr w:type="spellStart"/>
            <w:r w:rsidRPr="004D31DF">
              <w:rPr>
                <w:rFonts w:eastAsia="MinionPro-Regular" w:cstheme="minorHAnsi"/>
                <w:sz w:val="24"/>
                <w:szCs w:val="24"/>
              </w:rPr>
              <w:t>је</w:t>
            </w:r>
            <w:proofErr w:type="spellEnd"/>
            <w:r w:rsidRPr="004D31DF">
              <w:rPr>
                <w:rFonts w:eastAsia="MinionPro-Regular" w:cstheme="minorHAnsi"/>
                <w:sz w:val="24"/>
                <w:szCs w:val="24"/>
              </w:rPr>
              <w:t xml:space="preserve"> </w:t>
            </w:r>
            <w:proofErr w:type="spellStart"/>
            <w:r w:rsidRPr="004D31DF">
              <w:rPr>
                <w:rFonts w:eastAsia="MinionPro-Regular" w:cstheme="minorHAnsi"/>
                <w:sz w:val="24"/>
                <w:szCs w:val="24"/>
              </w:rPr>
              <w:t>трансмембрански</w:t>
            </w:r>
            <w:proofErr w:type="spellEnd"/>
            <w:r w:rsidRPr="004D31DF">
              <w:rPr>
                <w:rFonts w:eastAsia="MinionPro-Regular" w:cstheme="minorHAnsi"/>
                <w:sz w:val="24"/>
                <w:szCs w:val="24"/>
              </w:rPr>
              <w:t xml:space="preserve"> </w:t>
            </w:r>
            <w:proofErr w:type="spellStart"/>
            <w:r w:rsidRPr="004D31DF">
              <w:rPr>
                <w:rFonts w:eastAsia="MinionPro-Regular" w:cstheme="minorHAnsi"/>
                <w:sz w:val="24"/>
                <w:szCs w:val="24"/>
              </w:rPr>
              <w:t>протеин</w:t>
            </w:r>
            <w:proofErr w:type="spellEnd"/>
            <w:r w:rsidRPr="004D31DF">
              <w:rPr>
                <w:rFonts w:eastAsia="MinionPro-Regular" w:cstheme="minorHAnsi"/>
                <w:sz w:val="24"/>
                <w:szCs w:val="24"/>
              </w:rPr>
              <w:t>.</w:t>
            </w:r>
          </w:p>
        </w:tc>
        <w:tc>
          <w:tcPr>
            <w:tcW w:w="2337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</w:tr>
      <w:tr w:rsidR="004D31DF" w:rsidRPr="004D31DF" w:rsidTr="004D31DF">
        <w:tc>
          <w:tcPr>
            <w:tcW w:w="2337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  <w:r>
              <w:rPr>
                <w:rFonts w:eastAsia="MinionPro-Regular" w:cstheme="minorHAnsi"/>
                <w:sz w:val="24"/>
                <w:szCs w:val="24"/>
              </w:rPr>
              <w:t>Долази до разградње ATP-a.</w:t>
            </w:r>
          </w:p>
        </w:tc>
        <w:tc>
          <w:tcPr>
            <w:tcW w:w="2337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</w:tr>
      <w:tr w:rsidR="004D31DF" w:rsidRPr="004D31DF" w:rsidTr="004D31DF">
        <w:tc>
          <w:tcPr>
            <w:tcW w:w="2337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  <w:r w:rsidRPr="004D31DF">
              <w:rPr>
                <w:rFonts w:eastAsia="MinionPro-Regular" w:cstheme="minorHAnsi"/>
                <w:sz w:val="24"/>
                <w:szCs w:val="24"/>
              </w:rPr>
              <w:t>Материје се крећу из средине са већом у средину са мањом концентрацијом.</w:t>
            </w:r>
          </w:p>
        </w:tc>
        <w:tc>
          <w:tcPr>
            <w:tcW w:w="2337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</w:tr>
      <w:tr w:rsidR="004D31DF" w:rsidRPr="004D31DF" w:rsidTr="004D31DF">
        <w:tc>
          <w:tcPr>
            <w:tcW w:w="2337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  <w:r w:rsidRPr="004D31DF">
              <w:rPr>
                <w:rFonts w:eastAsia="MinionPro-Regular" w:cstheme="minorHAnsi"/>
                <w:sz w:val="24"/>
                <w:szCs w:val="24"/>
              </w:rPr>
              <w:t xml:space="preserve">Материје се крећу из средине са </w:t>
            </w:r>
            <w:r>
              <w:rPr>
                <w:rFonts w:eastAsia="MinionPro-Regular" w:cstheme="minorHAnsi"/>
                <w:sz w:val="24"/>
                <w:szCs w:val="24"/>
              </w:rPr>
              <w:t>мањ</w:t>
            </w:r>
            <w:r w:rsidRPr="004D31DF">
              <w:rPr>
                <w:rFonts w:eastAsia="MinionPro-Regular" w:cstheme="minorHAnsi"/>
                <w:sz w:val="24"/>
                <w:szCs w:val="24"/>
              </w:rPr>
              <w:t xml:space="preserve">ом у средину са </w:t>
            </w:r>
            <w:r>
              <w:rPr>
                <w:rFonts w:eastAsia="MinionPro-Regular" w:cstheme="minorHAnsi"/>
                <w:sz w:val="24"/>
                <w:szCs w:val="24"/>
              </w:rPr>
              <w:t>већ</w:t>
            </w:r>
            <w:r w:rsidRPr="004D31DF">
              <w:rPr>
                <w:rFonts w:eastAsia="MinionPro-Regular" w:cstheme="minorHAnsi"/>
                <w:sz w:val="24"/>
                <w:szCs w:val="24"/>
              </w:rPr>
              <w:t>ом концентрацијом.</w:t>
            </w:r>
          </w:p>
        </w:tc>
        <w:tc>
          <w:tcPr>
            <w:tcW w:w="2337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</w:tr>
      <w:tr w:rsidR="004D31DF" w:rsidRPr="004D31DF" w:rsidTr="004D31DF">
        <w:tc>
          <w:tcPr>
            <w:tcW w:w="2337" w:type="dxa"/>
          </w:tcPr>
          <w:p w:rsidR="004D31DF" w:rsidRPr="000B7D02" w:rsidRDefault="000B7D02" w:rsidP="005223DD">
            <w:pPr>
              <w:rPr>
                <w:rFonts w:eastAsia="MinionPro-Regular" w:cstheme="minorHAnsi"/>
                <w:sz w:val="24"/>
                <w:szCs w:val="24"/>
              </w:rPr>
            </w:pPr>
            <w:r>
              <w:rPr>
                <w:rFonts w:eastAsia="MinionPro-Regular" w:cstheme="minorHAnsi"/>
                <w:sz w:val="24"/>
                <w:szCs w:val="24"/>
              </w:rPr>
              <w:t>Транспортује се глукоза кроз мембрану.</w:t>
            </w:r>
          </w:p>
        </w:tc>
        <w:tc>
          <w:tcPr>
            <w:tcW w:w="2337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4D31DF" w:rsidRPr="004D31DF" w:rsidRDefault="004D31DF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</w:tr>
      <w:tr w:rsidR="000B7D02" w:rsidRPr="004D31DF" w:rsidTr="004D31DF">
        <w:tc>
          <w:tcPr>
            <w:tcW w:w="2337" w:type="dxa"/>
          </w:tcPr>
          <w:p w:rsidR="000B7D02" w:rsidRDefault="000B7D02" w:rsidP="005223DD">
            <w:pPr>
              <w:rPr>
                <w:rFonts w:eastAsia="MinionPro-Regular" w:cstheme="minorHAnsi"/>
                <w:sz w:val="24"/>
                <w:szCs w:val="24"/>
              </w:rPr>
            </w:pPr>
            <w:r>
              <w:rPr>
                <w:rFonts w:eastAsia="MinionPro-Regular" w:cstheme="minorHAnsi"/>
                <w:sz w:val="24"/>
                <w:szCs w:val="24"/>
              </w:rPr>
              <w:t>Испумпавају се јони натријума из ћелије.</w:t>
            </w:r>
          </w:p>
        </w:tc>
        <w:tc>
          <w:tcPr>
            <w:tcW w:w="2337" w:type="dxa"/>
          </w:tcPr>
          <w:p w:rsidR="000B7D02" w:rsidRPr="004D31DF" w:rsidRDefault="000B7D02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0B7D02" w:rsidRPr="004D31DF" w:rsidRDefault="000B7D02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  <w:tc>
          <w:tcPr>
            <w:tcW w:w="2338" w:type="dxa"/>
          </w:tcPr>
          <w:p w:rsidR="000B7D02" w:rsidRPr="004D31DF" w:rsidRDefault="000B7D02" w:rsidP="005223DD">
            <w:pPr>
              <w:rPr>
                <w:rFonts w:eastAsia="MinionPro-Regular" w:cstheme="minorHAnsi"/>
                <w:sz w:val="24"/>
                <w:szCs w:val="24"/>
              </w:rPr>
            </w:pPr>
          </w:p>
        </w:tc>
      </w:tr>
    </w:tbl>
    <w:p w:rsidR="007211CF" w:rsidRDefault="007211CF" w:rsidP="000B7D02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7211CF" w:rsidRDefault="007211CF" w:rsidP="000B7D02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7211CF" w:rsidRDefault="007211CF" w:rsidP="000B7D02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7211CF" w:rsidRDefault="007211CF" w:rsidP="000B7D02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7211CF" w:rsidRDefault="007211CF" w:rsidP="000B7D02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7211CF" w:rsidRDefault="007211CF" w:rsidP="000B7D02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523F4C" w:rsidRPr="000B7D02" w:rsidRDefault="000B7D02" w:rsidP="000B7D02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3</w:t>
      </w:r>
      <w:r w:rsidR="009C28EF" w:rsidRPr="000B7D02">
        <w:rPr>
          <w:rFonts w:cstheme="minorHAnsi"/>
          <w:b/>
          <w:bCs/>
          <w:sz w:val="24"/>
          <w:szCs w:val="24"/>
        </w:rPr>
        <w:t xml:space="preserve">. </w:t>
      </w:r>
      <w:r w:rsidR="000C19A5" w:rsidRPr="000B7D02">
        <w:rPr>
          <w:rFonts w:cstheme="minorHAnsi"/>
          <w:b/>
          <w:bCs/>
          <w:sz w:val="24"/>
          <w:szCs w:val="24"/>
        </w:rPr>
        <w:t xml:space="preserve">Повежите </w:t>
      </w:r>
      <w:r w:rsidR="00F84A30">
        <w:rPr>
          <w:rFonts w:cstheme="minorHAnsi"/>
          <w:b/>
          <w:bCs/>
          <w:sz w:val="24"/>
          <w:szCs w:val="24"/>
        </w:rPr>
        <w:t>градивне материје ћелијске мембране са њиховим особинама</w:t>
      </w:r>
      <w:r w:rsidR="00BC4612">
        <w:rPr>
          <w:rFonts w:cstheme="minorHAnsi"/>
          <w:b/>
          <w:bCs/>
          <w:sz w:val="24"/>
          <w:szCs w:val="24"/>
        </w:rPr>
        <w:t>.</w:t>
      </w:r>
    </w:p>
    <w:p w:rsidR="000C19A5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0C19A5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1 –</w:t>
      </w:r>
      <w:r w:rsidR="00BC4612">
        <w:rPr>
          <w:rFonts w:cstheme="minorHAnsi"/>
          <w:sz w:val="24"/>
          <w:szCs w:val="24"/>
        </w:rPr>
        <w:t xml:space="preserve"> </w:t>
      </w:r>
      <w:proofErr w:type="spellStart"/>
      <w:r w:rsidR="00F84A30">
        <w:rPr>
          <w:rFonts w:cstheme="minorHAnsi"/>
          <w:sz w:val="24"/>
          <w:szCs w:val="24"/>
        </w:rPr>
        <w:t>фосфолипиди</w:t>
      </w:r>
      <w:proofErr w:type="spellEnd"/>
      <w:r>
        <w:rPr>
          <w:rFonts w:cstheme="minorHAnsi"/>
          <w:sz w:val="24"/>
          <w:szCs w:val="24"/>
        </w:rPr>
        <w:t xml:space="preserve">                                    А – </w:t>
      </w:r>
      <w:proofErr w:type="spellStart"/>
      <w:r w:rsidR="00F84A30">
        <w:rPr>
          <w:rFonts w:cstheme="minorHAnsi"/>
          <w:sz w:val="24"/>
          <w:szCs w:val="24"/>
        </w:rPr>
        <w:t>везују</w:t>
      </w:r>
      <w:proofErr w:type="spellEnd"/>
      <w:r w:rsidR="00F84A30">
        <w:rPr>
          <w:rFonts w:cstheme="minorHAnsi"/>
          <w:sz w:val="24"/>
          <w:szCs w:val="24"/>
        </w:rPr>
        <w:t xml:space="preserve"> се </w:t>
      </w:r>
      <w:proofErr w:type="spellStart"/>
      <w:r w:rsidR="00F84A30">
        <w:rPr>
          <w:rFonts w:cstheme="minorHAnsi"/>
          <w:sz w:val="24"/>
          <w:szCs w:val="24"/>
        </w:rPr>
        <w:t>само</w:t>
      </w:r>
      <w:proofErr w:type="spellEnd"/>
      <w:r w:rsidR="00F84A30">
        <w:rPr>
          <w:rFonts w:cstheme="minorHAnsi"/>
          <w:sz w:val="24"/>
          <w:szCs w:val="24"/>
        </w:rPr>
        <w:t xml:space="preserve"> </w:t>
      </w:r>
      <w:proofErr w:type="spellStart"/>
      <w:r w:rsidR="00F84A30">
        <w:rPr>
          <w:rFonts w:cstheme="minorHAnsi"/>
          <w:sz w:val="24"/>
          <w:szCs w:val="24"/>
        </w:rPr>
        <w:t>за</w:t>
      </w:r>
      <w:proofErr w:type="spellEnd"/>
      <w:r w:rsidR="00F84A30">
        <w:rPr>
          <w:rFonts w:cstheme="minorHAnsi"/>
          <w:sz w:val="24"/>
          <w:szCs w:val="24"/>
        </w:rPr>
        <w:t xml:space="preserve"> </w:t>
      </w:r>
      <w:proofErr w:type="spellStart"/>
      <w:r w:rsidR="00F84A30">
        <w:rPr>
          <w:rFonts w:cstheme="minorHAnsi"/>
          <w:sz w:val="24"/>
          <w:szCs w:val="24"/>
        </w:rPr>
        <w:t>спољашњу</w:t>
      </w:r>
      <w:proofErr w:type="spellEnd"/>
      <w:r w:rsidR="00F84A30">
        <w:rPr>
          <w:rFonts w:cstheme="minorHAnsi"/>
          <w:sz w:val="24"/>
          <w:szCs w:val="24"/>
        </w:rPr>
        <w:t xml:space="preserve"> </w:t>
      </w:r>
      <w:proofErr w:type="spellStart"/>
      <w:r w:rsidR="00F84A30">
        <w:rPr>
          <w:rFonts w:cstheme="minorHAnsi"/>
          <w:sz w:val="24"/>
          <w:szCs w:val="24"/>
        </w:rPr>
        <w:t>страму</w:t>
      </w:r>
      <w:proofErr w:type="spellEnd"/>
      <w:r w:rsidR="00F84A30">
        <w:rPr>
          <w:rFonts w:cstheme="minorHAnsi"/>
          <w:sz w:val="24"/>
          <w:szCs w:val="24"/>
        </w:rPr>
        <w:t xml:space="preserve"> </w:t>
      </w:r>
      <w:proofErr w:type="spellStart"/>
      <w:r w:rsidR="00F84A30">
        <w:rPr>
          <w:rFonts w:cstheme="minorHAnsi"/>
          <w:sz w:val="24"/>
          <w:szCs w:val="24"/>
        </w:rPr>
        <w:t>мембране</w:t>
      </w:r>
      <w:proofErr w:type="spellEnd"/>
    </w:p>
    <w:p w:rsidR="000C19A5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2</w:t>
      </w:r>
      <w:r w:rsidR="001336AE">
        <w:rPr>
          <w:rFonts w:cstheme="minorHAnsi"/>
          <w:sz w:val="24"/>
          <w:szCs w:val="24"/>
        </w:rPr>
        <w:t xml:space="preserve"> </w:t>
      </w:r>
      <w:r w:rsidR="00F84A30">
        <w:rPr>
          <w:rFonts w:cstheme="minorHAnsi"/>
          <w:sz w:val="24"/>
          <w:szCs w:val="24"/>
        </w:rPr>
        <w:t>–</w:t>
      </w:r>
      <w:r>
        <w:rPr>
          <w:rFonts w:cstheme="minorHAnsi"/>
          <w:sz w:val="24"/>
          <w:szCs w:val="24"/>
        </w:rPr>
        <w:t xml:space="preserve"> </w:t>
      </w:r>
      <w:proofErr w:type="spellStart"/>
      <w:r w:rsidR="00F84A30">
        <w:rPr>
          <w:rFonts w:cstheme="minorHAnsi"/>
          <w:sz w:val="24"/>
          <w:szCs w:val="24"/>
        </w:rPr>
        <w:t>трансмембрански</w:t>
      </w:r>
      <w:proofErr w:type="spellEnd"/>
      <w:r w:rsidR="00F84A30">
        <w:rPr>
          <w:rFonts w:cstheme="minorHAnsi"/>
          <w:sz w:val="24"/>
          <w:szCs w:val="24"/>
        </w:rPr>
        <w:t xml:space="preserve"> </w:t>
      </w:r>
      <w:proofErr w:type="spellStart"/>
      <w:r w:rsidR="00F84A30">
        <w:rPr>
          <w:rFonts w:cstheme="minorHAnsi"/>
          <w:sz w:val="24"/>
          <w:szCs w:val="24"/>
        </w:rPr>
        <w:t>протеини</w:t>
      </w:r>
      <w:proofErr w:type="spellEnd"/>
      <w:r>
        <w:rPr>
          <w:rFonts w:cstheme="minorHAnsi"/>
          <w:sz w:val="24"/>
          <w:szCs w:val="24"/>
        </w:rPr>
        <w:t xml:space="preserve">        Б – </w:t>
      </w:r>
      <w:proofErr w:type="spellStart"/>
      <w:r w:rsidR="00F84A30">
        <w:rPr>
          <w:rFonts w:cstheme="minorHAnsi"/>
          <w:sz w:val="24"/>
          <w:szCs w:val="24"/>
        </w:rPr>
        <w:t>формирају</w:t>
      </w:r>
      <w:proofErr w:type="spellEnd"/>
      <w:r w:rsidR="00F84A30">
        <w:rPr>
          <w:rFonts w:cstheme="minorHAnsi"/>
          <w:sz w:val="24"/>
          <w:szCs w:val="24"/>
        </w:rPr>
        <w:t xml:space="preserve"> </w:t>
      </w:r>
      <w:proofErr w:type="spellStart"/>
      <w:r w:rsidR="00F84A30">
        <w:rPr>
          <w:rFonts w:cstheme="minorHAnsi"/>
          <w:sz w:val="24"/>
          <w:szCs w:val="24"/>
        </w:rPr>
        <w:t>двослој</w:t>
      </w:r>
      <w:proofErr w:type="spellEnd"/>
    </w:p>
    <w:p w:rsidR="000C19A5" w:rsidRPr="00EB3E35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3 – </w:t>
      </w:r>
      <w:proofErr w:type="spellStart"/>
      <w:r w:rsidR="00F84A30">
        <w:rPr>
          <w:rFonts w:cstheme="minorHAnsi"/>
          <w:sz w:val="24"/>
          <w:szCs w:val="24"/>
        </w:rPr>
        <w:t>олигосахариди</w:t>
      </w:r>
      <w:proofErr w:type="spellEnd"/>
      <w:r w:rsidR="00EB3E35">
        <w:rPr>
          <w:rFonts w:cstheme="minorHAnsi"/>
          <w:sz w:val="24"/>
          <w:szCs w:val="24"/>
        </w:rPr>
        <w:tab/>
      </w:r>
      <w:r w:rsidR="00EB3E35">
        <w:rPr>
          <w:rFonts w:cstheme="minorHAnsi"/>
          <w:sz w:val="24"/>
          <w:szCs w:val="24"/>
        </w:rPr>
        <w:tab/>
      </w:r>
      <w:r w:rsidR="00EB3E35">
        <w:rPr>
          <w:rFonts w:cstheme="minorHAnsi"/>
          <w:sz w:val="24"/>
          <w:szCs w:val="24"/>
        </w:rPr>
        <w:tab/>
        <w:t xml:space="preserve">   В –</w:t>
      </w:r>
      <w:r w:rsidR="002D7104">
        <w:rPr>
          <w:rFonts w:cstheme="minorHAnsi"/>
          <w:sz w:val="24"/>
          <w:szCs w:val="24"/>
        </w:rPr>
        <w:t xml:space="preserve"> </w:t>
      </w:r>
      <w:proofErr w:type="spellStart"/>
      <w:r w:rsidR="00F84A30">
        <w:rPr>
          <w:rFonts w:cstheme="minorHAnsi"/>
          <w:sz w:val="24"/>
          <w:szCs w:val="24"/>
        </w:rPr>
        <w:t>садрже</w:t>
      </w:r>
      <w:proofErr w:type="spellEnd"/>
      <w:r w:rsidR="00F84A30">
        <w:rPr>
          <w:rFonts w:cstheme="minorHAnsi"/>
          <w:sz w:val="24"/>
          <w:szCs w:val="24"/>
        </w:rPr>
        <w:t xml:space="preserve"> канале за пролаз материја</w:t>
      </w:r>
    </w:p>
    <w:p w:rsidR="009C28EF" w:rsidRDefault="009C28EF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491289" w:rsidRDefault="00F84A30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4. </w:t>
      </w:r>
      <w:r w:rsidR="00491289" w:rsidRPr="00491289">
        <w:rPr>
          <w:rFonts w:cstheme="minorHAnsi"/>
          <w:b/>
          <w:bCs/>
          <w:sz w:val="24"/>
          <w:szCs w:val="24"/>
        </w:rPr>
        <w:t>Заокружите слово испред тачног одговора</w:t>
      </w:r>
      <w:r w:rsidR="00491289">
        <w:rPr>
          <w:rFonts w:cstheme="minorHAnsi"/>
          <w:b/>
          <w:bCs/>
          <w:sz w:val="24"/>
          <w:szCs w:val="24"/>
        </w:rPr>
        <w:t>.</w:t>
      </w:r>
    </w:p>
    <w:p w:rsidR="00944B34" w:rsidRDefault="00944B34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166F82" w:rsidRPr="00C5714D" w:rsidRDefault="00166F82" w:rsidP="00166F82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 w:rsidRPr="00C5714D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C5714D">
        <w:rPr>
          <w:rFonts w:cstheme="minorHAnsi"/>
          <w:b/>
          <w:bCs/>
          <w:sz w:val="24"/>
          <w:szCs w:val="24"/>
        </w:rPr>
        <w:t>Аквапорини</w:t>
      </w:r>
      <w:proofErr w:type="spellEnd"/>
      <w:r w:rsidRPr="00C5714D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C5714D">
        <w:rPr>
          <w:rFonts w:cstheme="minorHAnsi"/>
          <w:b/>
          <w:bCs/>
          <w:sz w:val="24"/>
          <w:szCs w:val="24"/>
        </w:rPr>
        <w:t>су</w:t>
      </w:r>
      <w:proofErr w:type="spellEnd"/>
      <w:r w:rsidRPr="00C5714D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C5714D">
        <w:rPr>
          <w:rFonts w:cstheme="minorHAnsi"/>
          <w:b/>
          <w:bCs/>
          <w:sz w:val="24"/>
          <w:szCs w:val="24"/>
        </w:rPr>
        <w:t>канали</w:t>
      </w:r>
      <w:proofErr w:type="spellEnd"/>
      <w:r w:rsidRPr="00C5714D">
        <w:rPr>
          <w:rFonts w:cstheme="minorHAnsi"/>
          <w:b/>
          <w:bCs/>
          <w:sz w:val="24"/>
          <w:szCs w:val="24"/>
        </w:rPr>
        <w:t xml:space="preserve"> у ћелијској мембрани кроз које се вода транспортује:</w:t>
      </w:r>
    </w:p>
    <w:p w:rsidR="00166F82" w:rsidRDefault="00166F82" w:rsidP="00166F82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а) осмозом</w:t>
      </w:r>
    </w:p>
    <w:p w:rsidR="00166F82" w:rsidRDefault="00166F82" w:rsidP="00166F82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б) дифузијом</w:t>
      </w:r>
    </w:p>
    <w:p w:rsidR="00166F82" w:rsidRDefault="00166F82" w:rsidP="00166F82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в) олакшаном дифузијом</w:t>
      </w:r>
    </w:p>
    <w:p w:rsidR="00166F82" w:rsidRPr="00166F82" w:rsidRDefault="00166F82" w:rsidP="00166F82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г) активним транспортом</w:t>
      </w:r>
    </w:p>
    <w:p w:rsidR="00301E16" w:rsidRDefault="00301E16" w:rsidP="00301E16">
      <w:pPr>
        <w:spacing w:after="0" w:line="240" w:lineRule="auto"/>
        <w:rPr>
          <w:rFonts w:cstheme="minorHAnsi"/>
          <w:sz w:val="24"/>
          <w:szCs w:val="24"/>
        </w:rPr>
      </w:pPr>
    </w:p>
    <w:p w:rsidR="000A5EF0" w:rsidRDefault="00C5714D" w:rsidP="000C19A5">
      <w:pPr>
        <w:spacing w:after="0" w:line="240" w:lineRule="auto"/>
        <w:rPr>
          <w:rFonts w:cstheme="minorHAnsi"/>
          <w:b/>
          <w:bCs/>
          <w:noProof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6. </w:t>
      </w:r>
      <w:r w:rsidR="00781159">
        <w:rPr>
          <w:rFonts w:cstheme="minorHAnsi"/>
          <w:b/>
          <w:bCs/>
          <w:sz w:val="24"/>
          <w:szCs w:val="24"/>
        </w:rPr>
        <w:t xml:space="preserve">Проучите слику </w:t>
      </w:r>
      <w:r w:rsidR="007211CF">
        <w:rPr>
          <w:rFonts w:cstheme="minorHAnsi"/>
          <w:b/>
          <w:bCs/>
          <w:sz w:val="24"/>
          <w:szCs w:val="24"/>
        </w:rPr>
        <w:t>на којој су приказани еритроцити у растворима различитих концентрација. Обележите слику  тако што ћете на црте уписати одговарајуће појмове.</w:t>
      </w:r>
    </w:p>
    <w:p w:rsidR="00781159" w:rsidRDefault="00781159" w:rsidP="000C19A5">
      <w:pPr>
        <w:spacing w:after="0" w:line="240" w:lineRule="auto"/>
        <w:rPr>
          <w:rFonts w:cstheme="minorHAnsi"/>
          <w:b/>
          <w:bCs/>
          <w:noProof/>
          <w:sz w:val="24"/>
          <w:szCs w:val="24"/>
        </w:rPr>
      </w:pPr>
    </w:p>
    <w:p w:rsidR="00781159" w:rsidRDefault="007211CF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noProof/>
          <w:sz w:val="24"/>
          <w:szCs w:val="24"/>
          <w:lang w:val="sr-Latn-CS" w:eastAsia="sr-Latn-CS"/>
        </w:rPr>
        <w:drawing>
          <wp:inline distT="0" distB="0" distL="0" distR="0">
            <wp:extent cx="4524375" cy="1510266"/>
            <wp:effectExtent l="1905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1441" cy="1519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11CF" w:rsidRDefault="007211CF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7211CF" w:rsidRDefault="007211CF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1 - ________________________________________________</w:t>
      </w:r>
    </w:p>
    <w:p w:rsidR="007211CF" w:rsidRDefault="007211CF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7211CF" w:rsidRDefault="007211CF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2 - ________________________________________________</w:t>
      </w:r>
    </w:p>
    <w:p w:rsidR="007211CF" w:rsidRDefault="007211CF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7211CF" w:rsidRDefault="007211CF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3 - _______________________________________________</w:t>
      </w:r>
    </w:p>
    <w:p w:rsidR="007211CF" w:rsidRDefault="007211CF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7211CF" w:rsidRDefault="007211CF" w:rsidP="000C19A5">
      <w:pPr>
        <w:spacing w:after="0" w:line="240" w:lineRule="auto"/>
        <w:rPr>
          <w:rFonts w:cstheme="minorHAnsi"/>
          <w:b/>
          <w:bCs/>
          <w:sz w:val="24"/>
          <w:szCs w:val="24"/>
          <w:lang w:val="sr-Cyrl-CS"/>
        </w:rPr>
      </w:pPr>
    </w:p>
    <w:p w:rsidR="000E0412" w:rsidRDefault="000E0412" w:rsidP="000C19A5">
      <w:pPr>
        <w:spacing w:after="0" w:line="240" w:lineRule="auto"/>
        <w:rPr>
          <w:rFonts w:cstheme="minorHAnsi"/>
          <w:b/>
          <w:bCs/>
          <w:sz w:val="24"/>
          <w:szCs w:val="24"/>
          <w:lang w:val="sr-Cyrl-CS"/>
        </w:rPr>
      </w:pPr>
    </w:p>
    <w:p w:rsidR="000E0412" w:rsidRDefault="000E0412" w:rsidP="000C19A5">
      <w:pPr>
        <w:spacing w:after="0" w:line="240" w:lineRule="auto"/>
        <w:rPr>
          <w:rFonts w:cstheme="minorHAnsi"/>
          <w:b/>
          <w:bCs/>
          <w:sz w:val="24"/>
          <w:szCs w:val="24"/>
          <w:lang w:val="sr-Cyrl-CS"/>
        </w:rPr>
      </w:pPr>
    </w:p>
    <w:p w:rsidR="000E0412" w:rsidRDefault="000E0412" w:rsidP="000C19A5">
      <w:pPr>
        <w:spacing w:after="0" w:line="240" w:lineRule="auto"/>
        <w:rPr>
          <w:rFonts w:cstheme="minorHAnsi"/>
          <w:b/>
          <w:bCs/>
          <w:sz w:val="24"/>
          <w:szCs w:val="24"/>
          <w:lang w:val="sr-Cyrl-CS"/>
        </w:rPr>
      </w:pPr>
    </w:p>
    <w:p w:rsidR="000E0412" w:rsidRDefault="000E0412" w:rsidP="000C19A5">
      <w:pPr>
        <w:spacing w:after="0" w:line="240" w:lineRule="auto"/>
        <w:rPr>
          <w:rFonts w:cstheme="minorHAnsi"/>
          <w:b/>
          <w:bCs/>
          <w:sz w:val="24"/>
          <w:szCs w:val="24"/>
          <w:lang w:val="sr-Cyrl-CS"/>
        </w:rPr>
      </w:pPr>
    </w:p>
    <w:p w:rsidR="000E0412" w:rsidRDefault="000E0412" w:rsidP="000C19A5">
      <w:pPr>
        <w:spacing w:after="0" w:line="240" w:lineRule="auto"/>
        <w:rPr>
          <w:rFonts w:cstheme="minorHAnsi"/>
          <w:b/>
          <w:bCs/>
          <w:sz w:val="24"/>
          <w:szCs w:val="24"/>
          <w:lang w:val="sr-Cyrl-CS"/>
        </w:rPr>
      </w:pPr>
    </w:p>
    <w:p w:rsidR="000E0412" w:rsidRDefault="000E0412" w:rsidP="000C19A5">
      <w:pPr>
        <w:spacing w:after="0" w:line="240" w:lineRule="auto"/>
        <w:rPr>
          <w:rFonts w:cstheme="minorHAnsi"/>
          <w:b/>
          <w:bCs/>
          <w:sz w:val="24"/>
          <w:szCs w:val="24"/>
          <w:lang w:val="sr-Cyrl-CS"/>
        </w:rPr>
      </w:pPr>
    </w:p>
    <w:p w:rsidR="000E0412" w:rsidRDefault="000E0412" w:rsidP="000C19A5">
      <w:pPr>
        <w:spacing w:after="0" w:line="240" w:lineRule="auto"/>
        <w:rPr>
          <w:rFonts w:cstheme="minorHAnsi"/>
          <w:b/>
          <w:bCs/>
          <w:sz w:val="24"/>
          <w:szCs w:val="24"/>
          <w:lang w:val="sr-Cyrl-CS"/>
        </w:rPr>
      </w:pPr>
    </w:p>
    <w:p w:rsidR="000E0412" w:rsidRPr="000E0412" w:rsidRDefault="000E0412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  <w:u w:val="single"/>
          <w:lang w:val="sr-Cyrl-CS"/>
        </w:rPr>
      </w:pPr>
    </w:p>
    <w:p w:rsidR="007211CF" w:rsidRPr="000E0412" w:rsidRDefault="007211CF" w:rsidP="000C19A5">
      <w:pPr>
        <w:spacing w:after="0" w:line="240" w:lineRule="auto"/>
        <w:rPr>
          <w:rFonts w:cstheme="minorHAnsi"/>
          <w:b/>
          <w:bCs/>
          <w:sz w:val="24"/>
          <w:szCs w:val="24"/>
          <w:u w:val="single"/>
          <w:lang w:val="sr-Cyrl-CS"/>
        </w:rPr>
      </w:pPr>
      <w:r w:rsidRPr="000E0412">
        <w:rPr>
          <w:rFonts w:cstheme="minorHAnsi"/>
          <w:b/>
          <w:bCs/>
          <w:sz w:val="24"/>
          <w:szCs w:val="24"/>
          <w:u w:val="single"/>
        </w:rPr>
        <w:lastRenderedPageBreak/>
        <w:t>РЕШЕЊ</w:t>
      </w:r>
      <w:r w:rsidR="000E0412" w:rsidRPr="000E0412">
        <w:rPr>
          <w:rFonts w:cstheme="minorHAnsi"/>
          <w:b/>
          <w:bCs/>
          <w:sz w:val="24"/>
          <w:szCs w:val="24"/>
          <w:u w:val="single"/>
          <w:lang w:val="sr-Cyrl-CS"/>
        </w:rPr>
        <w:t>Е</w:t>
      </w:r>
    </w:p>
    <w:p w:rsidR="007211CF" w:rsidRPr="000E0412" w:rsidRDefault="007211CF" w:rsidP="000C19A5">
      <w:pPr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</w:p>
    <w:p w:rsidR="007211CF" w:rsidRPr="000E0412" w:rsidRDefault="007211CF" w:rsidP="007211CF">
      <w:pPr>
        <w:pStyle w:val="Pasussalistom"/>
        <w:numPr>
          <w:ilvl w:val="0"/>
          <w:numId w:val="7"/>
        </w:numPr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  <w:r w:rsidRPr="000E0412">
        <w:rPr>
          <w:rFonts w:cstheme="minorHAnsi"/>
          <w:b/>
          <w:bCs/>
          <w:sz w:val="24"/>
          <w:szCs w:val="24"/>
        </w:rPr>
        <w:t>а) Т; б) Т</w:t>
      </w:r>
    </w:p>
    <w:p w:rsidR="007211CF" w:rsidRPr="000E0412" w:rsidRDefault="007211CF" w:rsidP="007211CF">
      <w:pPr>
        <w:pStyle w:val="Pasussalistom"/>
        <w:numPr>
          <w:ilvl w:val="0"/>
          <w:numId w:val="7"/>
        </w:numPr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</w:p>
    <w:tbl>
      <w:tblPr>
        <w:tblStyle w:val="Koordinatnamreatabele"/>
        <w:tblW w:w="0" w:type="auto"/>
        <w:tblLook w:val="04A0"/>
      </w:tblPr>
      <w:tblGrid>
        <w:gridCol w:w="2337"/>
        <w:gridCol w:w="2337"/>
        <w:gridCol w:w="2338"/>
        <w:gridCol w:w="2338"/>
      </w:tblGrid>
      <w:tr w:rsidR="007211CF" w:rsidRPr="000E0412" w:rsidTr="00EF7121">
        <w:tc>
          <w:tcPr>
            <w:tcW w:w="2337" w:type="dxa"/>
          </w:tcPr>
          <w:p w:rsidR="007211CF" w:rsidRPr="000E0412" w:rsidRDefault="007211CF" w:rsidP="00EF7121">
            <w:pPr>
              <w:rPr>
                <w:rFonts w:eastAsia="MinionPro-Regular" w:cstheme="minorHAnsi"/>
                <w:sz w:val="28"/>
                <w:szCs w:val="28"/>
              </w:rPr>
            </w:pPr>
          </w:p>
        </w:tc>
        <w:tc>
          <w:tcPr>
            <w:tcW w:w="2337" w:type="dxa"/>
          </w:tcPr>
          <w:p w:rsidR="007211CF" w:rsidRPr="000E0412" w:rsidRDefault="007211CF" w:rsidP="00EF7121">
            <w:pPr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  <w:r w:rsidRPr="000E0412">
              <w:rPr>
                <w:rFonts w:eastAsia="MinionPro-Regular" w:cstheme="minorHAnsi"/>
                <w:b/>
                <w:bCs/>
                <w:sz w:val="24"/>
                <w:szCs w:val="24"/>
              </w:rPr>
              <w:t>Олакшана дифузија</w:t>
            </w:r>
          </w:p>
        </w:tc>
        <w:tc>
          <w:tcPr>
            <w:tcW w:w="2338" w:type="dxa"/>
          </w:tcPr>
          <w:p w:rsidR="007211CF" w:rsidRPr="000E0412" w:rsidRDefault="007211CF" w:rsidP="00EF7121">
            <w:pPr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  <w:r w:rsidRPr="000E0412">
              <w:rPr>
                <w:rFonts w:eastAsia="MinionPro-Regular" w:cstheme="minorHAnsi"/>
                <w:b/>
                <w:bCs/>
                <w:sz w:val="24"/>
                <w:szCs w:val="24"/>
              </w:rPr>
              <w:t>Активан транспорт</w:t>
            </w:r>
          </w:p>
        </w:tc>
        <w:tc>
          <w:tcPr>
            <w:tcW w:w="2338" w:type="dxa"/>
          </w:tcPr>
          <w:p w:rsidR="007211CF" w:rsidRPr="000E0412" w:rsidRDefault="007211CF" w:rsidP="00EF7121">
            <w:pPr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  <w:r w:rsidRPr="000E0412">
              <w:rPr>
                <w:rFonts w:eastAsia="MinionPro-Regular" w:cstheme="minorHAnsi"/>
                <w:b/>
                <w:bCs/>
                <w:sz w:val="24"/>
                <w:szCs w:val="24"/>
              </w:rPr>
              <w:t>Оба начина транспорта</w:t>
            </w:r>
          </w:p>
        </w:tc>
      </w:tr>
      <w:tr w:rsidR="007211CF" w:rsidRPr="000E0412" w:rsidTr="00EF7121">
        <w:tc>
          <w:tcPr>
            <w:tcW w:w="2337" w:type="dxa"/>
          </w:tcPr>
          <w:p w:rsidR="007211CF" w:rsidRPr="000E0412" w:rsidRDefault="007211CF" w:rsidP="00EF7121">
            <w:pPr>
              <w:rPr>
                <w:rFonts w:eastAsia="MinionPro-Regular" w:cstheme="minorHAnsi"/>
                <w:sz w:val="24"/>
                <w:szCs w:val="24"/>
              </w:rPr>
            </w:pPr>
            <w:proofErr w:type="spellStart"/>
            <w:r w:rsidRPr="000E0412">
              <w:rPr>
                <w:rFonts w:eastAsia="MinionPro-Regular" w:cstheme="minorHAnsi"/>
                <w:sz w:val="24"/>
                <w:szCs w:val="24"/>
              </w:rPr>
              <w:t>Неопходан</w:t>
            </w:r>
            <w:proofErr w:type="spellEnd"/>
            <w:r w:rsidRPr="000E0412">
              <w:rPr>
                <w:rFonts w:eastAsia="MinionPro-Regular" w:cstheme="minorHAnsi"/>
                <w:sz w:val="24"/>
                <w:szCs w:val="24"/>
              </w:rPr>
              <w:t xml:space="preserve"> </w:t>
            </w:r>
            <w:proofErr w:type="spellStart"/>
            <w:r w:rsidRPr="000E0412">
              <w:rPr>
                <w:rFonts w:eastAsia="MinionPro-Regular" w:cstheme="minorHAnsi"/>
                <w:sz w:val="24"/>
                <w:szCs w:val="24"/>
              </w:rPr>
              <w:t>је</w:t>
            </w:r>
            <w:proofErr w:type="spellEnd"/>
            <w:r w:rsidRPr="000E0412">
              <w:rPr>
                <w:rFonts w:eastAsia="MinionPro-Regular" w:cstheme="minorHAnsi"/>
                <w:sz w:val="24"/>
                <w:szCs w:val="24"/>
              </w:rPr>
              <w:t xml:space="preserve"> </w:t>
            </w:r>
            <w:proofErr w:type="spellStart"/>
            <w:r w:rsidRPr="000E0412">
              <w:rPr>
                <w:rFonts w:eastAsia="MinionPro-Regular" w:cstheme="minorHAnsi"/>
                <w:sz w:val="24"/>
                <w:szCs w:val="24"/>
              </w:rPr>
              <w:t>трансмембрански</w:t>
            </w:r>
            <w:proofErr w:type="spellEnd"/>
            <w:r w:rsidRPr="000E0412">
              <w:rPr>
                <w:rFonts w:eastAsia="MinionPro-Regular" w:cstheme="minorHAnsi"/>
                <w:sz w:val="24"/>
                <w:szCs w:val="24"/>
              </w:rPr>
              <w:t xml:space="preserve"> </w:t>
            </w:r>
            <w:proofErr w:type="spellStart"/>
            <w:r w:rsidRPr="000E0412">
              <w:rPr>
                <w:rFonts w:eastAsia="MinionPro-Regular" w:cstheme="minorHAnsi"/>
                <w:sz w:val="24"/>
                <w:szCs w:val="24"/>
              </w:rPr>
              <w:t>протеин</w:t>
            </w:r>
            <w:proofErr w:type="spellEnd"/>
            <w:r w:rsidRPr="000E0412">
              <w:rPr>
                <w:rFonts w:eastAsia="MinionPro-Regular" w:cstheme="minorHAnsi"/>
                <w:sz w:val="24"/>
                <w:szCs w:val="24"/>
              </w:rPr>
              <w:t>.</w:t>
            </w:r>
          </w:p>
        </w:tc>
        <w:tc>
          <w:tcPr>
            <w:tcW w:w="2337" w:type="dxa"/>
          </w:tcPr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</w:p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  <w:r w:rsidRPr="000E0412">
              <w:rPr>
                <w:rFonts w:eastAsia="MinionPro-Regular" w:cstheme="minorHAnsi"/>
                <w:b/>
                <w:bCs/>
                <w:sz w:val="24"/>
                <w:szCs w:val="24"/>
              </w:rPr>
              <w:t>+</w:t>
            </w:r>
          </w:p>
        </w:tc>
      </w:tr>
      <w:tr w:rsidR="007211CF" w:rsidRPr="000E0412" w:rsidTr="00EF7121">
        <w:tc>
          <w:tcPr>
            <w:tcW w:w="2337" w:type="dxa"/>
          </w:tcPr>
          <w:p w:rsidR="007211CF" w:rsidRPr="000E0412" w:rsidRDefault="007211CF" w:rsidP="00EF7121">
            <w:pPr>
              <w:rPr>
                <w:rFonts w:eastAsia="MinionPro-Regular" w:cstheme="minorHAnsi"/>
                <w:sz w:val="24"/>
                <w:szCs w:val="24"/>
              </w:rPr>
            </w:pPr>
            <w:r w:rsidRPr="000E0412">
              <w:rPr>
                <w:rFonts w:eastAsia="MinionPro-Regular" w:cstheme="minorHAnsi"/>
                <w:sz w:val="24"/>
                <w:szCs w:val="24"/>
              </w:rPr>
              <w:t>Долази до разградње ATP-a.</w:t>
            </w:r>
          </w:p>
        </w:tc>
        <w:tc>
          <w:tcPr>
            <w:tcW w:w="2337" w:type="dxa"/>
          </w:tcPr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  <w:r w:rsidRPr="000E0412">
              <w:rPr>
                <w:rFonts w:eastAsia="MinionPro-Regular" w:cstheme="minorHAnsi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2338" w:type="dxa"/>
          </w:tcPr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</w:p>
        </w:tc>
      </w:tr>
      <w:tr w:rsidR="007211CF" w:rsidRPr="000E0412" w:rsidTr="00EF7121">
        <w:tc>
          <w:tcPr>
            <w:tcW w:w="2337" w:type="dxa"/>
          </w:tcPr>
          <w:p w:rsidR="007211CF" w:rsidRPr="000E0412" w:rsidRDefault="007211CF" w:rsidP="00EF7121">
            <w:pPr>
              <w:rPr>
                <w:rFonts w:eastAsia="MinionPro-Regular" w:cstheme="minorHAnsi"/>
                <w:sz w:val="24"/>
                <w:szCs w:val="24"/>
              </w:rPr>
            </w:pPr>
            <w:r w:rsidRPr="000E0412">
              <w:rPr>
                <w:rFonts w:eastAsia="MinionPro-Regular" w:cstheme="minorHAnsi"/>
                <w:sz w:val="24"/>
                <w:szCs w:val="24"/>
              </w:rPr>
              <w:t>Материје се крећу из средине са већом у средину са мањом концентрацијом.</w:t>
            </w:r>
          </w:p>
        </w:tc>
        <w:tc>
          <w:tcPr>
            <w:tcW w:w="2337" w:type="dxa"/>
          </w:tcPr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</w:p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</w:p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  <w:r w:rsidRPr="000E0412">
              <w:rPr>
                <w:rFonts w:eastAsia="MinionPro-Regular" w:cstheme="minorHAnsi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2338" w:type="dxa"/>
          </w:tcPr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</w:p>
        </w:tc>
      </w:tr>
      <w:tr w:rsidR="007211CF" w:rsidRPr="000E0412" w:rsidTr="00EF7121">
        <w:tc>
          <w:tcPr>
            <w:tcW w:w="2337" w:type="dxa"/>
          </w:tcPr>
          <w:p w:rsidR="007211CF" w:rsidRPr="000E0412" w:rsidRDefault="007211CF" w:rsidP="00EF7121">
            <w:pPr>
              <w:rPr>
                <w:rFonts w:eastAsia="MinionPro-Regular" w:cstheme="minorHAnsi"/>
                <w:sz w:val="24"/>
                <w:szCs w:val="24"/>
              </w:rPr>
            </w:pPr>
            <w:r w:rsidRPr="000E0412">
              <w:rPr>
                <w:rFonts w:eastAsia="MinionPro-Regular" w:cstheme="minorHAnsi"/>
                <w:sz w:val="24"/>
                <w:szCs w:val="24"/>
              </w:rPr>
              <w:t>Материје се крећу из средине са мањом у средину са већом концентрацијом.</w:t>
            </w:r>
          </w:p>
        </w:tc>
        <w:tc>
          <w:tcPr>
            <w:tcW w:w="2337" w:type="dxa"/>
          </w:tcPr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</w:p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</w:p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  <w:r w:rsidRPr="000E0412">
              <w:rPr>
                <w:rFonts w:eastAsia="MinionPro-Regular" w:cstheme="minorHAnsi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2338" w:type="dxa"/>
          </w:tcPr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</w:p>
        </w:tc>
      </w:tr>
      <w:tr w:rsidR="007211CF" w:rsidRPr="000E0412" w:rsidTr="00EF7121">
        <w:tc>
          <w:tcPr>
            <w:tcW w:w="2337" w:type="dxa"/>
          </w:tcPr>
          <w:p w:rsidR="007211CF" w:rsidRPr="000E0412" w:rsidRDefault="007211CF" w:rsidP="00EF7121">
            <w:pPr>
              <w:rPr>
                <w:rFonts w:eastAsia="MinionPro-Regular" w:cstheme="minorHAnsi"/>
                <w:sz w:val="24"/>
                <w:szCs w:val="24"/>
              </w:rPr>
            </w:pPr>
            <w:r w:rsidRPr="000E0412">
              <w:rPr>
                <w:rFonts w:eastAsia="MinionPro-Regular" w:cstheme="minorHAnsi"/>
                <w:sz w:val="24"/>
                <w:szCs w:val="24"/>
              </w:rPr>
              <w:t>Транспортује се глукоза кроз мембрану.</w:t>
            </w:r>
          </w:p>
        </w:tc>
        <w:tc>
          <w:tcPr>
            <w:tcW w:w="2337" w:type="dxa"/>
          </w:tcPr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</w:p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  <w:r w:rsidRPr="000E0412">
              <w:rPr>
                <w:rFonts w:eastAsia="MinionPro-Regular" w:cstheme="minorHAnsi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2338" w:type="dxa"/>
          </w:tcPr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</w:p>
        </w:tc>
      </w:tr>
      <w:tr w:rsidR="007211CF" w:rsidRPr="000E0412" w:rsidTr="00EF7121">
        <w:tc>
          <w:tcPr>
            <w:tcW w:w="2337" w:type="dxa"/>
          </w:tcPr>
          <w:p w:rsidR="007211CF" w:rsidRPr="000E0412" w:rsidRDefault="007211CF" w:rsidP="00EF7121">
            <w:pPr>
              <w:rPr>
                <w:rFonts w:eastAsia="MinionPro-Regular" w:cstheme="minorHAnsi"/>
                <w:sz w:val="24"/>
                <w:szCs w:val="24"/>
              </w:rPr>
            </w:pPr>
            <w:r w:rsidRPr="000E0412">
              <w:rPr>
                <w:rFonts w:eastAsia="MinionPro-Regular" w:cstheme="minorHAnsi"/>
                <w:sz w:val="24"/>
                <w:szCs w:val="24"/>
              </w:rPr>
              <w:t>Испумпавају се јони натријума из ћелије.</w:t>
            </w:r>
          </w:p>
        </w:tc>
        <w:tc>
          <w:tcPr>
            <w:tcW w:w="2337" w:type="dxa"/>
          </w:tcPr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</w:p>
        </w:tc>
        <w:tc>
          <w:tcPr>
            <w:tcW w:w="2338" w:type="dxa"/>
          </w:tcPr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  <w:r w:rsidRPr="000E0412">
              <w:rPr>
                <w:rFonts w:eastAsia="MinionPro-Regular" w:cstheme="minorHAnsi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2338" w:type="dxa"/>
          </w:tcPr>
          <w:p w:rsidR="007211CF" w:rsidRPr="000E0412" w:rsidRDefault="007211CF" w:rsidP="00EF7121">
            <w:pPr>
              <w:jc w:val="center"/>
              <w:rPr>
                <w:rFonts w:eastAsia="MinionPro-Regular" w:cstheme="minorHAnsi"/>
                <w:b/>
                <w:bCs/>
                <w:sz w:val="24"/>
                <w:szCs w:val="24"/>
              </w:rPr>
            </w:pPr>
          </w:p>
        </w:tc>
      </w:tr>
    </w:tbl>
    <w:p w:rsidR="007211CF" w:rsidRPr="000E0412" w:rsidRDefault="007211CF" w:rsidP="007211CF">
      <w:pPr>
        <w:pStyle w:val="Pasussalistom"/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</w:p>
    <w:p w:rsidR="007211CF" w:rsidRPr="000E0412" w:rsidRDefault="007211CF" w:rsidP="007211CF">
      <w:pPr>
        <w:pStyle w:val="Pasussalistom"/>
        <w:numPr>
          <w:ilvl w:val="0"/>
          <w:numId w:val="7"/>
        </w:numPr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  <w:r w:rsidRPr="000E0412">
        <w:rPr>
          <w:rFonts w:cstheme="minorHAnsi"/>
          <w:b/>
          <w:bCs/>
          <w:sz w:val="24"/>
          <w:szCs w:val="24"/>
        </w:rPr>
        <w:t>1Б, 2В, 3А</w:t>
      </w:r>
    </w:p>
    <w:p w:rsidR="007211CF" w:rsidRPr="000E0412" w:rsidRDefault="007211CF" w:rsidP="007211CF">
      <w:pPr>
        <w:pStyle w:val="Pasussalistom"/>
        <w:numPr>
          <w:ilvl w:val="0"/>
          <w:numId w:val="7"/>
        </w:numPr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  <w:r w:rsidRPr="000E0412">
        <w:rPr>
          <w:rFonts w:cstheme="minorHAnsi"/>
          <w:b/>
          <w:bCs/>
          <w:sz w:val="24"/>
          <w:szCs w:val="24"/>
        </w:rPr>
        <w:t>в)</w:t>
      </w:r>
    </w:p>
    <w:p w:rsidR="007211CF" w:rsidRPr="000E0412" w:rsidRDefault="007211CF" w:rsidP="007211CF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7211CF" w:rsidRPr="000E0412" w:rsidRDefault="003E4B05" w:rsidP="007211CF">
      <w:pPr>
        <w:pStyle w:val="Pasussalistom"/>
        <w:numPr>
          <w:ilvl w:val="0"/>
          <w:numId w:val="7"/>
        </w:numPr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  <w:r w:rsidRPr="000E0412">
        <w:rPr>
          <w:rFonts w:cstheme="minorHAnsi"/>
          <w:b/>
          <w:bCs/>
          <w:sz w:val="24"/>
          <w:szCs w:val="24"/>
        </w:rPr>
        <w:t xml:space="preserve">1 – </w:t>
      </w:r>
      <w:proofErr w:type="spellStart"/>
      <w:r w:rsidRPr="000E0412">
        <w:rPr>
          <w:rFonts w:cstheme="minorHAnsi"/>
          <w:b/>
          <w:bCs/>
          <w:sz w:val="24"/>
          <w:szCs w:val="24"/>
        </w:rPr>
        <w:t>изотоничан</w:t>
      </w:r>
      <w:proofErr w:type="spellEnd"/>
      <w:r w:rsidRPr="000E0412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0E0412">
        <w:rPr>
          <w:rFonts w:cstheme="minorHAnsi"/>
          <w:b/>
          <w:bCs/>
          <w:sz w:val="24"/>
          <w:szCs w:val="24"/>
        </w:rPr>
        <w:t>раствор</w:t>
      </w:r>
      <w:proofErr w:type="spellEnd"/>
      <w:r w:rsidRPr="000E0412">
        <w:rPr>
          <w:rFonts w:cstheme="minorHAnsi"/>
          <w:b/>
          <w:bCs/>
          <w:sz w:val="24"/>
          <w:szCs w:val="24"/>
        </w:rPr>
        <w:t xml:space="preserve">; 2 – </w:t>
      </w:r>
      <w:proofErr w:type="spellStart"/>
      <w:r w:rsidRPr="000E0412">
        <w:rPr>
          <w:rFonts w:cstheme="minorHAnsi"/>
          <w:b/>
          <w:bCs/>
          <w:sz w:val="24"/>
          <w:szCs w:val="24"/>
        </w:rPr>
        <w:t>хипотоничан</w:t>
      </w:r>
      <w:proofErr w:type="spellEnd"/>
      <w:r w:rsidRPr="000E0412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0E0412">
        <w:rPr>
          <w:rFonts w:cstheme="minorHAnsi"/>
          <w:b/>
          <w:bCs/>
          <w:sz w:val="24"/>
          <w:szCs w:val="24"/>
        </w:rPr>
        <w:t>раствор</w:t>
      </w:r>
      <w:proofErr w:type="spellEnd"/>
      <w:r w:rsidRPr="000E0412">
        <w:rPr>
          <w:rFonts w:cstheme="minorHAnsi"/>
          <w:b/>
          <w:bCs/>
          <w:sz w:val="24"/>
          <w:szCs w:val="24"/>
        </w:rPr>
        <w:t>; 3 – хипертоничан раствор</w:t>
      </w:r>
      <w:r w:rsidR="007211CF" w:rsidRPr="000E0412">
        <w:rPr>
          <w:rFonts w:cstheme="minorHAnsi"/>
          <w:b/>
          <w:bCs/>
          <w:sz w:val="24"/>
          <w:szCs w:val="24"/>
        </w:rPr>
        <w:br/>
      </w:r>
      <w:r w:rsidR="007211CF" w:rsidRPr="000E0412">
        <w:rPr>
          <w:rFonts w:cstheme="minorHAnsi"/>
          <w:b/>
          <w:bCs/>
          <w:sz w:val="24"/>
          <w:szCs w:val="24"/>
        </w:rPr>
        <w:br/>
      </w:r>
      <w:r w:rsidR="007211CF" w:rsidRPr="000E0412">
        <w:rPr>
          <w:rFonts w:cstheme="minorHAnsi"/>
          <w:b/>
          <w:bCs/>
          <w:sz w:val="24"/>
          <w:szCs w:val="24"/>
        </w:rPr>
        <w:br/>
      </w:r>
      <w:r w:rsidR="007211CF" w:rsidRPr="000E0412">
        <w:rPr>
          <w:rFonts w:cstheme="minorHAnsi"/>
          <w:b/>
          <w:bCs/>
          <w:sz w:val="24"/>
          <w:szCs w:val="24"/>
        </w:rPr>
        <w:br/>
      </w:r>
      <w:r w:rsidR="007211CF" w:rsidRPr="000E0412">
        <w:rPr>
          <w:rFonts w:cstheme="minorHAnsi"/>
          <w:b/>
          <w:bCs/>
          <w:sz w:val="24"/>
          <w:szCs w:val="24"/>
        </w:rPr>
        <w:br/>
      </w:r>
      <w:r w:rsidR="007211CF" w:rsidRPr="000E0412">
        <w:rPr>
          <w:rFonts w:cstheme="minorHAnsi"/>
          <w:b/>
          <w:bCs/>
          <w:sz w:val="24"/>
          <w:szCs w:val="24"/>
        </w:rPr>
        <w:br/>
      </w:r>
      <w:r w:rsidR="007211CF" w:rsidRPr="000E0412">
        <w:rPr>
          <w:rFonts w:cstheme="minorHAnsi"/>
          <w:b/>
          <w:bCs/>
          <w:sz w:val="24"/>
          <w:szCs w:val="24"/>
        </w:rPr>
        <w:br/>
      </w:r>
      <w:r w:rsidR="007211CF" w:rsidRPr="000E0412">
        <w:rPr>
          <w:rFonts w:cstheme="minorHAnsi"/>
          <w:b/>
          <w:bCs/>
          <w:sz w:val="24"/>
          <w:szCs w:val="24"/>
        </w:rPr>
        <w:br/>
      </w:r>
      <w:r w:rsidR="007211CF" w:rsidRPr="000E0412">
        <w:rPr>
          <w:rFonts w:cstheme="minorHAnsi"/>
          <w:b/>
          <w:bCs/>
          <w:sz w:val="24"/>
          <w:szCs w:val="24"/>
        </w:rPr>
        <w:br/>
      </w:r>
      <w:r w:rsidR="007211CF" w:rsidRPr="000E0412">
        <w:rPr>
          <w:rFonts w:cstheme="minorHAnsi"/>
          <w:b/>
          <w:bCs/>
          <w:sz w:val="24"/>
          <w:szCs w:val="24"/>
        </w:rPr>
        <w:br/>
      </w:r>
      <w:r w:rsidR="007211CF" w:rsidRPr="000E0412">
        <w:rPr>
          <w:rFonts w:cstheme="minorHAnsi"/>
          <w:b/>
          <w:bCs/>
          <w:sz w:val="24"/>
          <w:szCs w:val="24"/>
        </w:rPr>
        <w:br/>
      </w:r>
    </w:p>
    <w:sectPr w:rsidR="007211CF" w:rsidRPr="000E0412" w:rsidSect="00BB4FE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D0EE9" w:rsidRDefault="009D0EE9" w:rsidP="00C74888">
      <w:pPr>
        <w:spacing w:after="0" w:line="240" w:lineRule="auto"/>
      </w:pPr>
      <w:r>
        <w:separator/>
      </w:r>
    </w:p>
  </w:endnote>
  <w:endnote w:type="continuationSeparator" w:id="0">
    <w:p w:rsidR="009D0EE9" w:rsidRDefault="009D0EE9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" w:fontKey="{2ECC81B0-3D8F-4522-BEB2-B4B2F9A97613}"/>
    <w:embedBold r:id="rId2" w:fontKey="{89C78940-BD5D-4D33-9E15-1F9927D00B4A}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  <w:embedRegular r:id="rId3" w:fontKey="{4F74FB5C-DF86-4A64-B0EE-EF620115B9BF}"/>
  </w:font>
  <w:font w:name="MinionPro-Regular">
    <w:altName w:val="MS Mincho"/>
    <w:panose1 w:val="00000000000000000000"/>
    <w:charset w:val="80"/>
    <w:family w:val="roman"/>
    <w:notTrueType/>
    <w:pitch w:val="default"/>
    <w:sig w:usb0="00000000" w:usb1="08070000" w:usb2="00000010" w:usb3="00000000" w:csb0="00020000" w:csb1="00000000"/>
  </w:font>
  <w:font w:name="MinionPro-Bold">
    <w:altName w:val="Yu Gothic"/>
    <w:panose1 w:val="00000000000000000000"/>
    <w:charset w:val="80"/>
    <w:family w:val="roman"/>
    <w:notTrueType/>
    <w:pitch w:val="default"/>
    <w:sig w:usb0="00000201" w:usb1="08070000" w:usb2="00000010" w:usb3="00000000" w:csb0="00020004" w:csb1="00000000"/>
  </w:font>
  <w:font w:name="Calibri Light">
    <w:charset w:val="00"/>
    <w:family w:val="swiss"/>
    <w:pitch w:val="variable"/>
    <w:sig w:usb0="E4002EFF" w:usb1="C000247B" w:usb2="00000009" w:usb3="00000000" w:csb0="000001FF" w:csb1="00000000"/>
    <w:embedRegular r:id="rId4" w:fontKey="{0583A4A3-3E06-4990-9FA2-ABBB2F6FA0D5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D0EE9" w:rsidRDefault="009D0EE9" w:rsidP="00C74888">
      <w:pPr>
        <w:spacing w:after="0" w:line="240" w:lineRule="auto"/>
      </w:pPr>
      <w:r>
        <w:separator/>
      </w:r>
    </w:p>
  </w:footnote>
  <w:footnote w:type="continuationSeparator" w:id="0">
    <w:p w:rsidR="009D0EE9" w:rsidRDefault="009D0EE9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197215"/>
    <w:multiLevelType w:val="hybridMultilevel"/>
    <w:tmpl w:val="260E6B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A8453F"/>
    <w:multiLevelType w:val="hybridMultilevel"/>
    <w:tmpl w:val="F9F83C02"/>
    <w:lvl w:ilvl="0" w:tplc="11F4371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7065DAD"/>
    <w:multiLevelType w:val="hybridMultilevel"/>
    <w:tmpl w:val="40D6A538"/>
    <w:lvl w:ilvl="0" w:tplc="540247A6">
      <w:start w:val="7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0237A8E"/>
    <w:multiLevelType w:val="hybridMultilevel"/>
    <w:tmpl w:val="CB40F24E"/>
    <w:lvl w:ilvl="0" w:tplc="D3C6CF2E">
      <w:start w:val="1"/>
      <w:numFmt w:val="decimal"/>
      <w:lvlText w:val="%1-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>
    <w:nsid w:val="4E223D67"/>
    <w:multiLevelType w:val="hybridMultilevel"/>
    <w:tmpl w:val="FE5231F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5DA658D"/>
    <w:multiLevelType w:val="hybridMultilevel"/>
    <w:tmpl w:val="183628B8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4A53A71"/>
    <w:multiLevelType w:val="hybridMultilevel"/>
    <w:tmpl w:val="00FC3B36"/>
    <w:lvl w:ilvl="0" w:tplc="0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5"/>
  </w:num>
  <w:num w:numId="4">
    <w:abstractNumId w:val="1"/>
  </w:num>
  <w:num w:numId="5">
    <w:abstractNumId w:val="2"/>
  </w:num>
  <w:num w:numId="6">
    <w:abstractNumId w:val="3"/>
  </w:num>
  <w:num w:numId="7">
    <w:abstractNumId w:val="4"/>
  </w:num>
  <w:num w:numId="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07869"/>
    <w:rsid w:val="0001120E"/>
    <w:rsid w:val="00014737"/>
    <w:rsid w:val="000866AE"/>
    <w:rsid w:val="000A5EF0"/>
    <w:rsid w:val="000B7D02"/>
    <w:rsid w:val="000C19A5"/>
    <w:rsid w:val="000E0412"/>
    <w:rsid w:val="00107AD5"/>
    <w:rsid w:val="001336AE"/>
    <w:rsid w:val="00166F82"/>
    <w:rsid w:val="001737A9"/>
    <w:rsid w:val="001A6AED"/>
    <w:rsid w:val="001A7552"/>
    <w:rsid w:val="00200B44"/>
    <w:rsid w:val="00241890"/>
    <w:rsid w:val="002D2839"/>
    <w:rsid w:val="002D7104"/>
    <w:rsid w:val="00301E16"/>
    <w:rsid w:val="00311E83"/>
    <w:rsid w:val="003456D4"/>
    <w:rsid w:val="00365C03"/>
    <w:rsid w:val="00396664"/>
    <w:rsid w:val="003E4B05"/>
    <w:rsid w:val="00491289"/>
    <w:rsid w:val="004D31DF"/>
    <w:rsid w:val="005223DD"/>
    <w:rsid w:val="00523F4C"/>
    <w:rsid w:val="0060125A"/>
    <w:rsid w:val="00616172"/>
    <w:rsid w:val="00635F19"/>
    <w:rsid w:val="006D52DC"/>
    <w:rsid w:val="006F2CCA"/>
    <w:rsid w:val="007211CF"/>
    <w:rsid w:val="00744E7B"/>
    <w:rsid w:val="00781159"/>
    <w:rsid w:val="007B58FA"/>
    <w:rsid w:val="007D1C82"/>
    <w:rsid w:val="00867B6C"/>
    <w:rsid w:val="00893592"/>
    <w:rsid w:val="008D3264"/>
    <w:rsid w:val="00901BF2"/>
    <w:rsid w:val="00920A57"/>
    <w:rsid w:val="009372D9"/>
    <w:rsid w:val="00944B34"/>
    <w:rsid w:val="009476E6"/>
    <w:rsid w:val="009A68C8"/>
    <w:rsid w:val="009C28EF"/>
    <w:rsid w:val="009D0EE9"/>
    <w:rsid w:val="009D2BCC"/>
    <w:rsid w:val="00A029B0"/>
    <w:rsid w:val="00AE1862"/>
    <w:rsid w:val="00B21EAE"/>
    <w:rsid w:val="00B65B17"/>
    <w:rsid w:val="00B74EDA"/>
    <w:rsid w:val="00BB4FE5"/>
    <w:rsid w:val="00BC4612"/>
    <w:rsid w:val="00C01A54"/>
    <w:rsid w:val="00C16AA9"/>
    <w:rsid w:val="00C5714D"/>
    <w:rsid w:val="00C74888"/>
    <w:rsid w:val="00C959FF"/>
    <w:rsid w:val="00C9688B"/>
    <w:rsid w:val="00D179F2"/>
    <w:rsid w:val="00D2067B"/>
    <w:rsid w:val="00D74712"/>
    <w:rsid w:val="00DE3FEA"/>
    <w:rsid w:val="00DE6312"/>
    <w:rsid w:val="00E14E35"/>
    <w:rsid w:val="00E844A4"/>
    <w:rsid w:val="00EB3E35"/>
    <w:rsid w:val="00F43C08"/>
    <w:rsid w:val="00F470C7"/>
    <w:rsid w:val="00F84A30"/>
    <w:rsid w:val="00FA26FD"/>
    <w:rsid w:val="00FF61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01A54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Koordinatnamreatabele">
    <w:name w:val="Table Grid"/>
    <w:basedOn w:val="Normalnatabela"/>
    <w:uiPriority w:val="39"/>
    <w:rsid w:val="00FA26F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ubaloniu">
    <w:name w:val="Balloon Text"/>
    <w:basedOn w:val="Normal"/>
    <w:link w:val="TekstubaloniuChar"/>
    <w:uiPriority w:val="99"/>
    <w:semiHidden/>
    <w:unhideWhenUsed/>
    <w:rsid w:val="000E04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0E041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4047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375</Words>
  <Characters>2143</Characters>
  <Application>Microsoft Office Word</Application>
  <DocSecurity>0</DocSecurity>
  <Lines>17</Lines>
  <Paragraphs>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4</cp:revision>
  <dcterms:created xsi:type="dcterms:W3CDTF">2021-08-24T12:22:00Z</dcterms:created>
  <dcterms:modified xsi:type="dcterms:W3CDTF">2021-08-30T13:04:00Z</dcterms:modified>
</cp:coreProperties>
</file>